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FA2410">
        <w:rPr>
          <w:rFonts w:ascii="標楷體" w:eastAsia="標楷體" w:hAnsi="標楷體" w:hint="eastAsia"/>
          <w:b/>
          <w:color w:val="000000"/>
          <w:sz w:val="32"/>
          <w:szCs w:val="32"/>
        </w:rPr>
        <w:t>(第2次)</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C2238F">
        <w:rPr>
          <w:rFonts w:ascii="標楷體" w:eastAsia="標楷體" w:hAnsi="標楷體" w:hint="eastAsia"/>
          <w:szCs w:val="24"/>
        </w:rPr>
        <w:t>6.0</w:t>
      </w:r>
      <w:r w:rsidR="007049CF">
        <w:rPr>
          <w:rFonts w:ascii="標楷體" w:eastAsia="標楷體" w:hAnsi="標楷體" w:hint="eastAsia"/>
          <w:szCs w:val="24"/>
        </w:rPr>
        <w:t>9</w:t>
      </w:r>
      <w:r w:rsidR="00C2238F">
        <w:rPr>
          <w:rFonts w:ascii="標楷體" w:eastAsia="標楷體" w:hAnsi="標楷體" w:hint="eastAsia"/>
          <w:szCs w:val="24"/>
        </w:rPr>
        <w:t>.</w:t>
      </w:r>
      <w:r w:rsidR="007049CF">
        <w:rPr>
          <w:rFonts w:ascii="標楷體" w:eastAsia="標楷體" w:hAnsi="標楷體" w:hint="eastAsia"/>
          <w:szCs w:val="24"/>
        </w:rPr>
        <w:t>14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EE5A56">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DB14F5">
        <w:rPr>
          <w:rFonts w:ascii="標楷體" w:eastAsia="標楷體" w:hAnsi="標楷體" w:hint="eastAsia"/>
          <w:color w:val="FF0000"/>
          <w:spacing w:val="0"/>
          <w:sz w:val="28"/>
          <w:szCs w:val="28"/>
        </w:rPr>
        <w:t>107</w:t>
      </w:r>
      <w:proofErr w:type="gramEnd"/>
      <w:r w:rsidR="00DB14F5">
        <w:rPr>
          <w:rFonts w:ascii="標楷體" w:eastAsia="標楷體" w:hAnsi="標楷體" w:hint="eastAsia"/>
          <w:color w:val="FF0000"/>
          <w:spacing w:val="0"/>
          <w:sz w:val="28"/>
          <w:szCs w:val="28"/>
        </w:rPr>
        <w:t>年度「落實中華藥典編修運作機制」委託辦理計畫</w:t>
      </w:r>
      <w:r w:rsidR="007F7D67">
        <w:rPr>
          <w:rFonts w:ascii="標楷體" w:eastAsia="標楷體" w:hAnsi="標楷體" w:hint="eastAsia"/>
          <w:color w:val="FF0000"/>
          <w:spacing w:val="0"/>
          <w:sz w:val="28"/>
          <w:szCs w:val="28"/>
        </w:rPr>
        <w:t xml:space="preserve"> </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295510" w:rsidRPr="006D2B4E">
        <w:t xml:space="preserve"> </w:t>
      </w:r>
      <w:r w:rsidR="00F42CAD" w:rsidRPr="006D2B4E">
        <w:rPr>
          <w:rFonts w:ascii="標楷體" w:eastAsia="標楷體" w:hAnsi="標楷體"/>
          <w:color w:val="FF0000"/>
          <w:sz w:val="28"/>
          <w:szCs w:val="28"/>
        </w:rPr>
        <w:t>10</w:t>
      </w:r>
      <w:r w:rsidR="00EE5A56">
        <w:rPr>
          <w:rFonts w:ascii="標楷體" w:eastAsia="標楷體" w:hAnsi="標楷體" w:hint="eastAsia"/>
          <w:color w:val="FF0000"/>
          <w:sz w:val="28"/>
          <w:szCs w:val="28"/>
        </w:rPr>
        <w:t>7</w:t>
      </w:r>
      <w:r w:rsidR="00F42CAD" w:rsidRPr="006D2B4E">
        <w:rPr>
          <w:rFonts w:ascii="標楷體" w:eastAsia="標楷體" w:hAnsi="標楷體"/>
          <w:color w:val="FF0000"/>
          <w:sz w:val="28"/>
          <w:szCs w:val="28"/>
        </w:rPr>
        <w:t>TFDA-A-</w:t>
      </w:r>
      <w:r w:rsidR="00597C86">
        <w:rPr>
          <w:rFonts w:ascii="標楷體" w:eastAsia="標楷體" w:hAnsi="標楷體" w:hint="eastAsia"/>
          <w:color w:val="FF0000"/>
          <w:sz w:val="28"/>
          <w:szCs w:val="28"/>
        </w:rPr>
        <w:t>30</w:t>
      </w:r>
      <w:r w:rsidR="007F7D67">
        <w:rPr>
          <w:rFonts w:ascii="標楷體" w:eastAsia="標楷體" w:hAnsi="標楷體" w:hint="eastAsia"/>
          <w:color w:val="FF0000"/>
          <w:sz w:val="28"/>
          <w:szCs w:val="28"/>
        </w:rPr>
        <w:t>7</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295510">
        <w:rPr>
          <w:rFonts w:ascii="標楷體" w:eastAsia="標楷體" w:hAnsi="標楷體" w:hint="eastAsia"/>
          <w:color w:val="000000"/>
          <w:spacing w:val="0"/>
          <w:sz w:val="28"/>
          <w:szCs w:val="28"/>
        </w:rPr>
        <w:t>高千雅</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295510">
        <w:rPr>
          <w:rFonts w:ascii="標楷體" w:eastAsia="標楷體" w:hAnsi="標楷體" w:hint="eastAsia"/>
          <w:color w:val="000000"/>
          <w:spacing w:val="0"/>
          <w:sz w:val="28"/>
          <w:szCs w:val="28"/>
        </w:rPr>
        <w:t>7843</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597C86">
        <w:rPr>
          <w:rFonts w:ascii="標楷體" w:eastAsia="標楷體" w:hAnsi="標楷體" w:hint="eastAsia"/>
          <w:color w:val="000000"/>
          <w:spacing w:val="0"/>
          <w:sz w:val="28"/>
          <w:szCs w:val="28"/>
        </w:rPr>
        <w:t>陳惠玲</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B16D0E">
        <w:rPr>
          <w:rFonts w:ascii="標楷體" w:eastAsia="標楷體" w:hAnsi="標楷體" w:hint="eastAsia"/>
          <w:color w:val="000000"/>
          <w:spacing w:val="0"/>
          <w:sz w:val="28"/>
          <w:szCs w:val="28"/>
        </w:rPr>
        <w:t>77</w:t>
      </w:r>
      <w:r w:rsidR="00597C86">
        <w:rPr>
          <w:rFonts w:ascii="標楷體" w:eastAsia="標楷體" w:hAnsi="標楷體" w:hint="eastAsia"/>
          <w:color w:val="000000"/>
          <w:spacing w:val="0"/>
          <w:sz w:val="28"/>
          <w:szCs w:val="28"/>
        </w:rPr>
        <w:t>32</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187EA3">
        <w:rPr>
          <w:rFonts w:ascii="標楷體" w:eastAsia="標楷體" w:hAnsi="標楷體" w:hint="eastAsia"/>
          <w:sz w:val="28"/>
          <w:szCs w:val="28"/>
        </w:rPr>
        <w:t>■</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187EA3">
        <w:rPr>
          <w:rFonts w:ascii="標楷體" w:eastAsia="標楷體" w:hAnsi="標楷體" w:hint="eastAsia"/>
          <w:sz w:val="28"/>
          <w:szCs w:val="28"/>
        </w:rPr>
        <w:t>■</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7F7D67">
        <w:rPr>
          <w:rFonts w:ascii="標楷體" w:eastAsia="標楷體" w:hAnsi="標楷體" w:hint="eastAsia"/>
          <w:color w:val="FF0000"/>
          <w:spacing w:val="0"/>
          <w:sz w:val="28"/>
          <w:szCs w:val="28"/>
        </w:rPr>
        <w:t>199</w:t>
      </w:r>
      <w:r w:rsidRPr="006D2B4E">
        <w:rPr>
          <w:rFonts w:ascii="標楷體" w:eastAsia="標楷體" w:hAnsi="標楷體" w:hint="eastAsia"/>
          <w:color w:val="FF0000"/>
          <w:sz w:val="28"/>
          <w:szCs w:val="28"/>
        </w:rPr>
        <w:t>萬</w:t>
      </w:r>
      <w:r w:rsidR="007F7D67">
        <w:rPr>
          <w:rFonts w:ascii="標楷體" w:eastAsia="標楷體" w:hAnsi="標楷體" w:hint="eastAsia"/>
          <w:color w:val="FF0000"/>
          <w:sz w:val="28"/>
          <w:szCs w:val="28"/>
        </w:rPr>
        <w:t>4,000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187EA3">
        <w:rPr>
          <w:rFonts w:ascii="標楷體" w:eastAsia="標楷體" w:hAnsi="標楷體" w:hint="eastAsia"/>
          <w:sz w:val="28"/>
          <w:szCs w:val="28"/>
        </w:rPr>
        <w:t>■</w:t>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u w:val="single"/>
        </w:rPr>
        <w:t xml:space="preserve"> </w:t>
      </w:r>
      <w:r w:rsidR="00187EA3">
        <w:rPr>
          <w:rFonts w:ascii="標楷體" w:eastAsia="標楷體" w:hAnsi="標楷體" w:hint="eastAsia"/>
          <w:spacing w:val="0"/>
          <w:sz w:val="28"/>
          <w:u w:val="single"/>
        </w:rPr>
        <w:t>9</w:t>
      </w:r>
      <w:r>
        <w:rPr>
          <w:rFonts w:ascii="標楷體" w:eastAsia="標楷體" w:hAnsi="標楷體"/>
          <w:spacing w:val="0"/>
          <w:sz w:val="28"/>
          <w:u w:val="single"/>
        </w:rPr>
        <w:t xml:space="preserve"> </w:t>
      </w:r>
      <w:r>
        <w:rPr>
          <w:rFonts w:ascii="標楷體" w:eastAsia="標楷體" w:hAnsi="標楷體" w:hint="eastAsia"/>
          <w:spacing w:val="0"/>
          <w:sz w:val="28"/>
        </w:rPr>
        <w:t>款之情形，並簽報機關首長或其授權人員核准</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187EA3">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w:t>
      </w:r>
      <w:proofErr w:type="gramStart"/>
      <w:r>
        <w:rPr>
          <w:rFonts w:ascii="標楷體" w:eastAsia="標楷體" w:hAnsi="標楷體" w:hint="eastAsia"/>
          <w:spacing w:val="0"/>
          <w:sz w:val="28"/>
        </w:rPr>
        <w:t>勘</w:t>
      </w:r>
      <w:proofErr w:type="gramEnd"/>
      <w:r>
        <w:rPr>
          <w:rFonts w:ascii="標楷體" w:eastAsia="標楷體" w:hAnsi="標楷體" w:hint="eastAsia"/>
          <w:spacing w:val="0"/>
          <w:sz w:val="28"/>
        </w:rPr>
        <w:t>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187EA3">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187EA3">
        <w:rPr>
          <w:rFonts w:ascii="標楷體" w:eastAsia="標楷體" w:hAnsi="標楷體" w:hint="eastAsia"/>
          <w:sz w:val="28"/>
          <w:szCs w:val="28"/>
        </w:rPr>
        <w:t>■</w:t>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075FA8" w:rsidRDefault="00CE5FE2" w:rsidP="00CE5FE2">
      <w:pPr>
        <w:pStyle w:val="7"/>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w:t>
      </w:r>
      <w:proofErr w:type="gramStart"/>
      <w:r w:rsidRPr="00075FA8">
        <w:rPr>
          <w:rFonts w:eastAsia="標楷體" w:hAnsi="標楷體" w:hint="eastAsia"/>
          <w:color w:val="FF0000"/>
          <w:spacing w:val="0"/>
          <w:sz w:val="28"/>
          <w:szCs w:val="28"/>
        </w:rPr>
        <w:t>產地須屬我國</w:t>
      </w:r>
      <w:proofErr w:type="gramEnd"/>
    </w:p>
    <w:p w:rsidR="00CE5FE2" w:rsidRPr="00075FA8" w:rsidRDefault="00CE5FE2" w:rsidP="00CE5FE2">
      <w:pPr>
        <w:pStyle w:val="7"/>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187EA3" w:rsidP="00187EA3">
      <w:pPr>
        <w:pStyle w:val="7"/>
        <w:ind w:leftChars="160" w:left="2161" w:hangingChars="577" w:hanging="1777"/>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187EA3" w:rsidP="00187EA3">
      <w:pPr>
        <w:pStyle w:val="7"/>
        <w:ind w:leftChars="400" w:left="1114" w:hangingChars="50" w:hanging="154"/>
        <w:jc w:val="both"/>
        <w:textDirection w:val="lrTbV"/>
        <w:rPr>
          <w:rFonts w:ascii="標楷體" w:eastAsia="標楷體" w:hAnsi="標楷體"/>
          <w:spacing w:val="0"/>
          <w:sz w:val="28"/>
        </w:rPr>
      </w:pPr>
      <w:r>
        <w:rPr>
          <w:rFonts w:ascii="標楷體" w:eastAsia="標楷體" w:hAnsi="標楷體" w:hint="eastAsia"/>
          <w:sz w:val="28"/>
          <w:szCs w:val="28"/>
        </w:rPr>
        <w:t>■</w:t>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075FA8" w:rsidRDefault="00075FA8" w:rsidP="00075FA8">
      <w:pPr>
        <w:pStyle w:val="7"/>
        <w:ind w:left="1800" w:hanging="1800"/>
        <w:jc w:val="both"/>
        <w:textDirection w:val="lrTbV"/>
        <w:rPr>
          <w:rFonts w:eastAsia="標楷體" w:hAnsi="標楷體"/>
          <w:color w:val="FF0000"/>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w:t>
      </w:r>
      <w:proofErr w:type="gramStart"/>
      <w:r w:rsidRPr="00075FA8">
        <w:rPr>
          <w:rFonts w:eastAsia="標楷體" w:hAnsi="標楷體" w:hint="eastAsia"/>
          <w:color w:val="FF0000"/>
          <w:spacing w:val="0"/>
          <w:sz w:val="28"/>
        </w:rPr>
        <w:t>產地須屬我國</w:t>
      </w:r>
      <w:proofErr w:type="gramEnd"/>
      <w:r w:rsidRPr="00075FA8">
        <w:rPr>
          <w:rFonts w:eastAsia="標楷體" w:hAnsi="標楷體" w:hint="eastAsia"/>
          <w:color w:val="FF0000"/>
          <w:spacing w:val="0"/>
          <w:sz w:val="28"/>
        </w:rPr>
        <w:t>者（可複選）：</w:t>
      </w:r>
    </w:p>
    <w:p w:rsidR="00075FA8" w:rsidRPr="00075FA8" w:rsidRDefault="00075FA8" w:rsidP="00075FA8">
      <w:pPr>
        <w:pStyle w:val="7"/>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075FA8" w:rsidRPr="00075FA8" w:rsidRDefault="00075FA8" w:rsidP="00075FA8">
      <w:pPr>
        <w:pStyle w:val="7"/>
        <w:ind w:leftChars="750" w:left="2368" w:hanging="568"/>
        <w:jc w:val="both"/>
        <w:textDirection w:val="lrTbV"/>
        <w:rPr>
          <w:rFonts w:eastAsia="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075FA8" w:rsidRPr="00075FA8" w:rsidRDefault="00075FA8" w:rsidP="00A80E94">
      <w:pPr>
        <w:pStyle w:val="7"/>
        <w:ind w:leftChars="888" w:left="2368" w:hanging="237"/>
        <w:jc w:val="both"/>
        <w:textDirection w:val="lrTbV"/>
        <w:rPr>
          <w:rFonts w:ascii="標楷體" w:eastAsia="標楷體" w:hAnsi="標楷體"/>
          <w:spacing w:val="0"/>
          <w:sz w:val="28"/>
        </w:rPr>
      </w:pP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如機關無法於前開有效期內決標，得於必要時洽請廠商延長投標文件之有效期</w:t>
      </w:r>
      <w:r w:rsidRPr="007B177C">
        <w:rPr>
          <w:rFonts w:ascii="標楷體" w:eastAsia="標楷體" w:hAnsi="標楷體" w:hint="eastAsia"/>
          <w:color w:val="FF0000"/>
          <w:spacing w:val="0"/>
          <w:sz w:val="28"/>
        </w:rPr>
        <w:lastRenderedPageBreak/>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C13488"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sz w:val="28"/>
        </w:rPr>
        <w:t>1</w:t>
      </w:r>
      <w:r>
        <w:rPr>
          <w:rFonts w:ascii="標楷體" w:eastAsia="標楷體" w:hAnsi="標楷體" w:hint="eastAsia"/>
          <w:sz w:val="28"/>
        </w:rPr>
        <w:t>式</w:t>
      </w:r>
      <w:r>
        <w:rPr>
          <w:rFonts w:ascii="標楷體" w:eastAsia="標楷體" w:hAnsi="標楷體"/>
          <w:sz w:val="28"/>
        </w:rPr>
        <w:t>1</w:t>
      </w:r>
      <w:r>
        <w:rPr>
          <w:rFonts w:ascii="標楷體" w:eastAsia="標楷體" w:hAnsi="標楷體" w:hint="eastAsia"/>
          <w:sz w:val="28"/>
        </w:rPr>
        <w:t>份</w:t>
      </w:r>
    </w:p>
    <w:p w:rsidR="00C13488" w:rsidRPr="00740DA7" w:rsidRDefault="006D68B8" w:rsidP="00AE3518">
      <w:pPr>
        <w:pStyle w:val="7"/>
        <w:spacing w:line="400" w:lineRule="exact"/>
        <w:ind w:left="1134" w:firstLine="0"/>
        <w:jc w:val="both"/>
        <w:textDirection w:val="lrTbV"/>
        <w:rPr>
          <w:rFonts w:ascii="標楷體" w:eastAsia="標楷體" w:hAnsi="標楷體"/>
          <w:color w:val="000000"/>
          <w:spacing w:val="0"/>
          <w:sz w:val="28"/>
          <w:szCs w:val="28"/>
        </w:rPr>
      </w:pPr>
      <w:r>
        <w:rPr>
          <w:rFonts w:ascii="標楷體" w:eastAsia="標楷體" w:hAnsi="標楷體" w:hint="eastAsia"/>
          <w:sz w:val="28"/>
          <w:szCs w:val="28"/>
        </w:rPr>
        <w:t>■</w:t>
      </w:r>
      <w:r w:rsidR="00C13488" w:rsidRPr="00740DA7">
        <w:rPr>
          <w:rFonts w:ascii="標楷體" w:eastAsia="標楷體" w:hAnsi="標楷體" w:hint="eastAsia"/>
          <w:bCs/>
          <w:color w:val="000000"/>
          <w:spacing w:val="0"/>
          <w:sz w:val="28"/>
          <w:szCs w:val="28"/>
        </w:rPr>
        <w:t>包括資格審查文件一式</w:t>
      </w:r>
      <w:r w:rsidR="00C13488" w:rsidRPr="00740DA7">
        <w:rPr>
          <w:rFonts w:ascii="標楷體" w:eastAsia="標楷體" w:hAnsi="標楷體"/>
          <w:bCs/>
          <w:color w:val="000000"/>
          <w:spacing w:val="0"/>
          <w:sz w:val="28"/>
          <w:szCs w:val="28"/>
        </w:rPr>
        <w:t>1</w:t>
      </w:r>
      <w:r w:rsidR="00C13488" w:rsidRPr="00740DA7">
        <w:rPr>
          <w:rFonts w:ascii="標楷體" w:eastAsia="標楷體" w:hAnsi="標楷體" w:hint="eastAsia"/>
          <w:bCs/>
          <w:color w:val="000000"/>
          <w:spacing w:val="0"/>
          <w:sz w:val="28"/>
          <w:szCs w:val="28"/>
        </w:rPr>
        <w:t>份</w:t>
      </w:r>
      <w:r w:rsidR="00C13488" w:rsidRPr="00740DA7">
        <w:rPr>
          <w:rFonts w:ascii="標楷體" w:eastAsia="標楷體" w:hAnsi="標楷體" w:hint="eastAsia"/>
          <w:color w:val="000000"/>
          <w:spacing w:val="0"/>
          <w:sz w:val="28"/>
          <w:szCs w:val="28"/>
        </w:rPr>
        <w:t>，服務建議書（企劃書）</w:t>
      </w:r>
      <w:r w:rsidR="00C13488" w:rsidRPr="00740DA7">
        <w:rPr>
          <w:rFonts w:ascii="標楷體" w:eastAsia="標楷體" w:hAnsi="標楷體" w:hint="eastAsia"/>
          <w:color w:val="000000"/>
          <w:sz w:val="28"/>
          <w:szCs w:val="28"/>
        </w:rPr>
        <w:t>一式</w:t>
      </w:r>
      <w:r w:rsidR="00E1473F" w:rsidRPr="006D2B4E">
        <w:rPr>
          <w:rFonts w:ascii="標楷體" w:eastAsia="標楷體" w:hAnsi="標楷體" w:hint="eastAsia"/>
          <w:b/>
          <w:color w:val="00B0F0"/>
          <w:sz w:val="28"/>
          <w:szCs w:val="28"/>
        </w:rPr>
        <w:t>10</w:t>
      </w:r>
      <w:r w:rsidR="00C13488" w:rsidRPr="00740DA7">
        <w:rPr>
          <w:rFonts w:ascii="標楷體" w:eastAsia="標楷體" w:hAnsi="標楷體" w:hint="eastAsia"/>
          <w:color w:val="000000"/>
          <w:sz w:val="28"/>
          <w:szCs w:val="28"/>
        </w:rPr>
        <w:t>份【其中一份請勿裝訂，以利複製】</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370052">
      <w:pPr>
        <w:pStyle w:val="3"/>
        <w:numPr>
          <w:ilvl w:val="0"/>
          <w:numId w:val="2"/>
        </w:numPr>
        <w:spacing w:line="40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C13488" w:rsidRPr="00740DA7" w:rsidRDefault="00C13488" w:rsidP="00AE3518">
      <w:pPr>
        <w:pStyle w:val="3"/>
        <w:spacing w:line="400" w:lineRule="exact"/>
        <w:ind w:left="1134" w:firstLine="0"/>
        <w:jc w:val="both"/>
        <w:textDirection w:val="lrTbV"/>
        <w:rPr>
          <w:rFonts w:ascii="標楷體" w:eastAsia="標楷體" w:hAnsi="標楷體"/>
          <w:color w:val="000000"/>
          <w:spacing w:val="0"/>
          <w:sz w:val="28"/>
          <w:szCs w:val="28"/>
        </w:rPr>
      </w:pPr>
      <w:r>
        <w:rPr>
          <w:rFonts w:ascii="新細明體" w:eastAsia="新細明體" w:hAnsi="新細明體" w:hint="eastAsia"/>
          <w:color w:val="000000"/>
          <w:spacing w:val="0"/>
          <w:sz w:val="28"/>
          <w:szCs w:val="28"/>
        </w:rPr>
        <w:t>□</w:t>
      </w:r>
      <w:r w:rsidRPr="00637FD3">
        <w:rPr>
          <w:rFonts w:ascii="標楷體" w:eastAsia="標楷體" w:hAnsi="標楷體" w:hint="eastAsia"/>
          <w:color w:val="000000"/>
          <w:spacing w:val="0"/>
          <w:sz w:val="28"/>
          <w:szCs w:val="28"/>
        </w:rPr>
        <w:t>民國</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年</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月</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日</w:t>
      </w:r>
      <w:r w:rsidRPr="00637FD3">
        <w:rPr>
          <w:rFonts w:ascii="標楷體" w:eastAsia="標楷體" w:hAnsi="標楷體" w:hint="eastAsia"/>
          <w:noProof/>
          <w:color w:val="000000"/>
          <w:sz w:val="28"/>
          <w:szCs w:val="28"/>
        </w:rPr>
        <w:t>上午</w:t>
      </w:r>
      <w:r w:rsidRPr="00637FD3">
        <w:rPr>
          <w:rFonts w:ascii="標楷體" w:eastAsia="標楷體" w:hAnsi="標楷體"/>
          <w:noProof/>
          <w:color w:val="000000"/>
          <w:sz w:val="28"/>
          <w:szCs w:val="28"/>
        </w:rPr>
        <w:t>10</w:t>
      </w:r>
      <w:r w:rsidRPr="00637FD3">
        <w:rPr>
          <w:rFonts w:ascii="標楷體" w:eastAsia="標楷體" w:hAnsi="標楷體" w:hint="eastAsia"/>
          <w:color w:val="000000"/>
          <w:spacing w:val="0"/>
          <w:sz w:val="28"/>
          <w:szCs w:val="28"/>
        </w:rPr>
        <w:t>時</w:t>
      </w:r>
      <w:r w:rsidRPr="00637FD3">
        <w:rPr>
          <w:rFonts w:ascii="標楷體" w:eastAsia="標楷體" w:hAnsi="標楷體"/>
          <w:color w:val="000000"/>
          <w:spacing w:val="0"/>
          <w:sz w:val="28"/>
          <w:szCs w:val="28"/>
        </w:rPr>
        <w:t>00</w:t>
      </w:r>
      <w:r w:rsidRPr="00637FD3">
        <w:rPr>
          <w:rFonts w:ascii="標楷體" w:eastAsia="標楷體" w:hAnsi="標楷體" w:hint="eastAsia"/>
          <w:color w:val="000000"/>
          <w:spacing w:val="0"/>
          <w:sz w:val="28"/>
          <w:szCs w:val="28"/>
        </w:rPr>
        <w:t>分。</w:t>
      </w:r>
    </w:p>
    <w:p w:rsidR="00C13488" w:rsidRDefault="00EE708C" w:rsidP="00EE708C">
      <w:pPr>
        <w:pStyle w:val="7"/>
        <w:spacing w:line="400" w:lineRule="exact"/>
        <w:ind w:leftChars="225" w:left="1344" w:rightChars="-127" w:right="-305" w:hangingChars="261" w:hanging="804"/>
        <w:jc w:val="both"/>
        <w:textDirection w:val="lrTbV"/>
        <w:rPr>
          <w:rFonts w:ascii="標楷體" w:eastAsia="標楷體" w:hAnsi="標楷體"/>
          <w:color w:val="000000"/>
          <w:spacing w:val="0"/>
          <w:sz w:val="28"/>
          <w:szCs w:val="28"/>
        </w:rPr>
      </w:pPr>
      <w:r>
        <w:rPr>
          <w:rFonts w:ascii="標楷體" w:eastAsia="標楷體" w:hAnsi="標楷體" w:hint="eastAsia"/>
          <w:sz w:val="28"/>
          <w:szCs w:val="28"/>
        </w:rPr>
        <w:t>■</w:t>
      </w:r>
      <w:r w:rsidR="00C13488" w:rsidRPr="00AE3518">
        <w:rPr>
          <w:rFonts w:ascii="標楷體" w:eastAsia="標楷體" w:hAnsi="標楷體"/>
          <w:color w:val="000000"/>
          <w:spacing w:val="0"/>
          <w:sz w:val="28"/>
          <w:szCs w:val="28"/>
        </w:rPr>
        <w:t>(</w:t>
      </w:r>
      <w:proofErr w:type="gramStart"/>
      <w:r w:rsidR="00C13488" w:rsidRPr="00AE3518">
        <w:rPr>
          <w:rFonts w:ascii="標楷體" w:eastAsia="標楷體" w:hAnsi="標楷體" w:hint="eastAsia"/>
          <w:color w:val="000000"/>
          <w:spacing w:val="0"/>
          <w:sz w:val="28"/>
          <w:szCs w:val="28"/>
        </w:rPr>
        <w:t>一</w:t>
      </w:r>
      <w:proofErr w:type="gramEnd"/>
      <w:r w:rsidR="00C13488" w:rsidRPr="00AE3518">
        <w:rPr>
          <w:rFonts w:ascii="標楷體" w:eastAsia="標楷體" w:hAnsi="標楷體"/>
          <w:color w:val="000000"/>
          <w:spacing w:val="0"/>
          <w:sz w:val="28"/>
          <w:szCs w:val="28"/>
        </w:rPr>
        <w:t>)</w:t>
      </w:r>
      <w:r w:rsidR="00C13488" w:rsidRPr="00637FD3">
        <w:rPr>
          <w:rFonts w:ascii="標楷體" w:eastAsia="標楷體" w:hAnsi="標楷體" w:hint="eastAsia"/>
          <w:color w:val="000000"/>
          <w:spacing w:val="0"/>
          <w:sz w:val="28"/>
          <w:szCs w:val="28"/>
        </w:rPr>
        <w:t>資格、規格審查：</w:t>
      </w:r>
      <w:r w:rsidR="00C13488" w:rsidRPr="00EE708C">
        <w:rPr>
          <w:rFonts w:ascii="標楷體" w:eastAsia="標楷體" w:hAnsi="標楷體" w:hint="eastAsia"/>
          <w:color w:val="0000FF"/>
          <w:spacing w:val="0"/>
          <w:sz w:val="28"/>
          <w:szCs w:val="28"/>
        </w:rPr>
        <w:t>民國</w:t>
      </w:r>
      <w:r w:rsidR="00FA2410">
        <w:rPr>
          <w:rFonts w:ascii="標楷體" w:eastAsia="標楷體" w:hAnsi="標楷體" w:hint="eastAsia"/>
          <w:color w:val="0000FF"/>
          <w:spacing w:val="0"/>
          <w:sz w:val="28"/>
          <w:szCs w:val="28"/>
        </w:rPr>
        <w:t>107</w:t>
      </w:r>
      <w:r w:rsidR="00C13488" w:rsidRPr="00EE708C">
        <w:rPr>
          <w:rFonts w:ascii="標楷體" w:eastAsia="標楷體" w:hAnsi="標楷體" w:hint="eastAsia"/>
          <w:color w:val="0000FF"/>
          <w:spacing w:val="0"/>
          <w:sz w:val="28"/>
          <w:szCs w:val="28"/>
        </w:rPr>
        <w:t>年</w:t>
      </w:r>
      <w:r w:rsidR="00FA2410">
        <w:rPr>
          <w:rFonts w:ascii="標楷體" w:eastAsia="標楷體" w:hAnsi="標楷體" w:hint="eastAsia"/>
          <w:color w:val="0000FF"/>
          <w:spacing w:val="0"/>
          <w:sz w:val="28"/>
          <w:szCs w:val="28"/>
        </w:rPr>
        <w:t>1</w:t>
      </w:r>
      <w:r w:rsidR="00C13488" w:rsidRPr="00EE708C">
        <w:rPr>
          <w:rFonts w:ascii="標楷體" w:eastAsia="標楷體" w:hAnsi="標楷體" w:hint="eastAsia"/>
          <w:color w:val="0000FF"/>
          <w:spacing w:val="0"/>
          <w:sz w:val="28"/>
          <w:szCs w:val="28"/>
        </w:rPr>
        <w:t>月</w:t>
      </w:r>
      <w:r w:rsidR="00FA2410">
        <w:rPr>
          <w:rFonts w:ascii="標楷體" w:eastAsia="標楷體" w:hAnsi="標楷體" w:hint="eastAsia"/>
          <w:color w:val="0000FF"/>
          <w:spacing w:val="0"/>
          <w:sz w:val="28"/>
          <w:szCs w:val="28"/>
        </w:rPr>
        <w:t>11</w:t>
      </w:r>
      <w:r w:rsidR="00C13488" w:rsidRPr="00EE708C">
        <w:rPr>
          <w:rFonts w:ascii="標楷體" w:eastAsia="標楷體" w:hAnsi="標楷體" w:hint="eastAsia"/>
          <w:color w:val="0000FF"/>
          <w:spacing w:val="0"/>
          <w:sz w:val="28"/>
          <w:szCs w:val="28"/>
        </w:rPr>
        <w:t>日</w:t>
      </w:r>
      <w:r w:rsidR="004B0DD2">
        <w:rPr>
          <w:rFonts w:ascii="標楷體" w:eastAsia="標楷體" w:hAnsi="標楷體" w:hint="eastAsia"/>
          <w:noProof/>
          <w:color w:val="0000FF"/>
          <w:sz w:val="28"/>
          <w:szCs w:val="28"/>
        </w:rPr>
        <w:t>1</w:t>
      </w:r>
      <w:r w:rsidR="00FA2410">
        <w:rPr>
          <w:rFonts w:ascii="標楷體" w:eastAsia="標楷體" w:hAnsi="標楷體" w:hint="eastAsia"/>
          <w:noProof/>
          <w:color w:val="0000FF"/>
          <w:sz w:val="28"/>
          <w:szCs w:val="28"/>
        </w:rPr>
        <w:t>4</w:t>
      </w:r>
      <w:r w:rsidR="00C13488" w:rsidRPr="00EE708C">
        <w:rPr>
          <w:rFonts w:ascii="標楷體" w:eastAsia="標楷體" w:hAnsi="標楷體" w:hint="eastAsia"/>
          <w:color w:val="0000FF"/>
          <w:spacing w:val="0"/>
          <w:sz w:val="28"/>
          <w:szCs w:val="28"/>
        </w:rPr>
        <w:t>時</w:t>
      </w:r>
      <w:r w:rsidR="00FA2410">
        <w:rPr>
          <w:rFonts w:ascii="標楷體" w:eastAsia="標楷體" w:hAnsi="標楷體" w:hint="eastAsia"/>
          <w:color w:val="0000FF"/>
          <w:spacing w:val="0"/>
          <w:sz w:val="28"/>
          <w:szCs w:val="28"/>
        </w:rPr>
        <w:t>3</w:t>
      </w:r>
      <w:r w:rsidR="007F7D67">
        <w:rPr>
          <w:rFonts w:ascii="標楷體" w:eastAsia="標楷體" w:hAnsi="標楷體" w:hint="eastAsia"/>
          <w:color w:val="0000FF"/>
          <w:spacing w:val="0"/>
          <w:sz w:val="28"/>
          <w:szCs w:val="28"/>
        </w:rPr>
        <w:t>0</w:t>
      </w:r>
      <w:r w:rsidR="00C13488" w:rsidRPr="00EE708C">
        <w:rPr>
          <w:rFonts w:ascii="標楷體" w:eastAsia="標楷體" w:hAnsi="標楷體" w:hint="eastAsia"/>
          <w:color w:val="0000FF"/>
          <w:spacing w:val="0"/>
          <w:sz w:val="28"/>
          <w:szCs w:val="28"/>
        </w:rPr>
        <w:t>分</w:t>
      </w:r>
      <w:r w:rsidR="00C13488" w:rsidRPr="00637FD3">
        <w:rPr>
          <w:rFonts w:ascii="標楷體" w:eastAsia="標楷體" w:hAnsi="標楷體" w:hint="eastAsia"/>
          <w:color w:val="000000"/>
          <w:spacing w:val="0"/>
          <w:sz w:val="28"/>
          <w:szCs w:val="28"/>
        </w:rPr>
        <w:t>。審查不合格者，其建議書不予審查，其建議書限期於</w:t>
      </w:r>
      <w:r w:rsidR="00C13488" w:rsidRPr="00637FD3">
        <w:rPr>
          <w:rFonts w:ascii="標楷體" w:eastAsia="標楷體" w:hAnsi="標楷體"/>
          <w:color w:val="000000"/>
          <w:spacing w:val="0"/>
          <w:sz w:val="28"/>
          <w:szCs w:val="28"/>
        </w:rPr>
        <w:t>7</w:t>
      </w:r>
      <w:r w:rsidR="00C13488" w:rsidRPr="00637FD3">
        <w:rPr>
          <w:rFonts w:ascii="標楷體" w:eastAsia="標楷體" w:hAnsi="標楷體" w:hint="eastAsia"/>
          <w:color w:val="000000"/>
          <w:spacing w:val="0"/>
          <w:sz w:val="28"/>
          <w:szCs w:val="28"/>
        </w:rPr>
        <w:t>日內由廠商領回，逾期未領回本</w:t>
      </w:r>
      <w:r w:rsidR="00C13488">
        <w:rPr>
          <w:rFonts w:ascii="標楷體" w:eastAsia="標楷體" w:hAnsi="標楷體" w:hint="eastAsia"/>
          <w:color w:val="000000"/>
          <w:spacing w:val="0"/>
          <w:sz w:val="28"/>
          <w:szCs w:val="28"/>
        </w:rPr>
        <w:t>署</w:t>
      </w:r>
      <w:r w:rsidR="00C13488" w:rsidRPr="00637FD3">
        <w:rPr>
          <w:rFonts w:ascii="標楷體" w:eastAsia="標楷體" w:hAnsi="標楷體" w:hint="eastAsia"/>
          <w:color w:val="000000"/>
          <w:spacing w:val="0"/>
          <w:sz w:val="28"/>
          <w:szCs w:val="28"/>
        </w:rPr>
        <w:t>得逕予銷毀。</w:t>
      </w:r>
    </w:p>
    <w:p w:rsidR="00C13488" w:rsidRPr="00740DA7" w:rsidRDefault="00C13488" w:rsidP="00A80E94">
      <w:pPr>
        <w:pStyle w:val="7"/>
        <w:spacing w:line="400" w:lineRule="exact"/>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人，請廠商於招標文件所定開標時間派員到指定之開標場所，以備依採購法第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條規定採分段開標，後續階段開標之時間及地點無法預先標示。</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A80E94">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本採購開標採：不分段開標。所有投標文件置於一標封內，不必按文件屬性分別裝封。</w:t>
      </w:r>
      <w:r w:rsidR="005265C3">
        <w:rPr>
          <w:rFonts w:ascii="新細明體" w:eastAsia="新細明體" w:hAnsi="新細明體" w:hint="eastAsia"/>
          <w:color w:val="FF0000"/>
          <w:spacing w:val="0"/>
          <w:sz w:val="28"/>
          <w:szCs w:val="28"/>
        </w:rPr>
        <w:t>■</w:t>
      </w:r>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color w:val="000000"/>
          <w:spacing w:val="0"/>
          <w:sz w:val="28"/>
          <w:szCs w:val="28"/>
        </w:rPr>
      </w:pPr>
      <w:r w:rsidRPr="00CA10A0">
        <w:rPr>
          <w:rFonts w:ascii="標楷體" w:eastAsia="標楷體" w:hAnsi="標楷體" w:hint="eastAsia"/>
          <w:b/>
          <w:color w:val="000000"/>
          <w:spacing w:val="0"/>
          <w:sz w:val="28"/>
          <w:szCs w:val="28"/>
        </w:rPr>
        <w:t>押標金金額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無押標金者免填，有押標金者不得逾新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千萬元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lastRenderedPageBreak/>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A80E94">
      <w:pPr>
        <w:pStyle w:val="7"/>
        <w:numPr>
          <w:ilvl w:val="0"/>
          <w:numId w:val="1"/>
        </w:numPr>
        <w:spacing w:line="400" w:lineRule="exact"/>
        <w:ind w:left="1162" w:hangingChars="415" w:hanging="1162"/>
        <w:jc w:val="both"/>
        <w:textDirection w:val="lrTbV"/>
        <w:rPr>
          <w:rFonts w:ascii="標楷體" w:eastAsia="標楷體" w:hAnsi="標楷體"/>
          <w:color w:val="FF0000"/>
          <w:spacing w:val="0"/>
          <w:sz w:val="28"/>
          <w:szCs w:val="28"/>
        </w:rPr>
      </w:pPr>
      <w:r w:rsidRPr="00A80E94">
        <w:rPr>
          <w:rFonts w:ascii="標楷體" w:eastAsia="標楷體" w:hAnsi="標楷體" w:hint="eastAsia"/>
          <w:color w:val="000000"/>
          <w:spacing w:val="0"/>
          <w:sz w:val="28"/>
          <w:szCs w:val="28"/>
        </w:rPr>
        <w:t>採電子投標之廠商，押標金予以減收金額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r w:rsidRPr="00A80E94">
        <w:rPr>
          <w:rFonts w:ascii="標楷體" w:eastAsia="標楷體" w:hAnsi="標楷體" w:hint="eastAsia"/>
          <w:spacing w:val="0"/>
          <w:sz w:val="28"/>
        </w:rPr>
        <w:t>無者免填</w:t>
      </w:r>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102936">
        <w:rPr>
          <w:rFonts w:ascii="標楷體" w:eastAsia="標楷體" w:hAnsi="標楷體" w:hint="eastAsia"/>
          <w:color w:val="000000"/>
          <w:spacing w:val="0"/>
          <w:sz w:val="28"/>
          <w:szCs w:val="28"/>
        </w:rPr>
        <w:t>押</w:t>
      </w:r>
      <w:proofErr w:type="gramEnd"/>
      <w:r w:rsidRPr="00102936">
        <w:rPr>
          <w:rFonts w:ascii="標楷體" w:eastAsia="標楷體" w:hAnsi="標楷體" w:hint="eastAsia"/>
          <w:color w:val="000000"/>
          <w:spacing w:val="0"/>
          <w:sz w:val="28"/>
          <w:szCs w:val="28"/>
        </w:rPr>
        <w:t>標金有效期</w:t>
      </w:r>
      <w:r w:rsidRPr="00102936">
        <w:rPr>
          <w:rFonts w:ascii="標楷體" w:eastAsia="標楷體" w:hAnsi="標楷體"/>
          <w:color w:val="000000"/>
          <w:spacing w:val="0"/>
          <w:sz w:val="28"/>
          <w:szCs w:val="28"/>
        </w:rPr>
        <w:t>(</w:t>
      </w:r>
      <w:proofErr w:type="gramStart"/>
      <w:r w:rsidRPr="00102936">
        <w:rPr>
          <w:rFonts w:ascii="標楷體" w:eastAsia="標楷體" w:hAnsi="標楷體" w:hint="eastAsia"/>
          <w:color w:val="000000"/>
          <w:spacing w:val="0"/>
          <w:sz w:val="28"/>
          <w:szCs w:val="28"/>
        </w:rPr>
        <w:t>無押標金者免填</w:t>
      </w:r>
      <w:proofErr w:type="gramEnd"/>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w:t>
      </w:r>
      <w:proofErr w:type="gramStart"/>
      <w:r w:rsidRPr="00102936">
        <w:rPr>
          <w:rFonts w:ascii="標楷體" w:eastAsia="標楷體" w:hAnsi="標楷體" w:hint="eastAsia"/>
          <w:color w:val="7030A0"/>
          <w:spacing w:val="0"/>
          <w:sz w:val="28"/>
          <w:szCs w:val="28"/>
        </w:rPr>
        <w:t>保兌之</w:t>
      </w:r>
      <w:proofErr w:type="gramEnd"/>
      <w:r w:rsidRPr="00102936">
        <w:rPr>
          <w:rFonts w:ascii="標楷體" w:eastAsia="標楷體" w:hAnsi="標楷體" w:hint="eastAsia"/>
          <w:color w:val="7030A0"/>
          <w:spacing w:val="0"/>
          <w:sz w:val="28"/>
          <w:szCs w:val="28"/>
        </w:rPr>
        <w:t>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日。廠商延長報價有效期者，其所繳納押標金之有效期應一併延長之。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押標金繳納期限：截止投標期限前繳納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無押標金者不適用</w:t>
      </w:r>
      <w:r w:rsidRPr="00740DA7">
        <w:rPr>
          <w:rFonts w:ascii="標楷體" w:eastAsia="標楷體" w:hAnsi="標楷體"/>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5265C3" w:rsidP="005265C3">
      <w:pPr>
        <w:pStyle w:val="7"/>
        <w:ind w:left="0" w:firstLineChars="200" w:firstLine="616"/>
        <w:jc w:val="both"/>
        <w:textDirection w:val="lrTbV"/>
        <w:rPr>
          <w:rFonts w:ascii="標楷體" w:eastAsia="標楷體" w:hAnsi="標楷體"/>
          <w:color w:val="000000"/>
          <w:spacing w:val="0"/>
          <w:sz w:val="28"/>
        </w:rPr>
      </w:pPr>
      <w:r>
        <w:rPr>
          <w:rFonts w:ascii="標楷體" w:eastAsia="標楷體" w:hAnsi="標楷體" w:hint="eastAsia"/>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C13488" w:rsidRPr="00514C2E" w:rsidRDefault="00C13488" w:rsidP="00514C2E">
      <w:pPr>
        <w:pStyle w:val="7"/>
        <w:numPr>
          <w:ilvl w:val="0"/>
          <w:numId w:val="1"/>
        </w:numPr>
        <w:spacing w:line="40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color w:val="000000"/>
          <w:spacing w:val="0"/>
          <w:sz w:val="28"/>
          <w:szCs w:val="28"/>
        </w:rPr>
        <w:t xml:space="preserve"> </w:t>
      </w: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無者免填</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Pr="00514C2E">
        <w:rPr>
          <w:rFonts w:ascii="標楷體" w:eastAsia="標楷體" w:hAnsi="標楷體"/>
          <w:color w:val="FF0000"/>
          <w:sz w:val="28"/>
        </w:rPr>
        <w:t xml:space="preserve"> </w:t>
      </w:r>
      <w:r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一定金額：</w:t>
      </w:r>
      <w:r w:rsidRPr="00514C2E">
        <w:rPr>
          <w:rFonts w:ascii="標楷體" w:eastAsia="標楷體" w:hAnsi="標楷體"/>
          <w:color w:val="FF0000"/>
          <w:sz w:val="28"/>
        </w:rPr>
        <w:t>_________</w:t>
      </w:r>
      <w:r w:rsidRPr="00514C2E">
        <w:rPr>
          <w:rFonts w:ascii="標楷體" w:eastAsia="標楷體" w:hAnsi="標楷體" w:hint="eastAsia"/>
          <w:color w:val="FF0000"/>
          <w:sz w:val="28"/>
        </w:rPr>
        <w:t>；</w:t>
      </w:r>
      <w:r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契約金額之一定比率：</w:t>
      </w:r>
      <w:r w:rsidRPr="00514C2E">
        <w:rPr>
          <w:rFonts w:ascii="標楷體" w:eastAsia="標楷體" w:hAnsi="標楷體"/>
          <w:color w:val="FF0000"/>
          <w:sz w:val="28"/>
        </w:rPr>
        <w:t>____%</w:t>
      </w:r>
      <w:r w:rsidRPr="00514C2E">
        <w:rPr>
          <w:rFonts w:ascii="標楷體" w:eastAsia="標楷體" w:hAnsi="標楷體" w:hint="eastAsia"/>
          <w:color w:val="FF0000"/>
          <w:sz w:val="28"/>
        </w:rPr>
        <w:t>。</w:t>
      </w:r>
    </w:p>
    <w:p w:rsidR="00C13488" w:rsidRPr="00A6570E" w:rsidRDefault="00C13488" w:rsidP="00A80E94">
      <w:pPr>
        <w:pStyle w:val="7"/>
        <w:ind w:leftChars="500" w:left="1438" w:hangingChars="85" w:hanging="238"/>
        <w:jc w:val="both"/>
        <w:textDirection w:val="lrTbV"/>
        <w:rPr>
          <w:rFonts w:ascii="標楷體" w:eastAsia="標楷體" w:hAnsi="標楷體"/>
          <w:b/>
          <w:color w:val="FF0000"/>
          <w:spacing w:val="0"/>
          <w:sz w:val="28"/>
          <w:szCs w:val="28"/>
        </w:rPr>
      </w:pPr>
      <w:r w:rsidRPr="00A6570E">
        <w:rPr>
          <w:rFonts w:ascii="標楷體" w:eastAsia="標楷體" w:hAnsi="Wingdings" w:hint="eastAsia"/>
          <w:color w:val="FF0000"/>
          <w:spacing w:val="0"/>
          <w:sz w:val="28"/>
          <w:szCs w:val="28"/>
        </w:rPr>
        <w:sym w:font="Wingdings" w:char="F0A8"/>
      </w:r>
      <w:r w:rsidRPr="00A6570E">
        <w:rPr>
          <w:rFonts w:ascii="標楷體" w:eastAsia="標楷體" w:hAnsi="標楷體" w:hint="eastAsia"/>
          <w:color w:val="FF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proofErr w:type="gramStart"/>
      <w:r w:rsidRPr="004F51B3">
        <w:rPr>
          <w:rFonts w:eastAsia="標楷體"/>
          <w:color w:val="FF0000"/>
          <w:spacing w:val="0"/>
          <w:sz w:val="28"/>
        </w:rPr>
        <w:t>無者免填</w:t>
      </w:r>
      <w:proofErr w:type="gramEnd"/>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proofErr w:type="gramStart"/>
      <w:r w:rsidR="00A80E94" w:rsidRPr="004F51B3">
        <w:rPr>
          <w:rFonts w:eastAsia="標楷體"/>
          <w:color w:val="FF0000"/>
          <w:spacing w:val="0"/>
          <w:sz w:val="28"/>
        </w:rPr>
        <w:t>無者免填</w:t>
      </w:r>
      <w:proofErr w:type="gramEnd"/>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4F51B3">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，且得標案件屬營造業法所稱營繕工程之工程採購者，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，其減收金額不併入前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造業法相關規定經複評合格並公告為優良營造業，且於決標時仍在獎勵</w:t>
      </w:r>
      <w:r w:rsidR="004F51B3">
        <w:rPr>
          <w:rFonts w:ascii="標楷體" w:eastAsia="標楷體" w:hAnsi="標楷體" w:hint="eastAsia"/>
          <w:color w:val="FF0000"/>
          <w:spacing w:val="0"/>
          <w:sz w:val="28"/>
        </w:rPr>
        <w:lastRenderedPageBreak/>
        <w:t>期間內之優良營造業並主動提出相關證明文件者，其應繳納之履約保證金得予減收百分之三十。繳納後方為優良營造業者，</w:t>
      </w:r>
      <w:proofErr w:type="gramStart"/>
      <w:r w:rsidR="004F51B3">
        <w:rPr>
          <w:rFonts w:ascii="標楷體" w:eastAsia="標楷體" w:hAnsi="標楷體" w:hint="eastAsia"/>
          <w:color w:val="FF0000"/>
          <w:spacing w:val="0"/>
          <w:sz w:val="28"/>
        </w:rPr>
        <w:t>不</w:t>
      </w:r>
      <w:proofErr w:type="gramEnd"/>
      <w:r w:rsidR="004F51B3">
        <w:rPr>
          <w:rFonts w:ascii="標楷體" w:eastAsia="標楷體" w:hAnsi="標楷體" w:hint="eastAsia"/>
          <w:color w:val="FF0000"/>
          <w:spacing w:val="0"/>
          <w:sz w:val="28"/>
        </w:rPr>
        <w:t>溯及適用減收規定；減收後獎勵期間屆滿者，</w:t>
      </w:r>
      <w:proofErr w:type="gramStart"/>
      <w:r w:rsidR="004F51B3">
        <w:rPr>
          <w:rFonts w:ascii="標楷體" w:eastAsia="標楷體" w:hAnsi="標楷體" w:hint="eastAsia"/>
          <w:color w:val="FF0000"/>
          <w:spacing w:val="0"/>
          <w:sz w:val="28"/>
        </w:rPr>
        <w:t>免補繳</w:t>
      </w:r>
      <w:proofErr w:type="gramEnd"/>
      <w:r w:rsidR="004F51B3">
        <w:rPr>
          <w:rFonts w:ascii="標楷體" w:eastAsia="標楷體" w:hAnsi="標楷體" w:hint="eastAsia"/>
          <w:color w:val="FF0000"/>
          <w:spacing w:val="0"/>
          <w:sz w:val="28"/>
        </w:rPr>
        <w:t>減收之金額。</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履約保證金有效期：廠商以銀行開發或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w:t>
      </w:r>
      <w:r w:rsidRPr="00A6570E">
        <w:rPr>
          <w:rFonts w:ascii="標楷體" w:eastAsia="標楷體" w:hAnsi="標楷體" w:hint="eastAsia"/>
          <w:color w:val="FF0000"/>
          <w:spacing w:val="0"/>
          <w:sz w:val="28"/>
        </w:rPr>
        <w:t>擔保信用</w:t>
      </w:r>
      <w:r w:rsidRPr="00740DA7">
        <w:rPr>
          <w:rFonts w:ascii="標楷體" w:eastAsia="標楷體" w:hAnsi="標楷體" w:hint="eastAsia"/>
          <w:color w:val="000000"/>
          <w:spacing w:val="0"/>
          <w:sz w:val="28"/>
          <w:szCs w:val="28"/>
        </w:rPr>
        <w:t>狀、銀行之書面連帶保證或保險公司之保證保險單繳納者，其有效期應較契約規定之最後施工、供應或安裝期限長九十日。廠商未能依契約規定期限履約或因可歸責於廠商之事由致無法於前項有效期內完成驗收者，履約保證金之有效期應按遲延期間延長之。</w:t>
      </w:r>
    </w:p>
    <w:p w:rsidR="00C13488" w:rsidRPr="009267BA"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時，以次一上班日代之。</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無者不適用</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5265C3" w:rsidP="005265C3">
      <w:pPr>
        <w:pStyle w:val="7"/>
        <w:ind w:left="570" w:firstLineChars="201" w:firstLine="619"/>
        <w:jc w:val="both"/>
        <w:textDirection w:val="lrTbV"/>
        <w:rPr>
          <w:rFonts w:ascii="標楷體" w:eastAsia="標楷體" w:hAnsi="標楷體"/>
          <w:color w:val="000000"/>
          <w:spacing w:val="0"/>
          <w:sz w:val="28"/>
        </w:rPr>
      </w:pPr>
      <w:r>
        <w:rPr>
          <w:rFonts w:ascii="標楷體" w:eastAsia="標楷體" w:hAnsi="標楷體" w:hint="eastAsia"/>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A80E94">
      <w:pPr>
        <w:pStyle w:val="7"/>
        <w:spacing w:line="40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r w:rsidRPr="003472CE">
        <w:rPr>
          <w:rFonts w:ascii="標楷體" w:eastAsia="標楷體" w:hAnsi="標楷體" w:hint="eastAsia"/>
          <w:b/>
          <w:color w:val="000000"/>
          <w:spacing w:val="0"/>
          <w:sz w:val="28"/>
          <w:szCs w:val="28"/>
        </w:rPr>
        <w:t>無者免填</w:t>
      </w:r>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契約金額之一定比率：</w:t>
      </w:r>
      <w:r w:rsidRPr="00834E3F">
        <w:rPr>
          <w:rFonts w:ascii="標楷體" w:eastAsia="標楷體" w:hAnsi="標楷體"/>
          <w:b/>
          <w:color w:val="000000"/>
          <w:sz w:val="28"/>
          <w:szCs w:val="28"/>
          <w:u w:val="single"/>
        </w:rPr>
        <w:t xml:space="preserve"> </w:t>
      </w:r>
      <w:r w:rsidRPr="00740DA7">
        <w:rPr>
          <w:rFonts w:ascii="標楷體" w:eastAsia="標楷體" w:hAnsi="標楷體"/>
          <w:b/>
          <w:color w:val="000000"/>
          <w:sz w:val="28"/>
          <w:szCs w:val="28"/>
          <w:u w:val="single"/>
        </w:rPr>
        <w:t xml:space="preserve"> %</w:t>
      </w:r>
      <w:r w:rsidRPr="00740DA7">
        <w:rPr>
          <w:rFonts w:ascii="標楷體" w:eastAsia="標楷體" w:hAnsi="標楷體" w:hint="eastAsia"/>
          <w:b/>
          <w:color w:val="000000"/>
          <w:sz w:val="28"/>
          <w:szCs w:val="28"/>
        </w:rPr>
        <w:t>。</w:t>
      </w:r>
    </w:p>
    <w:p w:rsidR="00C13488" w:rsidRPr="00E20E84"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保固保證金有效期：</w:t>
      </w:r>
      <w:r w:rsidRPr="00E20E84">
        <w:rPr>
          <w:rFonts w:ascii="標楷體" w:eastAsia="標楷體" w:hAnsi="標楷體" w:hint="eastAsia"/>
          <w:color w:val="000000"/>
          <w:spacing w:val="0"/>
          <w:sz w:val="28"/>
          <w:szCs w:val="28"/>
        </w:rPr>
        <w:t>本案</w:t>
      </w:r>
      <w:r w:rsidRPr="00E20E84">
        <w:rPr>
          <w:rFonts w:ascii="標楷體" w:eastAsia="標楷體" w:hAnsi="標楷體" w:hint="eastAsia"/>
          <w:color w:val="FF0000"/>
          <w:sz w:val="28"/>
        </w:rPr>
        <w:t>保固期限自驗收合格之次日起算</w:t>
      </w:r>
      <w:r w:rsidRPr="00E20E84">
        <w:rPr>
          <w:rFonts w:ascii="標楷體" w:eastAsia="標楷體" w:hAnsi="標楷體"/>
          <w:color w:val="FF0000"/>
          <w:sz w:val="28"/>
          <w:szCs w:val="28"/>
          <w:u w:val="single"/>
        </w:rPr>
        <w:t xml:space="preserve">__  </w:t>
      </w:r>
    </w:p>
    <w:p w:rsidR="00C13488" w:rsidRPr="00E20E84" w:rsidRDefault="00C13488" w:rsidP="00A80E94">
      <w:pPr>
        <w:pStyle w:val="7"/>
        <w:spacing w:line="400" w:lineRule="exact"/>
        <w:ind w:leftChars="450" w:left="1080" w:firstLine="0"/>
        <w:jc w:val="both"/>
        <w:textDirection w:val="lrTbV"/>
        <w:rPr>
          <w:rFonts w:ascii="標楷體" w:eastAsia="標楷體" w:hAnsi="標楷體"/>
          <w:color w:val="000000"/>
          <w:spacing w:val="0"/>
          <w:sz w:val="28"/>
          <w:szCs w:val="28"/>
        </w:rPr>
      </w:pPr>
      <w:r w:rsidRPr="00E20E84">
        <w:rPr>
          <w:rFonts w:ascii="標楷體" w:eastAsia="標楷體" w:hAnsi="標楷體" w:hint="eastAsia"/>
          <w:color w:val="FF0000"/>
          <w:sz w:val="28"/>
          <w:szCs w:val="28"/>
        </w:rPr>
        <w:t>年</w:t>
      </w:r>
      <w:r w:rsidRPr="00E20E84">
        <w:rPr>
          <w:rFonts w:ascii="標楷體" w:eastAsia="標楷體" w:hAnsi="標楷體" w:hint="eastAsia"/>
          <w:sz w:val="28"/>
          <w:szCs w:val="28"/>
        </w:rPr>
        <w:t>。</w:t>
      </w:r>
      <w:r w:rsidRPr="00E20E84">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E20E84">
        <w:rPr>
          <w:rFonts w:ascii="標楷體" w:eastAsia="標楷體" w:hAnsi="標楷體" w:hint="eastAsia"/>
          <w:spacing w:val="0"/>
          <w:sz w:val="28"/>
          <w:szCs w:val="28"/>
          <w:u w:val="single"/>
        </w:rPr>
        <w:t>最後保固期限長</w:t>
      </w:r>
      <w:r w:rsidRPr="00E20E84">
        <w:rPr>
          <w:rFonts w:ascii="標楷體" w:eastAsia="標楷體" w:hAnsi="標楷體"/>
          <w:spacing w:val="0"/>
          <w:sz w:val="28"/>
          <w:szCs w:val="28"/>
          <w:u w:val="single"/>
        </w:rPr>
        <w:t>90</w:t>
      </w:r>
      <w:r w:rsidRPr="00E20E84">
        <w:rPr>
          <w:rFonts w:ascii="標楷體" w:eastAsia="標楷體" w:hAnsi="標楷體" w:hint="eastAsia"/>
          <w:spacing w:val="0"/>
          <w:sz w:val="28"/>
          <w:szCs w:val="28"/>
          <w:u w:val="single"/>
        </w:rPr>
        <w:t>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hint="eastAsia"/>
          <w:spacing w:val="0"/>
          <w:sz w:val="28"/>
          <w:szCs w:val="28"/>
        </w:rPr>
        <w:t>。</w:t>
      </w:r>
    </w:p>
    <w:p w:rsidR="00C13488" w:rsidRPr="00E20E84"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cs="Arial" w:hint="eastAsia"/>
          <w:color w:val="00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F711A">
        <w:rPr>
          <w:rFonts w:ascii="標楷體" w:eastAsia="標楷體" w:hAnsi="標楷體" w:hint="eastAsia"/>
          <w:color w:val="FF0000"/>
          <w:spacing w:val="0"/>
          <w:sz w:val="28"/>
          <w:szCs w:val="28"/>
        </w:rPr>
        <w:t>押標金及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秘書室（出納）</w:t>
      </w:r>
    </w:p>
    <w:p w:rsidR="00C13488" w:rsidRPr="00CE6CF3"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繳納時，請註明「採購案號」、「採購案名」、「保證金種類名稱</w:t>
      </w:r>
      <w:r>
        <w:rPr>
          <w:rFonts w:ascii="標楷體" w:eastAsia="標楷體" w:hAnsi="標楷體"/>
          <w:bCs/>
          <w:color w:val="000000"/>
          <w:sz w:val="28"/>
          <w:szCs w:val="28"/>
        </w:rPr>
        <w:t>(</w:t>
      </w:r>
      <w:r>
        <w:rPr>
          <w:rFonts w:ascii="標楷體" w:eastAsia="標楷體" w:hAnsi="標楷體" w:hint="eastAsia"/>
          <w:bCs/>
          <w:color w:val="000000"/>
          <w:sz w:val="28"/>
          <w:szCs w:val="28"/>
        </w:rPr>
        <w:t>如押標金、履約保證金、保固保證金、差額保證金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5265C3" w:rsidP="0058363A">
      <w:pPr>
        <w:pStyle w:val="7"/>
        <w:spacing w:line="400" w:lineRule="exact"/>
        <w:ind w:left="993" w:firstLine="0"/>
        <w:jc w:val="both"/>
        <w:textAlignment w:val="auto"/>
        <w:rPr>
          <w:rFonts w:ascii="標楷體" w:eastAsia="標楷體" w:hAnsi="標楷體"/>
          <w:color w:val="FF0000"/>
          <w:spacing w:val="0"/>
          <w:sz w:val="28"/>
          <w:szCs w:val="28"/>
        </w:rPr>
      </w:pPr>
      <w:r>
        <w:rPr>
          <w:rFonts w:ascii="標楷體" w:eastAsia="標楷體" w:hAnsi="標楷體" w:hint="eastAsia"/>
          <w:color w:val="FF0000"/>
          <w:spacing w:val="0"/>
          <w:sz w:val="28"/>
          <w:szCs w:val="28"/>
        </w:rPr>
        <w:t>■</w:t>
      </w:r>
      <w:proofErr w:type="gramStart"/>
      <w:r w:rsidR="00C13488">
        <w:rPr>
          <w:rFonts w:ascii="標楷體" w:eastAsia="標楷體" w:hAnsi="標楷體" w:hint="eastAsia"/>
          <w:color w:val="FF0000"/>
          <w:spacing w:val="0"/>
          <w:sz w:val="28"/>
          <w:szCs w:val="28"/>
        </w:rPr>
        <w:t>本</w:t>
      </w:r>
      <w:r w:rsidR="00C13488" w:rsidRPr="00A064D9">
        <w:rPr>
          <w:rFonts w:ascii="標楷體" w:eastAsia="標楷體" w:hAnsi="標楷體" w:hint="eastAsia"/>
          <w:color w:val="FF0000"/>
          <w:spacing w:val="0"/>
          <w:sz w:val="28"/>
          <w:szCs w:val="28"/>
        </w:rPr>
        <w:t>署</w:t>
      </w:r>
      <w:proofErr w:type="gramEnd"/>
      <w:r w:rsidR="00C13488">
        <w:rPr>
          <w:rFonts w:ascii="標楷體" w:eastAsia="標楷體" w:hAnsi="標楷體"/>
          <w:color w:val="FF0000"/>
          <w:spacing w:val="0"/>
          <w:sz w:val="28"/>
          <w:szCs w:val="28"/>
        </w:rPr>
        <w:t>(</w:t>
      </w:r>
      <w:r w:rsidR="00C13488">
        <w:rPr>
          <w:rFonts w:ascii="標楷體" w:eastAsia="標楷體" w:hAnsi="標楷體" w:hint="eastAsia"/>
          <w:color w:val="FF0000"/>
          <w:spacing w:val="0"/>
          <w:sz w:val="28"/>
          <w:szCs w:val="28"/>
        </w:rPr>
        <w:t>除管制藥品</w:t>
      </w:r>
      <w:r w:rsidR="00C13488" w:rsidRPr="00A064D9">
        <w:rPr>
          <w:rFonts w:ascii="標楷體" w:eastAsia="標楷體" w:hAnsi="標楷體" w:hint="eastAsia"/>
          <w:color w:val="FF0000"/>
          <w:spacing w:val="0"/>
          <w:sz w:val="28"/>
          <w:szCs w:val="28"/>
        </w:rPr>
        <w:t>製藥工廠</w:t>
      </w:r>
      <w:r w:rsidR="00C13488">
        <w:rPr>
          <w:rFonts w:ascii="標楷體" w:eastAsia="標楷體" w:hAnsi="標楷體" w:hint="eastAsia"/>
          <w:color w:val="FF0000"/>
          <w:spacing w:val="0"/>
          <w:sz w:val="28"/>
          <w:szCs w:val="28"/>
        </w:rPr>
        <w:t>外</w:t>
      </w:r>
      <w:r w:rsidR="00C13488">
        <w:rPr>
          <w:rFonts w:ascii="標楷體" w:eastAsia="標楷體" w:hAnsi="標楷體"/>
          <w:color w:val="FF0000"/>
          <w:spacing w:val="0"/>
          <w:sz w:val="28"/>
          <w:szCs w:val="28"/>
        </w:rPr>
        <w:t>)</w:t>
      </w:r>
      <w:r w:rsidR="00C13488" w:rsidRPr="00A064D9">
        <w:rPr>
          <w:rFonts w:ascii="標楷體" w:eastAsia="標楷體" w:hAnsi="標楷體" w:hint="eastAsia"/>
          <w:color w:val="FF0000"/>
          <w:spacing w:val="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rPr>
      </w:pPr>
      <w:r w:rsidRPr="00A064D9">
        <w:rPr>
          <w:rFonts w:ascii="標楷體" w:eastAsia="標楷體" w:hAnsi="標楷體" w:hint="eastAsia"/>
          <w:bCs/>
          <w:color w:val="FF0000"/>
          <w:sz w:val="28"/>
          <w:szCs w:val="28"/>
        </w:rPr>
        <w:t>解款行：中央銀行國庫局【代號：</w:t>
      </w:r>
      <w:r w:rsidRPr="00A064D9">
        <w:rPr>
          <w:rFonts w:ascii="標楷體" w:eastAsia="標楷體" w:hAnsi="標楷體"/>
          <w:bCs/>
          <w:color w:val="FF0000"/>
          <w:sz w:val="28"/>
          <w:szCs w:val="28"/>
        </w:rPr>
        <w:t>0000022</w:t>
      </w:r>
      <w:r w:rsidRPr="00A064D9">
        <w:rPr>
          <w:rFonts w:ascii="標楷體" w:eastAsia="標楷體" w:hAnsi="標楷體" w:hint="eastAsia"/>
          <w:bCs/>
          <w:color w:val="FF000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C13488" w:rsidP="0058363A">
      <w:pPr>
        <w:pStyle w:val="7"/>
        <w:spacing w:line="400" w:lineRule="exact"/>
        <w:ind w:left="994"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管制藥品</w:t>
      </w:r>
      <w:r w:rsidRPr="00A064D9">
        <w:rPr>
          <w:rFonts w:ascii="標楷體" w:eastAsia="標楷體" w:hAnsi="標楷體" w:hint="eastAsia"/>
          <w:color w:val="FF0000"/>
          <w:spacing w:val="0"/>
          <w:sz w:val="28"/>
          <w:szCs w:val="28"/>
        </w:rPr>
        <w:t>製藥工廠：</w:t>
      </w:r>
    </w:p>
    <w:p w:rsidR="00C13488" w:rsidRPr="00A064D9" w:rsidRDefault="00C13488" w:rsidP="0058363A">
      <w:pPr>
        <w:pStyle w:val="7"/>
        <w:spacing w:line="40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r w:rsidRPr="00A064D9">
        <w:rPr>
          <w:rFonts w:ascii="標楷體" w:eastAsia="標楷體" w:hAnsi="標楷體" w:hint="eastAsia"/>
          <w:bCs/>
          <w:color w:val="FF0000"/>
          <w:sz w:val="28"/>
          <w:szCs w:val="28"/>
        </w:rPr>
        <w:t>解款行：台灣銀行南港分行</w:t>
      </w:r>
    </w:p>
    <w:p w:rsidR="00C13488" w:rsidRPr="00A064D9"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A80E94">
      <w:pPr>
        <w:pStyle w:val="7"/>
        <w:spacing w:line="40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58363A">
      <w:pPr>
        <w:pStyle w:val="7"/>
        <w:numPr>
          <w:ilvl w:val="0"/>
          <w:numId w:val="1"/>
        </w:numPr>
        <w:spacing w:line="400" w:lineRule="exact"/>
        <w:ind w:left="1077" w:hanging="1077"/>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A064D9">
        <w:rPr>
          <w:rFonts w:ascii="標楷體" w:eastAsia="標楷體" w:hAnsi="標楷體" w:hint="eastAsia"/>
          <w:color w:val="FF0000"/>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廠商有下列情形之一者，其所繳納之押標金，不予發還，其已發還者，並予追繳：（無押標金者免列）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227372">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w:t>
      </w:r>
      <w:r w:rsidRPr="00227372">
        <w:rPr>
          <w:rFonts w:ascii="標楷體" w:eastAsia="標楷體" w:hAnsi="標楷體" w:hint="eastAsia"/>
          <w:color w:val="FF0000"/>
          <w:sz w:val="28"/>
          <w:u w:val="single"/>
        </w:rPr>
        <w:lastRenderedPageBreak/>
        <w:t>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7E63FF">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5265C3" w:rsidP="005265C3">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5265C3" w:rsidP="005265C3">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z w:val="28"/>
          <w:szCs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5265C3" w:rsidP="005265C3">
      <w:pPr>
        <w:pStyle w:val="7"/>
        <w:ind w:leftChars="355" w:left="1163" w:hangingChars="101" w:hanging="311"/>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lastRenderedPageBreak/>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A80E94">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C13488" w:rsidRPr="00740DA7" w:rsidRDefault="00C13488" w:rsidP="00A80E94">
      <w:pPr>
        <w:pStyle w:val="7"/>
        <w:numPr>
          <w:ilvl w:val="0"/>
          <w:numId w:val="1"/>
        </w:numPr>
        <w:spacing w:line="400" w:lineRule="exact"/>
        <w:ind w:left="1134" w:rightChars="-177" w:right="-425"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無法決標時是否得依採購法第</w:t>
      </w:r>
      <w:r w:rsidRPr="00740DA7">
        <w:rPr>
          <w:rFonts w:ascii="標楷體" w:eastAsia="標楷體" w:hAnsi="標楷體"/>
          <w:color w:val="000000"/>
          <w:spacing w:val="0"/>
          <w:sz w:val="28"/>
          <w:szCs w:val="28"/>
        </w:rPr>
        <w:t>55</w:t>
      </w:r>
      <w:r w:rsidRPr="00740DA7">
        <w:rPr>
          <w:rFonts w:ascii="標楷體" w:eastAsia="標楷體" w:hAnsi="標楷體" w:hint="eastAsia"/>
          <w:color w:val="000000"/>
          <w:spacing w:val="0"/>
          <w:sz w:val="28"/>
          <w:szCs w:val="28"/>
        </w:rPr>
        <w:t>條或第</w:t>
      </w:r>
      <w:r w:rsidRPr="00740DA7">
        <w:rPr>
          <w:rFonts w:ascii="標楷體" w:eastAsia="標楷體" w:hAnsi="標楷體"/>
          <w:color w:val="000000"/>
          <w:spacing w:val="0"/>
          <w:sz w:val="28"/>
          <w:szCs w:val="28"/>
        </w:rPr>
        <w:t>56</w:t>
      </w:r>
      <w:r w:rsidRPr="00740DA7">
        <w:rPr>
          <w:rFonts w:ascii="標楷體" w:eastAsia="標楷體" w:hAnsi="標楷體" w:hint="eastAsia"/>
          <w:color w:val="000000"/>
          <w:spacing w:val="0"/>
          <w:sz w:val="28"/>
          <w:szCs w:val="28"/>
        </w:rPr>
        <w:t>條規定採行協商措施：否。</w:t>
      </w:r>
    </w:p>
    <w:p w:rsidR="00065C49" w:rsidRPr="00065C49" w:rsidRDefault="00C13488" w:rsidP="00370052">
      <w:pPr>
        <w:pStyle w:val="7"/>
        <w:numPr>
          <w:ilvl w:val="0"/>
          <w:numId w:val="1"/>
        </w:numPr>
        <w:spacing w:line="40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請載明擴充之金額、數量或期間上限，招標公告亦應載明，並應將預估選購或擴充項目所需金額計入採購金額。未保留增購權利</w:t>
      </w:r>
      <w:proofErr w:type="gramStart"/>
      <w:r w:rsidRPr="00C05A11">
        <w:rPr>
          <w:rFonts w:ascii="標楷體" w:eastAsia="標楷體" w:hAnsi="標楷體" w:hint="eastAsia"/>
          <w:color w:val="FF0000"/>
          <w:spacing w:val="0"/>
          <w:sz w:val="28"/>
        </w:rPr>
        <w:t>者免填</w:t>
      </w:r>
      <w:proofErr w:type="gramEnd"/>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p>
    <w:p w:rsidR="00DB14F5" w:rsidRDefault="00065C49" w:rsidP="00DB14F5">
      <w:pPr>
        <w:pStyle w:val="7"/>
        <w:spacing w:line="400" w:lineRule="exact"/>
        <w:ind w:left="1134"/>
        <w:jc w:val="both"/>
        <w:textAlignment w:val="auto"/>
        <w:rPr>
          <w:rFonts w:ascii="標楷體" w:eastAsia="標楷體" w:hAnsi="標楷體"/>
          <w:color w:val="000000"/>
          <w:spacing w:val="0"/>
          <w:sz w:val="28"/>
          <w:szCs w:val="28"/>
        </w:rPr>
      </w:pPr>
      <w:r>
        <w:rPr>
          <w:rFonts w:ascii="標楷體" w:eastAsia="標楷體" w:hAnsi="標楷體" w:hint="eastAsia"/>
          <w:color w:val="000000"/>
          <w:spacing w:val="0"/>
          <w:sz w:val="28"/>
          <w:szCs w:val="28"/>
        </w:rPr>
        <w:t xml:space="preserve"> </w:t>
      </w:r>
      <w:r w:rsidRPr="00065C49">
        <w:rPr>
          <w:rFonts w:ascii="標楷體" w:eastAsia="標楷體" w:hAnsi="標楷體" w:hint="eastAsia"/>
          <w:color w:val="000000"/>
          <w:spacing w:val="0"/>
          <w:sz w:val="28"/>
          <w:szCs w:val="28"/>
        </w:rPr>
        <w:t>(若得標廠商履約期間服務態度良好，</w:t>
      </w:r>
      <w:proofErr w:type="gramStart"/>
      <w:r w:rsidRPr="00065C49">
        <w:rPr>
          <w:rFonts w:ascii="標楷體" w:eastAsia="標楷體" w:hAnsi="標楷體" w:hint="eastAsia"/>
          <w:color w:val="000000"/>
          <w:spacing w:val="0"/>
          <w:sz w:val="28"/>
          <w:szCs w:val="28"/>
        </w:rPr>
        <w:t>均能依</w:t>
      </w:r>
      <w:proofErr w:type="gramEnd"/>
      <w:r w:rsidRPr="00065C49">
        <w:rPr>
          <w:rFonts w:ascii="標楷體" w:eastAsia="標楷體" w:hAnsi="標楷體" w:hint="eastAsia"/>
          <w:color w:val="000000"/>
          <w:spacing w:val="0"/>
          <w:sz w:val="28"/>
          <w:szCs w:val="28"/>
        </w:rPr>
        <w:t>合約履行。)</w:t>
      </w:r>
    </w:p>
    <w:p w:rsidR="00DB14F5" w:rsidRDefault="00DB14F5" w:rsidP="00DB14F5">
      <w:pPr>
        <w:pStyle w:val="7"/>
        <w:numPr>
          <w:ilvl w:val="0"/>
          <w:numId w:val="29"/>
        </w:numPr>
        <w:spacing w:line="400" w:lineRule="exact"/>
        <w:jc w:val="both"/>
        <w:textAlignment w:val="auto"/>
        <w:rPr>
          <w:rFonts w:ascii="標楷體" w:eastAsia="標楷體" w:hAnsi="標楷體"/>
          <w:color w:val="000000"/>
          <w:spacing w:val="0"/>
          <w:sz w:val="28"/>
          <w:szCs w:val="28"/>
        </w:rPr>
      </w:pPr>
      <w:r w:rsidRPr="00DB14F5">
        <w:rPr>
          <w:rFonts w:ascii="標楷體" w:eastAsia="標楷體" w:hAnsi="標楷體" w:hint="eastAsia"/>
          <w:color w:val="000000"/>
          <w:spacing w:val="0"/>
          <w:sz w:val="28"/>
          <w:szCs w:val="28"/>
        </w:rPr>
        <w:t>本案保留後續擴充之期間為107年履約</w:t>
      </w:r>
      <w:proofErr w:type="gramStart"/>
      <w:r w:rsidRPr="00DB14F5">
        <w:rPr>
          <w:rFonts w:ascii="標楷體" w:eastAsia="標楷體" w:hAnsi="標楷體" w:hint="eastAsia"/>
          <w:color w:val="000000"/>
          <w:spacing w:val="0"/>
          <w:sz w:val="28"/>
          <w:szCs w:val="28"/>
        </w:rPr>
        <w:t>期間，</w:t>
      </w:r>
      <w:proofErr w:type="gramEnd"/>
      <w:r w:rsidRPr="00DB14F5">
        <w:rPr>
          <w:rFonts w:ascii="標楷體" w:eastAsia="標楷體" w:hAnsi="標楷體" w:hint="eastAsia"/>
          <w:color w:val="000000"/>
          <w:spacing w:val="0"/>
          <w:sz w:val="28"/>
          <w:szCs w:val="28"/>
        </w:rPr>
        <w:t>其經費為新台幣50萬6000元整。</w:t>
      </w:r>
    </w:p>
    <w:p w:rsidR="00065C49" w:rsidRDefault="00DB14F5" w:rsidP="00DB14F5">
      <w:pPr>
        <w:pStyle w:val="7"/>
        <w:numPr>
          <w:ilvl w:val="0"/>
          <w:numId w:val="29"/>
        </w:numPr>
        <w:spacing w:line="400" w:lineRule="exact"/>
        <w:jc w:val="both"/>
        <w:textAlignment w:val="auto"/>
        <w:rPr>
          <w:rFonts w:ascii="標楷體" w:eastAsia="標楷體" w:hAnsi="標楷體"/>
          <w:color w:val="000000"/>
          <w:spacing w:val="0"/>
          <w:sz w:val="28"/>
          <w:szCs w:val="28"/>
        </w:rPr>
      </w:pPr>
      <w:r w:rsidRPr="00DB14F5">
        <w:rPr>
          <w:rFonts w:ascii="標楷體" w:eastAsia="標楷體" w:hAnsi="標楷體" w:hint="eastAsia"/>
          <w:color w:val="000000"/>
          <w:spacing w:val="0"/>
          <w:sz w:val="28"/>
          <w:szCs w:val="28"/>
        </w:rPr>
        <w:t>本案保留後續擴充之項目及內容：擴充出版及彙</w:t>
      </w:r>
      <w:proofErr w:type="gramStart"/>
      <w:r w:rsidRPr="00DB14F5">
        <w:rPr>
          <w:rFonts w:ascii="標楷體" w:eastAsia="標楷體" w:hAnsi="標楷體" w:hint="eastAsia"/>
          <w:color w:val="000000"/>
          <w:spacing w:val="0"/>
          <w:sz w:val="28"/>
          <w:szCs w:val="28"/>
        </w:rPr>
        <w:t>整補篇及</w:t>
      </w:r>
      <w:proofErr w:type="gramEnd"/>
      <w:r w:rsidRPr="00DB14F5">
        <w:rPr>
          <w:rFonts w:ascii="標楷體" w:eastAsia="標楷體" w:hAnsi="標楷體" w:hint="eastAsia"/>
          <w:color w:val="000000"/>
          <w:spacing w:val="0"/>
          <w:sz w:val="28"/>
          <w:szCs w:val="28"/>
        </w:rPr>
        <w:t>藥典會議等相關事項。</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7F7D67" w:rsidRPr="00A10C10" w:rsidRDefault="007F7D67" w:rsidP="007F7D67">
      <w:pPr>
        <w:snapToGrid w:val="0"/>
        <w:spacing w:line="500" w:lineRule="exact"/>
        <w:ind w:left="900" w:hanging="540"/>
        <w:rPr>
          <w:rFonts w:ascii="標楷體" w:eastAsia="標楷體" w:hAnsi="標楷體"/>
          <w:sz w:val="28"/>
        </w:rPr>
      </w:pPr>
      <w:r w:rsidRPr="00E75067">
        <w:rPr>
          <w:rFonts w:ascii="標楷體" w:eastAsia="標楷體" w:hAnsi="標楷體" w:hint="eastAsia"/>
          <w:b/>
          <w:sz w:val="32"/>
          <w:szCs w:val="32"/>
        </w:rPr>
        <w:t>一、投標廠商基本資格</w:t>
      </w:r>
      <w:r w:rsidRPr="00E75067">
        <w:rPr>
          <w:rFonts w:ascii="標楷體" w:eastAsia="標楷體" w:hAnsi="標楷體" w:hint="eastAsia"/>
          <w:sz w:val="32"/>
          <w:szCs w:val="32"/>
        </w:rPr>
        <w:t>（具下列■資格之</w:t>
      </w:r>
      <w:proofErr w:type="gramStart"/>
      <w:r w:rsidRPr="00E75067">
        <w:rPr>
          <w:rFonts w:ascii="標楷體" w:eastAsia="標楷體" w:hAnsi="標楷體" w:hint="eastAsia"/>
          <w:sz w:val="32"/>
          <w:szCs w:val="32"/>
        </w:rPr>
        <w:t>一</w:t>
      </w:r>
      <w:proofErr w:type="gramEnd"/>
      <w:r w:rsidRPr="00E75067">
        <w:rPr>
          <w:rFonts w:ascii="標楷體" w:eastAsia="標楷體" w:hAnsi="標楷體" w:hint="eastAsia"/>
          <w:sz w:val="32"/>
          <w:szCs w:val="32"/>
        </w:rPr>
        <w:t>者）及應檢附之資格證明文件（廠商需提出資格文件影本繳驗，必要時本</w:t>
      </w:r>
      <w:r>
        <w:rPr>
          <w:rFonts w:ascii="標楷體" w:eastAsia="標楷體" w:hAnsi="標楷體" w:hint="eastAsia"/>
          <w:sz w:val="32"/>
          <w:szCs w:val="32"/>
        </w:rPr>
        <w:t>署</w:t>
      </w:r>
      <w:r w:rsidRPr="00E75067">
        <w:rPr>
          <w:rFonts w:ascii="標楷體" w:eastAsia="標楷體" w:hAnsi="標楷體" w:hint="eastAsia"/>
          <w:sz w:val="32"/>
          <w:szCs w:val="32"/>
        </w:rPr>
        <w:t>並得通知廠商提供正本供查驗）：</w:t>
      </w:r>
      <w:r w:rsidRPr="00A10C10">
        <w:rPr>
          <w:rFonts w:ascii="標楷體" w:eastAsia="標楷體" w:hAnsi="標楷體" w:hint="eastAsia"/>
          <w:sz w:val="28"/>
        </w:rPr>
        <w:t xml:space="preserve"> </w:t>
      </w:r>
    </w:p>
    <w:p w:rsidR="007F7D67" w:rsidRPr="00722269" w:rsidRDefault="007F7D67" w:rsidP="007F7D67">
      <w:pPr>
        <w:tabs>
          <w:tab w:val="left" w:pos="540"/>
        </w:tabs>
        <w:snapToGrid w:val="0"/>
        <w:spacing w:line="500" w:lineRule="exact"/>
        <w:ind w:left="1440" w:hanging="540"/>
        <w:rPr>
          <w:rFonts w:ascii="新細明體" w:hAnsi="新細明體"/>
          <w:b/>
          <w:color w:val="0000FF"/>
        </w:rPr>
      </w:pPr>
      <w:r w:rsidRPr="00770833">
        <w:rPr>
          <w:rFonts w:ascii="標楷體" w:eastAsia="標楷體" w:hAnsi="標楷體" w:hint="eastAsia"/>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7F7D67" w:rsidRDefault="007F7D67" w:rsidP="007F7D67">
      <w:pPr>
        <w:tabs>
          <w:tab w:val="left" w:pos="540"/>
        </w:tabs>
        <w:snapToGrid w:val="0"/>
        <w:spacing w:line="500" w:lineRule="exact"/>
        <w:ind w:left="1440" w:hanging="540"/>
        <w:rPr>
          <w:rFonts w:ascii="標楷體" w:eastAsia="標楷體" w:hAnsi="標楷體"/>
          <w:sz w:val="28"/>
        </w:rPr>
      </w:pPr>
      <w:r w:rsidRPr="00770833">
        <w:rPr>
          <w:rFonts w:ascii="標楷體" w:eastAsia="標楷體" w:hAnsi="標楷體" w:hint="eastAsia"/>
        </w:rPr>
        <w:t>■</w:t>
      </w:r>
      <w:r>
        <w:rPr>
          <w:rFonts w:ascii="標楷體" w:eastAsia="標楷體" w:hAnsi="標楷體" w:hint="eastAsia"/>
        </w:rPr>
        <w:t xml:space="preserve"> </w:t>
      </w:r>
      <w:r w:rsidRPr="00A10C10">
        <w:rPr>
          <w:rFonts w:ascii="標楷體" w:eastAsia="標楷體" w:hAnsi="標楷體" w:hint="eastAsia"/>
          <w:sz w:val="28"/>
        </w:rPr>
        <w:t>公（私）立大專院校</w:t>
      </w:r>
    </w:p>
    <w:p w:rsidR="007F7D67" w:rsidRDefault="007F7D67" w:rsidP="007F7D67">
      <w:pPr>
        <w:tabs>
          <w:tab w:val="left" w:pos="540"/>
        </w:tabs>
        <w:snapToGrid w:val="0"/>
        <w:spacing w:line="500" w:lineRule="exact"/>
        <w:ind w:left="1440" w:hanging="540"/>
        <w:rPr>
          <w:rFonts w:ascii="標楷體" w:eastAsia="標楷體" w:hAnsi="標楷體"/>
          <w:sz w:val="28"/>
        </w:rPr>
      </w:pPr>
      <w:r w:rsidRPr="00770833">
        <w:rPr>
          <w:rFonts w:ascii="標楷體" w:eastAsia="標楷體" w:hAnsi="標楷體" w:hint="eastAsia"/>
        </w:rPr>
        <w:lastRenderedPageBreak/>
        <w:t>■</w:t>
      </w:r>
      <w:r w:rsidRPr="00A10C10">
        <w:rPr>
          <w:rFonts w:ascii="標楷體" w:eastAsia="標楷體" w:hAnsi="標楷體" w:hint="eastAsia"/>
          <w:sz w:val="28"/>
        </w:rPr>
        <w:t>公立學術研究機構</w:t>
      </w:r>
    </w:p>
    <w:p w:rsidR="007F7D67" w:rsidRDefault="007F7D67" w:rsidP="007F7D67">
      <w:pPr>
        <w:tabs>
          <w:tab w:val="left" w:pos="540"/>
        </w:tabs>
        <w:snapToGrid w:val="0"/>
        <w:spacing w:line="500" w:lineRule="exact"/>
        <w:ind w:left="1440" w:hanging="540"/>
        <w:rPr>
          <w:rFonts w:ascii="標楷體" w:eastAsia="標楷體" w:hAnsi="標楷體"/>
          <w:sz w:val="28"/>
        </w:rPr>
      </w:pPr>
      <w:r w:rsidRPr="009C6DDE">
        <w:rPr>
          <w:rFonts w:ascii="標楷體" w:eastAsia="標楷體" w:hAnsi="標楷體" w:hint="eastAsia"/>
          <w:sz w:val="28"/>
        </w:rPr>
        <w:t>■</w:t>
      </w:r>
      <w:r w:rsidRPr="00A10C10">
        <w:rPr>
          <w:rFonts w:ascii="標楷體" w:eastAsia="標楷體" w:hAnsi="標楷體"/>
          <w:sz w:val="28"/>
        </w:rPr>
        <w:t>政府機關及其附屬之研究機構</w:t>
      </w:r>
    </w:p>
    <w:p w:rsidR="007F7D67" w:rsidRDefault="007F7D67" w:rsidP="007F7D67">
      <w:pPr>
        <w:tabs>
          <w:tab w:val="left" w:pos="540"/>
        </w:tabs>
        <w:snapToGrid w:val="0"/>
        <w:spacing w:line="500" w:lineRule="exact"/>
        <w:ind w:left="1440" w:hanging="540"/>
        <w:rPr>
          <w:rFonts w:ascii="標楷體" w:eastAsia="標楷體" w:hAnsi="標楷體"/>
          <w:sz w:val="28"/>
        </w:rPr>
      </w:pPr>
      <w:r w:rsidRPr="009C6DDE">
        <w:rPr>
          <w:rFonts w:ascii="標楷體" w:eastAsia="標楷體" w:hAnsi="標楷體" w:hint="eastAsia"/>
          <w:sz w:val="28"/>
        </w:rPr>
        <w:t>■</w:t>
      </w:r>
      <w:r w:rsidRPr="00A10C10">
        <w:rPr>
          <w:rFonts w:ascii="標楷體" w:eastAsia="標楷體" w:hAnsi="標楷體" w:hint="eastAsia"/>
          <w:sz w:val="28"/>
        </w:rPr>
        <w:t>經政府合法登記之公司、</w:t>
      </w:r>
      <w:r w:rsidRPr="009C6DDE">
        <w:rPr>
          <w:rFonts w:ascii="標楷體" w:eastAsia="標楷體" w:hAnsi="標楷體" w:hint="eastAsia"/>
          <w:sz w:val="28"/>
        </w:rPr>
        <w:t>行號、</w:t>
      </w:r>
      <w:r w:rsidRPr="00A10C10">
        <w:rPr>
          <w:rFonts w:ascii="標楷體" w:eastAsia="標楷體" w:hAnsi="標楷體" w:hint="eastAsia"/>
          <w:sz w:val="28"/>
        </w:rPr>
        <w:t>機構</w:t>
      </w:r>
    </w:p>
    <w:p w:rsidR="007F7D67" w:rsidRPr="00A10C10" w:rsidRDefault="007F7D67" w:rsidP="007F7D67">
      <w:pPr>
        <w:tabs>
          <w:tab w:val="left" w:pos="540"/>
        </w:tabs>
        <w:snapToGrid w:val="0"/>
        <w:spacing w:line="500" w:lineRule="exact"/>
        <w:ind w:left="1440" w:hanging="540"/>
        <w:rPr>
          <w:rFonts w:ascii="標楷體" w:eastAsia="標楷體" w:hAnsi="標楷體"/>
          <w:sz w:val="28"/>
        </w:rPr>
      </w:pPr>
      <w:r w:rsidRPr="009C6DDE">
        <w:rPr>
          <w:rFonts w:ascii="標楷體" w:eastAsia="標楷體" w:hAnsi="標楷體" w:hint="eastAsia"/>
          <w:sz w:val="28"/>
        </w:rPr>
        <w:t>■</w:t>
      </w:r>
      <w:r w:rsidRPr="00A10C10">
        <w:rPr>
          <w:rFonts w:ascii="標楷體" w:eastAsia="標楷體" w:hAnsi="標楷體" w:hint="eastAsia"/>
          <w:sz w:val="28"/>
        </w:rPr>
        <w:t>經政府合法登記之醫療機構（含醫院、診所）</w:t>
      </w:r>
    </w:p>
    <w:p w:rsidR="007F7D67" w:rsidRPr="00A10C10" w:rsidRDefault="007F7D67" w:rsidP="007F7D67">
      <w:pPr>
        <w:snapToGrid w:val="0"/>
        <w:spacing w:line="500" w:lineRule="exact"/>
        <w:rPr>
          <w:rFonts w:ascii="標楷體" w:eastAsia="標楷體" w:hAnsi="標楷體"/>
          <w:sz w:val="28"/>
        </w:rPr>
      </w:pPr>
      <w:r w:rsidRPr="0083488C">
        <w:rPr>
          <w:rFonts w:ascii="標楷體" w:eastAsia="標楷體" w:hAnsi="標楷體" w:hint="eastAsia"/>
          <w:b/>
          <w:sz w:val="32"/>
          <w:szCs w:val="32"/>
        </w:rPr>
        <w:t>二、應檢附之資格證明文件</w:t>
      </w:r>
      <w:r w:rsidRPr="0083488C">
        <w:rPr>
          <w:rFonts w:ascii="標楷體" w:eastAsia="標楷體" w:hAnsi="標楷體" w:hint="eastAsia"/>
          <w:sz w:val="32"/>
          <w:szCs w:val="32"/>
        </w:rPr>
        <w:t>：</w:t>
      </w:r>
      <w:r w:rsidRPr="00A10C10">
        <w:rPr>
          <w:rFonts w:ascii="標楷體" w:eastAsia="標楷體" w:hAnsi="標楷體" w:hint="eastAsia"/>
          <w:sz w:val="28"/>
        </w:rPr>
        <w:t xml:space="preserve"> </w:t>
      </w:r>
    </w:p>
    <w:p w:rsidR="007F7D67" w:rsidRDefault="007F7D67" w:rsidP="007F7D67">
      <w:pPr>
        <w:snapToGrid w:val="0"/>
        <w:spacing w:line="500" w:lineRule="exact"/>
        <w:ind w:leftChars="299" w:left="1256" w:hangingChars="192" w:hanging="538"/>
        <w:rPr>
          <w:rFonts w:ascii="標楷體" w:eastAsia="標楷體" w:hAnsi="標楷體"/>
          <w:color w:val="000000"/>
          <w:sz w:val="28"/>
        </w:rPr>
      </w:pPr>
      <w:r>
        <w:rPr>
          <w:rFonts w:ascii="標楷體" w:eastAsia="標楷體" w:hAnsi="標楷體" w:hint="eastAsia"/>
          <w:color w:val="000000"/>
          <w:sz w:val="28"/>
        </w:rPr>
        <w:t xml:space="preserve">■ </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如</w:t>
      </w:r>
      <w:r>
        <w:rPr>
          <w:rFonts w:ascii="標楷體" w:eastAsia="標楷體" w:hAnsi="標楷體" w:hint="eastAsia"/>
          <w:color w:val="000000"/>
          <w:sz w:val="28"/>
        </w:rPr>
        <w:t>：</w:t>
      </w:r>
      <w:r w:rsidRPr="00022C0F">
        <w:rPr>
          <w:rFonts w:eastAsia="標楷體" w:hint="eastAsia"/>
          <w:color w:val="0000FF"/>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w:t>
      </w:r>
    </w:p>
    <w:p w:rsidR="007F7D67" w:rsidRPr="00991EFD" w:rsidRDefault="007F7D67" w:rsidP="007F7D67">
      <w:pPr>
        <w:snapToGrid w:val="0"/>
        <w:spacing w:line="500" w:lineRule="exact"/>
        <w:ind w:leftChars="374" w:left="1436" w:hangingChars="192" w:hanging="538"/>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7F7D67" w:rsidRPr="00D05291" w:rsidRDefault="007F7D67" w:rsidP="007F7D67">
      <w:pPr>
        <w:snapToGrid w:val="0"/>
        <w:spacing w:line="500" w:lineRule="exact"/>
        <w:ind w:leftChars="450" w:left="1080"/>
        <w:rPr>
          <w:rFonts w:ascii="新細明體" w:hAnsi="新細明體"/>
          <w:b/>
          <w:color w:val="000000"/>
          <w:shd w:val="pct15" w:color="auto" w:fill="FFFFFF"/>
        </w:rPr>
      </w:pPr>
      <w:proofErr w:type="gramStart"/>
      <w:r w:rsidRPr="003D0AE1">
        <w:rPr>
          <w:rFonts w:ascii="新細明體" w:hAnsi="新細明體" w:hint="eastAsia"/>
          <w:b/>
          <w:color w:val="000000"/>
        </w:rPr>
        <w:t>【</w:t>
      </w:r>
      <w:proofErr w:type="gramEnd"/>
      <w:r w:rsidRPr="003D0AE1">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3D0AE1">
          <w:rPr>
            <w:rFonts w:ascii="新細明體" w:hAnsi="新細明體" w:hint="eastAsia"/>
            <w:b/>
            <w:color w:val="000000"/>
          </w:rPr>
          <w:t>98年4月2日</w:t>
        </w:r>
      </w:smartTag>
      <w:r w:rsidRPr="003D0AE1">
        <w:rPr>
          <w:rFonts w:ascii="新細明體" w:hAnsi="新細明體" w:hint="eastAsia"/>
          <w:b/>
          <w:color w:val="000000"/>
        </w:rPr>
        <w:t>經商字第09802406680號公告：「直轄市政府及縣（市）政府依營利事業統一發證辦法所核發之營利事業登記證，自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3D0AE1">
          <w:rPr>
            <w:rFonts w:ascii="新細明體" w:hAnsi="新細明體" w:hint="eastAsia"/>
            <w:b/>
            <w:color w:val="000000"/>
          </w:rPr>
          <w:t>98年4月13日</w:t>
        </w:r>
      </w:smartTag>
      <w:r w:rsidRPr="003D0AE1">
        <w:rPr>
          <w:rFonts w:ascii="新細明體" w:hAnsi="新細明體" w:hint="eastAsia"/>
          <w:b/>
          <w:color w:val="000000"/>
        </w:rPr>
        <w:t>起停止使用，不再作為證明文件。」</w:t>
      </w:r>
      <w:proofErr w:type="gramStart"/>
      <w:r w:rsidRPr="000D31B8">
        <w:rPr>
          <w:rFonts w:ascii="新細明體" w:hAnsi="新細明體" w:hint="eastAsia"/>
          <w:b/>
          <w:color w:val="000000"/>
          <w:shd w:val="pct15" w:color="auto" w:fill="FFFFFF"/>
        </w:rPr>
        <w:t>準</w:t>
      </w:r>
      <w:proofErr w:type="gramEnd"/>
      <w:r w:rsidRPr="000D31B8">
        <w:rPr>
          <w:rFonts w:ascii="新細明體" w:hAnsi="新細明體" w:hint="eastAsia"/>
          <w:b/>
          <w:color w:val="000000"/>
          <w:shd w:val="pct15" w:color="auto" w:fill="FFFFFF"/>
        </w:rPr>
        <w:t>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0D31B8">
        <w:rPr>
          <w:rFonts w:ascii="新細明體" w:hAnsi="新細明體" w:hint="eastAsia"/>
          <w:b/>
          <w:color w:val="000000"/>
          <w:shd w:val="pct15" w:color="auto" w:fill="FFFFFF"/>
        </w:rPr>
        <w:t>】</w:t>
      </w:r>
      <w:proofErr w:type="gramEnd"/>
    </w:p>
    <w:p w:rsidR="007F7D67" w:rsidRDefault="007F7D67" w:rsidP="007F7D67">
      <w:pPr>
        <w:snapToGrid w:val="0"/>
        <w:spacing w:line="400" w:lineRule="exact"/>
        <w:ind w:leftChars="100" w:left="520" w:hangingChars="100" w:hanging="280"/>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w:t>
      </w:r>
      <w:proofErr w:type="gramStart"/>
      <w:r>
        <w:rPr>
          <w:rFonts w:ascii="標楷體" w:eastAsia="標楷體" w:hAnsi="標楷體" w:hint="eastAsia"/>
          <w:b/>
          <w:color w:val="FF0000"/>
          <w:sz w:val="28"/>
          <w:u w:val="single"/>
        </w:rPr>
        <w:t>含資安</w:t>
      </w:r>
      <w:proofErr w:type="gramEnd"/>
      <w:r>
        <w:rPr>
          <w:rFonts w:ascii="標楷體" w:eastAsia="標楷體" w:hAnsi="標楷體" w:hint="eastAsia"/>
          <w:b/>
          <w:color w:val="FF0000"/>
          <w:sz w:val="28"/>
          <w:u w:val="single"/>
        </w:rPr>
        <w:t>)疑慮之業務範疇」之資訊服務採購，廠商不得為經濟部投資審議委員會公告之陸資資訊服務業者。(上開業務範疇及陸資資訊服務業清單公開於經濟部投資審議委員會網站</w:t>
      </w:r>
      <w:hyperlink r:id="rId8" w:history="1">
        <w:r>
          <w:rPr>
            <w:rStyle w:val="af1"/>
            <w:rFonts w:ascii="標楷體" w:eastAsia="標楷體" w:hAnsi="標楷體" w:hint="eastAsia"/>
            <w:b/>
            <w:color w:val="FF0000"/>
            <w:sz w:val="28"/>
          </w:rPr>
          <w:t>http://www.moeaic.gov.tw/</w:t>
        </w:r>
      </w:hyperlink>
      <w:r>
        <w:rPr>
          <w:rFonts w:ascii="標楷體" w:eastAsia="標楷體" w:hAnsi="標楷體" w:hint="eastAsia"/>
          <w:b/>
          <w:color w:val="FF0000"/>
          <w:sz w:val="28"/>
          <w:u w:val="single"/>
        </w:rPr>
        <w:t>)。</w:t>
      </w:r>
    </w:p>
    <w:p w:rsidR="007F7D67" w:rsidRPr="00051D57" w:rsidRDefault="007F7D67" w:rsidP="007F7D67">
      <w:pPr>
        <w:numPr>
          <w:ilvl w:val="0"/>
          <w:numId w:val="17"/>
        </w:numPr>
        <w:adjustRightInd/>
        <w:snapToGrid w:val="0"/>
        <w:spacing w:line="500" w:lineRule="exact"/>
        <w:textAlignment w:val="auto"/>
        <w:rPr>
          <w:rFonts w:ascii="標楷體" w:eastAsia="標楷體" w:hAnsi="標楷體"/>
          <w:b/>
          <w:sz w:val="28"/>
        </w:rPr>
      </w:pPr>
      <w:r w:rsidRPr="00051D57">
        <w:rPr>
          <w:rFonts w:ascii="標楷體" w:eastAsia="標楷體" w:hAnsi="標楷體" w:hint="eastAsia"/>
          <w:b/>
          <w:sz w:val="28"/>
        </w:rPr>
        <w:t>廠商納稅之證明：</w:t>
      </w:r>
    </w:p>
    <w:p w:rsidR="007F7D67" w:rsidRPr="00A10C10" w:rsidRDefault="007F7D67" w:rsidP="007F7D67">
      <w:pPr>
        <w:snapToGrid w:val="0"/>
        <w:spacing w:line="500" w:lineRule="exact"/>
        <w:ind w:leftChars="300" w:left="720" w:firstLineChars="7" w:firstLine="2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w:t>
      </w:r>
      <w:proofErr w:type="gramStart"/>
      <w:r w:rsidRPr="00051D57">
        <w:rPr>
          <w:rFonts w:ascii="標楷體" w:eastAsia="標楷體" w:hAnsi="標楷體" w:hint="eastAsia"/>
          <w:sz w:val="28"/>
        </w:rPr>
        <w:t>稽</w:t>
      </w:r>
      <w:proofErr w:type="gramEnd"/>
      <w:r w:rsidRPr="00051D57">
        <w:rPr>
          <w:rFonts w:ascii="標楷體" w:eastAsia="標楷體" w:hAnsi="標楷體" w:hint="eastAsia"/>
          <w:sz w:val="28"/>
        </w:rPr>
        <w:t>徵機關</w:t>
      </w:r>
      <w:r>
        <w:rPr>
          <w:rFonts w:ascii="標楷體" w:eastAsia="標楷體" w:hAnsi="標楷體" w:hint="eastAsia"/>
          <w:sz w:val="28"/>
        </w:rPr>
        <w:t>核章之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w:t>
      </w:r>
      <w:proofErr w:type="gramStart"/>
      <w:r w:rsidRPr="00A10C10">
        <w:rPr>
          <w:rFonts w:ascii="標楷體" w:eastAsia="標楷體" w:hAnsi="標楷體"/>
          <w:sz w:val="28"/>
        </w:rPr>
        <w:t>稽</w:t>
      </w:r>
      <w:proofErr w:type="gramEnd"/>
      <w:r w:rsidRPr="00A10C10">
        <w:rPr>
          <w:rFonts w:ascii="標楷體" w:eastAsia="標楷體" w:hAnsi="標楷體"/>
          <w:sz w:val="28"/>
        </w:rPr>
        <w:t>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w:t>
      </w:r>
      <w:proofErr w:type="gramStart"/>
      <w:r>
        <w:rPr>
          <w:rFonts w:ascii="標楷體" w:eastAsia="標楷體" w:hAnsi="標楷體" w:hint="eastAsia"/>
          <w:sz w:val="28"/>
        </w:rPr>
        <w:t>檢附申領</w:t>
      </w:r>
      <w:proofErr w:type="gramEnd"/>
      <w:r>
        <w:rPr>
          <w:rFonts w:ascii="標楷體" w:eastAsia="標楷體" w:hAnsi="標楷體" w:hint="eastAsia"/>
          <w:sz w:val="28"/>
        </w:rPr>
        <w:t>統一發票購票證相關文件。(本項適用於依營業稅法須報繳營業稅者之情形)</w:t>
      </w:r>
    </w:p>
    <w:p w:rsidR="007F7D67" w:rsidRDefault="007F7D67" w:rsidP="007F7D67">
      <w:pPr>
        <w:snapToGrid w:val="0"/>
        <w:spacing w:line="500" w:lineRule="exact"/>
        <w:ind w:leftChars="-1" w:left="-2" w:firstLineChars="253" w:firstLine="708"/>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b/>
          <w:sz w:val="28"/>
          <w:u w:val="single"/>
        </w:rPr>
        <w:br/>
      </w:r>
      <w:r w:rsidRPr="002F35FD">
        <w:rPr>
          <w:rFonts w:ascii="標楷體" w:eastAsia="標楷體" w:hAnsi="標楷體" w:hint="eastAsia"/>
          <w:b/>
          <w:sz w:val="28"/>
        </w:rPr>
        <w:t xml:space="preserve">  </w:t>
      </w:r>
      <w:r>
        <w:rPr>
          <w:rFonts w:ascii="標楷體" w:eastAsia="標楷體" w:hAnsi="標楷體" w:hint="eastAsia"/>
          <w:b/>
          <w:sz w:val="28"/>
        </w:rPr>
        <w:t xml:space="preserve">   </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w:t>
      </w:r>
    </w:p>
    <w:p w:rsidR="007F7D67" w:rsidRPr="003101ED" w:rsidRDefault="007F7D67" w:rsidP="007F7D67">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者，得以前一年之納稅證明文件代之</w:t>
      </w:r>
      <w:r w:rsidRPr="003101ED">
        <w:rPr>
          <w:rFonts w:ascii="標楷體" w:eastAsia="標楷體" w:hAnsi="標楷體"/>
          <w:sz w:val="28"/>
        </w:rPr>
        <w:t>。</w:t>
      </w:r>
    </w:p>
    <w:p w:rsidR="007F7D67" w:rsidRDefault="007F7D67" w:rsidP="007F7D67">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lastRenderedPageBreak/>
        <w:t>(3)營業稅或所得稅之納稅證明，得以相同期間內主管</w:t>
      </w:r>
      <w:proofErr w:type="gramStart"/>
      <w:r w:rsidRPr="003101ED">
        <w:rPr>
          <w:rFonts w:ascii="標楷體" w:eastAsia="標楷體" w:hAnsi="標楷體" w:hint="eastAsia"/>
          <w:sz w:val="28"/>
        </w:rPr>
        <w:t>稽</w:t>
      </w:r>
      <w:proofErr w:type="gramEnd"/>
      <w:r w:rsidRPr="003101ED">
        <w:rPr>
          <w:rFonts w:ascii="標楷體" w:eastAsia="標楷體" w:hAnsi="標楷體" w:hint="eastAsia"/>
          <w:sz w:val="28"/>
        </w:rPr>
        <w:t>徵機關核發</w:t>
      </w:r>
    </w:p>
    <w:p w:rsidR="007F7D67" w:rsidRDefault="007F7D67" w:rsidP="007F7D67">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之無違章欠稅之查</w:t>
      </w:r>
      <w:proofErr w:type="gramStart"/>
      <w:r w:rsidRPr="003101ED">
        <w:rPr>
          <w:rFonts w:ascii="標楷體" w:eastAsia="標楷體" w:hAnsi="標楷體" w:hint="eastAsia"/>
          <w:sz w:val="28"/>
        </w:rPr>
        <w:t>復表代</w:t>
      </w:r>
      <w:proofErr w:type="gramEnd"/>
      <w:r w:rsidRPr="003101ED">
        <w:rPr>
          <w:rFonts w:ascii="標楷體" w:eastAsia="標楷體" w:hAnsi="標楷體" w:hint="eastAsia"/>
          <w:sz w:val="28"/>
        </w:rPr>
        <w:t>之。</w:t>
      </w:r>
    </w:p>
    <w:p w:rsidR="007F7D67" w:rsidRPr="00D36529" w:rsidRDefault="007F7D67" w:rsidP="007F7D67">
      <w:pPr>
        <w:snapToGrid w:val="0"/>
        <w:spacing w:line="500" w:lineRule="exact"/>
        <w:ind w:leftChars="-1" w:left="-2" w:firstLineChars="253" w:firstLine="708"/>
        <w:rPr>
          <w:rFonts w:ascii="標楷體" w:eastAsia="標楷體" w:hAnsi="標楷體"/>
          <w:b/>
          <w:sz w:val="28"/>
          <w:u w:val="single"/>
        </w:rPr>
      </w:pPr>
      <w:r>
        <w:rPr>
          <w:rFonts w:ascii="標楷體" w:eastAsia="標楷體" w:hAnsi="標楷體" w:hint="eastAsia"/>
          <w:sz w:val="28"/>
        </w:rPr>
        <w:t>(4)依法免繳納營業稅或所得稅者，應繳交核定通知書影本或其</w:t>
      </w:r>
      <w:proofErr w:type="gramStart"/>
      <w:r>
        <w:rPr>
          <w:rFonts w:ascii="標楷體" w:eastAsia="標楷體" w:hAnsi="標楷體" w:hint="eastAsia"/>
          <w:sz w:val="28"/>
        </w:rPr>
        <w:t>他</w:t>
      </w:r>
      <w:proofErr w:type="gramEnd"/>
      <w:r>
        <w:rPr>
          <w:rFonts w:ascii="標楷體" w:eastAsia="標楷體" w:hAnsi="標楷體"/>
          <w:sz w:val="28"/>
        </w:rPr>
        <w:br/>
      </w:r>
      <w:r>
        <w:rPr>
          <w:rFonts w:ascii="標楷體" w:eastAsia="標楷體" w:hAnsi="標楷體" w:hint="eastAsia"/>
          <w:sz w:val="28"/>
        </w:rPr>
        <w:t xml:space="preserve">     依法免稅之證明文件影本。</w:t>
      </w:r>
    </w:p>
    <w:p w:rsidR="007F7D67" w:rsidRPr="00A10C10" w:rsidRDefault="007F7D67" w:rsidP="007F7D67">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proofErr w:type="gramStart"/>
      <w:r w:rsidRPr="00A10C10">
        <w:rPr>
          <w:rFonts w:ascii="標楷體" w:eastAsia="標楷體" w:hAnsi="標楷體"/>
          <w:sz w:val="28"/>
        </w:rPr>
        <w:t>（</w:t>
      </w:r>
      <w:proofErr w:type="gramEnd"/>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roofErr w:type="gramStart"/>
      <w:r w:rsidRPr="00A10C10">
        <w:rPr>
          <w:rFonts w:ascii="標楷體" w:eastAsia="標楷體" w:hAnsi="標楷體"/>
          <w:sz w:val="28"/>
        </w:rPr>
        <w:t>）</w:t>
      </w:r>
      <w:proofErr w:type="gramEnd"/>
      <w:r w:rsidRPr="00A10C10">
        <w:rPr>
          <w:rFonts w:ascii="標楷體" w:eastAsia="標楷體" w:hAnsi="標楷體"/>
          <w:sz w:val="28"/>
        </w:rPr>
        <w:t>。</w:t>
      </w:r>
    </w:p>
    <w:p w:rsidR="007F7D67" w:rsidRPr="00733A2F" w:rsidRDefault="007F7D67" w:rsidP="007F7D67">
      <w:pPr>
        <w:snapToGrid w:val="0"/>
        <w:spacing w:line="500" w:lineRule="exact"/>
        <w:ind w:left="1260" w:hanging="540"/>
        <w:rPr>
          <w:rFonts w:ascii="新細明體" w:hAnsi="新細明體"/>
          <w:b/>
          <w:color w:val="0000FF"/>
        </w:rPr>
      </w:pPr>
      <w:r w:rsidRPr="00770833">
        <w:rPr>
          <w:rFonts w:ascii="標楷體" w:eastAsia="標楷體" w:hAnsi="標楷體" w:hint="eastAsia"/>
        </w:rPr>
        <w:t>■</w:t>
      </w:r>
      <w:r w:rsidRPr="00A10C10">
        <w:rPr>
          <w:rFonts w:ascii="標楷體" w:eastAsia="標楷體" w:hAnsi="標楷體" w:hint="eastAsia"/>
          <w:sz w:val="28"/>
        </w:rPr>
        <w:t xml:space="preserve"> 前述相關證明，下列單位得以組織條例、規程之影本或准予投標之</w:t>
      </w:r>
      <w:r w:rsidRPr="00A10C10">
        <w:rPr>
          <w:rFonts w:ascii="標楷體" w:eastAsia="標楷體" w:hAnsi="標楷體"/>
          <w:sz w:val="28"/>
        </w:rPr>
        <w:t>公函</w:t>
      </w:r>
      <w:r w:rsidRPr="00A10C10">
        <w:rPr>
          <w:rFonts w:ascii="標楷體" w:eastAsia="標楷體" w:hAnsi="標楷體" w:hint="eastAsia"/>
          <w:sz w:val="28"/>
        </w:rPr>
        <w:t>正本</w:t>
      </w:r>
      <w:r>
        <w:rPr>
          <w:rFonts w:ascii="標楷體" w:eastAsia="標楷體" w:hAnsi="標楷體" w:hint="eastAsia"/>
          <w:sz w:val="28"/>
        </w:rPr>
        <w:t>(附於投標文件內)</w:t>
      </w:r>
      <w:r w:rsidRPr="00A10C10">
        <w:rPr>
          <w:rFonts w:ascii="標楷體" w:eastAsia="標楷體" w:hAnsi="標楷體" w:hint="eastAsia"/>
          <w:sz w:val="28"/>
        </w:rPr>
        <w:t>代之：</w:t>
      </w:r>
      <w:r w:rsidRPr="00733A2F">
        <w:rPr>
          <w:rFonts w:ascii="新細明體" w:hAnsi="新細明體" w:hint="eastAsia"/>
          <w:b/>
          <w:color w:val="0000FF"/>
        </w:rPr>
        <w:t xml:space="preserve"> </w:t>
      </w:r>
    </w:p>
    <w:p w:rsidR="007F7D67" w:rsidRPr="00A10C10" w:rsidRDefault="007F7D67" w:rsidP="007F7D67">
      <w:pPr>
        <w:snapToGrid w:val="0"/>
        <w:spacing w:line="500" w:lineRule="exact"/>
        <w:ind w:left="1260"/>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7F7D67" w:rsidRPr="00A10C10" w:rsidRDefault="007F7D67" w:rsidP="007F7D67">
      <w:pPr>
        <w:snapToGrid w:val="0"/>
        <w:spacing w:line="500" w:lineRule="exact"/>
        <w:ind w:left="1260"/>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公立學術研究機構</w:t>
      </w:r>
    </w:p>
    <w:p w:rsidR="00C13488" w:rsidRPr="00834E3F" w:rsidRDefault="007F7D67" w:rsidP="007F7D67">
      <w:pPr>
        <w:snapToGrid w:val="0"/>
        <w:spacing w:line="400" w:lineRule="exact"/>
        <w:ind w:leftChars="523" w:left="1255"/>
        <w:rPr>
          <w:rFonts w:ascii="標楷體" w:eastAsia="標楷體" w:hAnsi="標楷體"/>
          <w:color w:val="000000"/>
          <w:sz w:val="28"/>
          <w:szCs w:val="28"/>
        </w:rPr>
      </w:pPr>
      <w:r w:rsidRPr="00A10C10">
        <w:rPr>
          <w:rFonts w:ascii="標楷體" w:eastAsia="標楷體" w:hAnsi="標楷體" w:hint="eastAsia"/>
          <w:sz w:val="28"/>
        </w:rPr>
        <w:t>3.</w:t>
      </w:r>
      <w:r w:rsidRPr="00A10C10">
        <w:rPr>
          <w:rFonts w:ascii="標楷體" w:eastAsia="標楷體" w:hAnsi="標楷體"/>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A80E94">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A80E94">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w:t>
      </w:r>
      <w:r w:rsidRPr="007D740B">
        <w:rPr>
          <w:rFonts w:ascii="標楷體" w:eastAsia="標楷體" w:hAnsi="標楷體" w:hint="eastAsia"/>
          <w:color w:val="FF0000"/>
          <w:spacing w:val="0"/>
          <w:sz w:val="28"/>
        </w:rPr>
        <w:lastRenderedPageBreak/>
        <w:t>相同者。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A80E94">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7D740B">
      <w:pPr>
        <w:pStyle w:val="7"/>
        <w:spacing w:line="40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C13488" w:rsidRPr="00BD2681" w:rsidRDefault="00C13488" w:rsidP="00A80E94">
      <w:pPr>
        <w:pStyle w:val="7"/>
        <w:ind w:leftChars="500" w:left="1480" w:hangingChars="100" w:hanging="280"/>
        <w:jc w:val="both"/>
        <w:textDirection w:val="lrTbV"/>
        <w:rPr>
          <w:rFonts w:ascii="標楷體" w:eastAsia="標楷體" w:hAnsi="標楷體"/>
          <w:color w:val="FF0000"/>
          <w:spacing w:val="0"/>
          <w:sz w:val="28"/>
          <w:szCs w:val="28"/>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工程採購案件，其屬營造業法所定營繕工程者，投標廠商屬營造業，可為決標對象，但決標金額高於營造業法所規定之承攬造價限額時，不決標予該廠商。</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12230A">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proofErr w:type="gramStart"/>
      <w:r w:rsidR="00DB14F5">
        <w:rPr>
          <w:rFonts w:ascii="標楷體" w:eastAsia="標楷體" w:hAnsi="標楷體" w:cs="Arial" w:hint="eastAsia"/>
          <w:b/>
          <w:color w:val="984806" w:themeColor="accent6" w:themeShade="80"/>
          <w:sz w:val="28"/>
          <w:szCs w:val="28"/>
        </w:rPr>
        <w:t>107</w:t>
      </w:r>
      <w:proofErr w:type="gramEnd"/>
      <w:r w:rsidR="00DB14F5">
        <w:rPr>
          <w:rFonts w:ascii="標楷體" w:eastAsia="標楷體" w:hAnsi="標楷體" w:cs="Arial" w:hint="eastAsia"/>
          <w:b/>
          <w:color w:val="984806" w:themeColor="accent6" w:themeShade="80"/>
          <w:sz w:val="28"/>
          <w:szCs w:val="28"/>
        </w:rPr>
        <w:t>年度「落實中華藥典編修運作機制」委託辦理計畫</w:t>
      </w:r>
      <w:r w:rsidR="007F7D67">
        <w:rPr>
          <w:rFonts w:ascii="標楷體" w:eastAsia="標楷體" w:hAnsi="標楷體" w:cs="Arial" w:hint="eastAsia"/>
          <w:b/>
          <w:color w:val="984806" w:themeColor="accent6" w:themeShade="80"/>
          <w:sz w:val="28"/>
          <w:szCs w:val="28"/>
        </w:rPr>
        <w:t xml:space="preserve"> </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1D462F" w:rsidRDefault="001D462F" w:rsidP="001D462F">
      <w:pPr>
        <w:pStyle w:val="7"/>
        <w:numPr>
          <w:ilvl w:val="0"/>
          <w:numId w:val="1"/>
        </w:numPr>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w:t>
      </w:r>
      <w:proofErr w:type="gramStart"/>
      <w:r w:rsidRPr="001D462F">
        <w:rPr>
          <w:rFonts w:eastAsia="標楷體" w:hAnsi="標楷體" w:hint="eastAsia"/>
          <w:color w:val="FF0000"/>
          <w:spacing w:val="0"/>
          <w:sz w:val="28"/>
        </w:rPr>
        <w:t>招標時勾選</w:t>
      </w:r>
      <w:proofErr w:type="gramEnd"/>
      <w:r w:rsidRPr="001D462F">
        <w:rPr>
          <w:rFonts w:eastAsia="標楷體" w:hAnsi="標楷體" w:hint="eastAsia"/>
          <w:color w:val="FF0000"/>
          <w:spacing w:val="0"/>
          <w:sz w:val="28"/>
        </w:rPr>
        <w:t>；</w:t>
      </w:r>
      <w:proofErr w:type="gramStart"/>
      <w:r w:rsidRPr="001D462F">
        <w:rPr>
          <w:rFonts w:eastAsia="標楷體" w:hAnsi="標楷體" w:hint="eastAsia"/>
          <w:color w:val="FF0000"/>
          <w:spacing w:val="0"/>
          <w:sz w:val="28"/>
        </w:rPr>
        <w:t>無者免填</w:t>
      </w:r>
      <w:proofErr w:type="gramEnd"/>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1D462F" w:rsidRPr="001D462F" w:rsidRDefault="009D7D49" w:rsidP="009D7D49">
      <w:pPr>
        <w:pStyle w:val="7"/>
        <w:spacing w:line="400" w:lineRule="exact"/>
        <w:ind w:leftChars="450" w:left="1360" w:hangingChars="100" w:hanging="280"/>
        <w:jc w:val="both"/>
        <w:textDirection w:val="lrTbV"/>
        <w:rPr>
          <w:rFonts w:eastAsia="標楷體" w:hAnsi="標楷體"/>
          <w:color w:val="FF0000"/>
          <w:sz w:val="28"/>
          <w:u w:val="single"/>
        </w:rPr>
      </w:pPr>
      <w:r w:rsidRPr="001D462F">
        <w:rPr>
          <w:rFonts w:eastAsia="標楷體"/>
          <w:color w:val="FF0000"/>
          <w:spacing w:val="0"/>
          <w:sz w:val="28"/>
        </w:rPr>
        <w:sym w:font="Wingdings" w:char="F0A8"/>
      </w:r>
      <w:r w:rsidR="001D462F" w:rsidRPr="001D462F">
        <w:rPr>
          <w:rFonts w:eastAsia="標楷體"/>
          <w:color w:val="FF0000"/>
          <w:sz w:val="28"/>
        </w:rPr>
        <w:t>(1)</w:t>
      </w:r>
      <w:r w:rsidR="001D462F" w:rsidRPr="001D462F">
        <w:rPr>
          <w:rFonts w:eastAsia="標楷體" w:hAnsi="標楷體"/>
          <w:color w:val="FF0000"/>
          <w:sz w:val="28"/>
        </w:rPr>
        <w:t>主要部分為</w:t>
      </w:r>
      <w:r w:rsidR="001D462F" w:rsidRPr="001D462F">
        <w:rPr>
          <w:rFonts w:eastAsia="標楷體" w:hAnsi="標楷體"/>
          <w:color w:val="FF0000"/>
          <w:sz w:val="28"/>
          <w:u w:val="single"/>
        </w:rPr>
        <w:t>：</w:t>
      </w:r>
      <w:r w:rsidR="001D462F" w:rsidRPr="001D462F">
        <w:rPr>
          <w:rFonts w:eastAsia="標楷體" w:hint="eastAsia"/>
          <w:color w:val="FF0000"/>
          <w:sz w:val="28"/>
          <w:u w:val="single"/>
        </w:rPr>
        <w:t>，</w:t>
      </w:r>
      <w:r w:rsidR="001D462F" w:rsidRPr="001D462F">
        <w:rPr>
          <w:rFonts w:ascii="標楷體" w:eastAsia="標楷體" w:hAnsi="標楷體" w:hint="eastAsia"/>
          <w:color w:val="FF0000"/>
          <w:spacing w:val="0"/>
          <w:sz w:val="28"/>
          <w:szCs w:val="28"/>
        </w:rPr>
        <w:t>詳</w:t>
      </w:r>
      <w:r w:rsidR="001D462F" w:rsidRPr="001D462F">
        <w:rPr>
          <w:rFonts w:ascii="標楷體" w:eastAsia="標楷體" w:hAnsi="標楷體" w:cs="Arial" w:hint="eastAsia"/>
          <w:color w:val="FF0000"/>
          <w:sz w:val="28"/>
          <w:szCs w:val="28"/>
        </w:rPr>
        <w:t>衛生福利部食品藥物管理署</w:t>
      </w:r>
      <w:r w:rsidR="001D462F" w:rsidRPr="001D462F">
        <w:rPr>
          <w:rFonts w:ascii="標楷體" w:eastAsia="標楷體" w:hAnsi="標楷體" w:cs="Arial"/>
          <w:color w:val="FF0000"/>
          <w:sz w:val="28"/>
          <w:szCs w:val="28"/>
        </w:rPr>
        <w:t>(</w:t>
      </w:r>
      <w:proofErr w:type="gramStart"/>
      <w:r>
        <w:rPr>
          <w:rFonts w:ascii="標楷體" w:eastAsia="標楷體" w:hAnsi="標楷體" w:cs="Arial" w:hint="eastAsia"/>
          <w:b/>
          <w:color w:val="984806" w:themeColor="accent6" w:themeShade="80"/>
          <w:sz w:val="28"/>
          <w:szCs w:val="28"/>
        </w:rPr>
        <w:t>案名</w:t>
      </w:r>
      <w:proofErr w:type="gramEnd"/>
      <w:r w:rsidR="001D462F" w:rsidRPr="001D462F">
        <w:rPr>
          <w:rFonts w:ascii="標楷體" w:eastAsia="標楷體" w:hAnsi="標楷體" w:cs="Arial"/>
          <w:color w:val="FF0000"/>
          <w:sz w:val="28"/>
          <w:szCs w:val="28"/>
        </w:rPr>
        <w:t>)</w:t>
      </w:r>
      <w:r w:rsidR="001D462F" w:rsidRPr="001D462F">
        <w:rPr>
          <w:rFonts w:ascii="標楷體" w:eastAsia="標楷體" w:hAnsi="標楷體" w:cs="Arial" w:hint="eastAsia"/>
          <w:color w:val="FF0000"/>
          <w:sz w:val="28"/>
          <w:szCs w:val="28"/>
        </w:rPr>
        <w:t>需求說明書</w:t>
      </w:r>
      <w:r w:rsidR="001D462F" w:rsidRPr="001D462F">
        <w:rPr>
          <w:rFonts w:ascii="標楷體" w:eastAsia="標楷體" w:hAnsi="標楷體" w:hint="eastAsia"/>
          <w:color w:val="FF0000"/>
          <w:sz w:val="28"/>
          <w:szCs w:val="28"/>
        </w:rPr>
        <w:t>。</w:t>
      </w:r>
    </w:p>
    <w:p w:rsidR="001D462F" w:rsidRPr="001D462F" w:rsidRDefault="00915FF7" w:rsidP="00915FF7">
      <w:pPr>
        <w:pStyle w:val="7"/>
        <w:ind w:left="1358" w:hangingChars="441" w:hanging="1358"/>
        <w:jc w:val="both"/>
        <w:textDirection w:val="lrTbV"/>
        <w:rPr>
          <w:rFonts w:eastAsia="標楷體"/>
          <w:color w:val="FF0000"/>
          <w:spacing w:val="0"/>
          <w:sz w:val="28"/>
        </w:rPr>
      </w:pPr>
      <w:r>
        <w:rPr>
          <w:rFonts w:ascii="標楷體" w:eastAsia="標楷體" w:hAnsi="標楷體" w:hint="eastAsia"/>
          <w:color w:val="FF0000"/>
          <w:sz w:val="28"/>
        </w:rPr>
        <w:t xml:space="preserve">      </w:t>
      </w:r>
      <w:r w:rsidR="009D7D49">
        <w:rPr>
          <w:rFonts w:ascii="標楷體" w:eastAsia="標楷體" w:hAnsi="標楷體" w:hint="eastAsia"/>
          <w:color w:val="FF0000"/>
          <w:spacing w:val="0"/>
          <w:sz w:val="28"/>
        </w:rPr>
        <w:t>■</w:t>
      </w:r>
      <w:r w:rsidR="001D462F" w:rsidRPr="001D462F">
        <w:rPr>
          <w:rFonts w:eastAsia="標楷體" w:hAnsi="標楷體"/>
          <w:color w:val="FF0000"/>
          <w:sz w:val="28"/>
        </w:rPr>
        <w:t>(2)</w:t>
      </w:r>
      <w:r w:rsidR="001D462F" w:rsidRPr="001D462F">
        <w:rPr>
          <w:rFonts w:eastAsia="標楷體" w:hAnsi="標楷體"/>
          <w:color w:val="FF0000"/>
          <w:sz w:val="28"/>
        </w:rPr>
        <w:t>應</w:t>
      </w:r>
      <w:r w:rsidR="001D462F" w:rsidRPr="001D462F">
        <w:rPr>
          <w:rFonts w:eastAsia="標楷體" w:hAnsi="標楷體" w:hint="eastAsia"/>
          <w:color w:val="FF0000"/>
          <w:sz w:val="28"/>
        </w:rPr>
        <w:t>由得標廠商</w:t>
      </w:r>
      <w:r w:rsidR="001D462F" w:rsidRPr="001D462F">
        <w:rPr>
          <w:rFonts w:eastAsia="標楷體" w:hAnsi="標楷體"/>
          <w:color w:val="FF0000"/>
          <w:sz w:val="28"/>
        </w:rPr>
        <w:t>自行履行之部分</w:t>
      </w:r>
      <w:r w:rsidR="001D462F" w:rsidRPr="001D462F">
        <w:rPr>
          <w:rFonts w:eastAsia="標楷體" w:hAnsi="標楷體" w:hint="eastAsia"/>
          <w:color w:val="FF0000"/>
          <w:sz w:val="28"/>
        </w:rPr>
        <w:t>為</w:t>
      </w:r>
      <w:r w:rsidR="001D462F" w:rsidRPr="00065C49">
        <w:rPr>
          <w:rFonts w:eastAsia="標楷體" w:hAnsi="標楷體"/>
          <w:color w:val="FF0000"/>
          <w:sz w:val="28"/>
          <w:u w:val="single"/>
        </w:rPr>
        <w:t>：</w:t>
      </w:r>
      <w:proofErr w:type="gramStart"/>
      <w:r w:rsidR="00065C49" w:rsidRPr="007F7D67">
        <w:rPr>
          <w:rFonts w:eastAsia="標楷體" w:hAnsi="標楷體" w:hint="eastAsia"/>
          <w:sz w:val="28"/>
          <w:u w:val="single"/>
        </w:rPr>
        <w:t>除</w:t>
      </w:r>
      <w:r w:rsidR="007F7D67" w:rsidRPr="007F7D67">
        <w:rPr>
          <w:rFonts w:ascii="標楷體" w:eastAsia="標楷體" w:hint="eastAsia"/>
          <w:sz w:val="28"/>
          <w:u w:val="single"/>
        </w:rPr>
        <w:t>補篇出版</w:t>
      </w:r>
      <w:proofErr w:type="gramEnd"/>
      <w:r w:rsidR="007F7D67" w:rsidRPr="007F7D67">
        <w:rPr>
          <w:rFonts w:ascii="標楷體" w:eastAsia="標楷體" w:hint="eastAsia"/>
          <w:sz w:val="28"/>
          <w:u w:val="single"/>
        </w:rPr>
        <w:t>事宜、會議資料印刷及餐點供應服務等事宜，</w:t>
      </w:r>
      <w:proofErr w:type="gramStart"/>
      <w:r w:rsidR="00065C49" w:rsidRPr="007F7D67">
        <w:rPr>
          <w:rFonts w:ascii="標楷體" w:eastAsia="標楷體" w:hint="eastAsia"/>
          <w:sz w:val="28"/>
          <w:u w:val="single"/>
        </w:rPr>
        <w:t>均需由</w:t>
      </w:r>
      <w:proofErr w:type="gramEnd"/>
      <w:r w:rsidR="00065C49" w:rsidRPr="007F7D67">
        <w:rPr>
          <w:rFonts w:ascii="標楷體" w:eastAsia="標楷體" w:hint="eastAsia"/>
          <w:sz w:val="28"/>
          <w:u w:val="single"/>
        </w:rPr>
        <w:t>廠商自行履行</w:t>
      </w:r>
      <w:r w:rsidR="009D7D49" w:rsidRPr="007F7D67">
        <w:rPr>
          <w:rFonts w:ascii="標楷體" w:eastAsia="標楷體" w:hint="eastAsia"/>
          <w:color w:val="C00000"/>
          <w:sz w:val="28"/>
          <w:u w:val="single"/>
        </w:rPr>
        <w:t>。</w:t>
      </w:r>
      <w:proofErr w:type="gramStart"/>
      <w:r w:rsidR="008E20D3" w:rsidRPr="001D462F">
        <w:rPr>
          <w:rFonts w:ascii="標楷體" w:eastAsia="標楷體" w:hAnsi="標楷體" w:hint="eastAsia"/>
          <w:color w:val="FF0000"/>
          <w:spacing w:val="0"/>
          <w:sz w:val="28"/>
          <w:szCs w:val="28"/>
        </w:rPr>
        <w:t>詳</w:t>
      </w:r>
      <w:proofErr w:type="gramEnd"/>
      <w:r w:rsidR="008E20D3" w:rsidRPr="001D462F">
        <w:rPr>
          <w:rFonts w:ascii="標楷體" w:eastAsia="標楷體" w:hAnsi="標楷體" w:cs="Arial" w:hint="eastAsia"/>
          <w:color w:val="FF0000"/>
          <w:sz w:val="28"/>
          <w:szCs w:val="28"/>
        </w:rPr>
        <w:t>衛生福利部食品藥物管理署</w:t>
      </w:r>
      <w:r w:rsidR="008E20D3" w:rsidRPr="001D462F">
        <w:rPr>
          <w:rFonts w:ascii="標楷體" w:eastAsia="標楷體" w:hAnsi="標楷體" w:cs="Arial"/>
          <w:color w:val="FF0000"/>
          <w:sz w:val="28"/>
          <w:szCs w:val="28"/>
        </w:rPr>
        <w:t>(</w:t>
      </w:r>
      <w:proofErr w:type="gramStart"/>
      <w:r w:rsidR="00DB14F5">
        <w:rPr>
          <w:rFonts w:ascii="標楷體" w:eastAsia="標楷體" w:hAnsi="標楷體" w:cs="Arial" w:hint="eastAsia"/>
          <w:b/>
          <w:color w:val="984806" w:themeColor="accent6" w:themeShade="80"/>
          <w:sz w:val="28"/>
          <w:szCs w:val="28"/>
        </w:rPr>
        <w:t>107</w:t>
      </w:r>
      <w:proofErr w:type="gramEnd"/>
      <w:r w:rsidR="00DB14F5">
        <w:rPr>
          <w:rFonts w:ascii="標楷體" w:eastAsia="標楷體" w:hAnsi="標楷體" w:cs="Arial" w:hint="eastAsia"/>
          <w:b/>
          <w:color w:val="984806" w:themeColor="accent6" w:themeShade="80"/>
          <w:sz w:val="28"/>
          <w:szCs w:val="28"/>
        </w:rPr>
        <w:t>年度「落實中華藥典編修運作機制」委託辦理計畫</w:t>
      </w:r>
      <w:r w:rsidR="007F7D67">
        <w:rPr>
          <w:rFonts w:ascii="標楷體" w:eastAsia="標楷體" w:hAnsi="標楷體" w:cs="Arial" w:hint="eastAsia"/>
          <w:b/>
          <w:color w:val="984806" w:themeColor="accent6" w:themeShade="80"/>
          <w:sz w:val="28"/>
          <w:szCs w:val="28"/>
        </w:rPr>
        <w:t xml:space="preserve"> </w:t>
      </w:r>
      <w:r w:rsidR="008E20D3" w:rsidRPr="001D462F">
        <w:rPr>
          <w:rFonts w:ascii="標楷體" w:eastAsia="標楷體" w:hAnsi="標楷體" w:cs="Arial"/>
          <w:color w:val="FF0000"/>
          <w:sz w:val="28"/>
          <w:szCs w:val="28"/>
        </w:rPr>
        <w:t>)</w:t>
      </w:r>
      <w:r w:rsidR="008E20D3" w:rsidRPr="001D462F">
        <w:rPr>
          <w:rFonts w:ascii="標楷體" w:eastAsia="標楷體" w:hAnsi="標楷體" w:cs="Arial" w:hint="eastAsia"/>
          <w:color w:val="FF0000"/>
          <w:sz w:val="28"/>
          <w:szCs w:val="28"/>
        </w:rPr>
        <w:t>需求說明書</w:t>
      </w:r>
      <w:r w:rsidR="008E20D3" w:rsidRPr="001D462F">
        <w:rPr>
          <w:rFonts w:ascii="標楷體" w:eastAsia="標楷體" w:hAnsi="標楷體" w:hint="eastAsia"/>
          <w:color w:val="FF0000"/>
          <w:sz w:val="28"/>
          <w:szCs w:val="28"/>
        </w:rPr>
        <w:t>。</w:t>
      </w:r>
      <w:r w:rsidR="00760868" w:rsidRPr="001D462F">
        <w:rPr>
          <w:rFonts w:eastAsia="標楷體"/>
          <w:color w:val="FF0000"/>
          <w:spacing w:val="0"/>
          <w:sz w:val="28"/>
        </w:rPr>
        <w:t xml:space="preserve"> </w:t>
      </w:r>
    </w:p>
    <w:p w:rsidR="001D462F" w:rsidRPr="001D462F" w:rsidRDefault="001D462F" w:rsidP="001D462F">
      <w:pPr>
        <w:pStyle w:val="7"/>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w:t>
      </w:r>
      <w:proofErr w:type="gramStart"/>
      <w:r w:rsidRPr="001D462F">
        <w:rPr>
          <w:rFonts w:eastAsia="標楷體" w:hAnsi="標楷體" w:hint="eastAsia"/>
          <w:color w:val="FF0000"/>
          <w:spacing w:val="0"/>
          <w:sz w:val="28"/>
        </w:rPr>
        <w:t>繕</w:t>
      </w:r>
      <w:proofErr w:type="gramEnd"/>
      <w:r w:rsidRPr="001D462F">
        <w:rPr>
          <w:rFonts w:eastAsia="標楷體" w:hAnsi="標楷體" w:hint="eastAsia"/>
          <w:color w:val="FF0000"/>
          <w:spacing w:val="0"/>
          <w:sz w:val="28"/>
        </w:rPr>
        <w:t>工程，且得標廠商為營造業者，其主要部分尚包括：工地主任、工地負責人、專任工程人員、安全衛生</w:t>
      </w:r>
      <w:proofErr w:type="gramStart"/>
      <w:r w:rsidRPr="001D462F">
        <w:rPr>
          <w:rFonts w:eastAsia="標楷體" w:hAnsi="標楷體" w:hint="eastAsia"/>
          <w:color w:val="FF0000"/>
          <w:spacing w:val="0"/>
          <w:sz w:val="28"/>
        </w:rPr>
        <w:t>人員均應為</w:t>
      </w:r>
      <w:proofErr w:type="gramEnd"/>
      <w:r w:rsidRPr="001D462F">
        <w:rPr>
          <w:rFonts w:eastAsia="標楷體" w:hAnsi="標楷體" w:hint="eastAsia"/>
          <w:color w:val="FF0000"/>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lastRenderedPageBreak/>
        <w:t>招標文件如有要求或提及特定之商標或商名、專利、設計或型式、特定來源地、生產者或供應者之情形，允許投標廠商提出同等品，其提出同等品之時機為：</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805EBE">
        <w:rPr>
          <w:rFonts w:ascii="標楷體" w:eastAsia="標楷體" w:hAnsi="標楷體" w:hint="eastAsia"/>
          <w:sz w:val="28"/>
          <w:szCs w:val="28"/>
        </w:rPr>
        <w:t>■</w:t>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370052">
      <w:pPr>
        <w:pStyle w:val="7"/>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lastRenderedPageBreak/>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9D7D49">
        <w:rPr>
          <w:rFonts w:ascii="標楷體" w:eastAsia="標楷體" w:hAnsi="標楷體" w:hint="eastAsia"/>
          <w:b/>
          <w:color w:val="000000"/>
          <w:sz w:val="28"/>
          <w:szCs w:val="28"/>
        </w:rPr>
        <w:t>(</w:t>
      </w:r>
      <w:r w:rsidR="00805EBE">
        <w:rPr>
          <w:rFonts w:ascii="標楷體" w:eastAsia="標楷體" w:hAnsi="標楷體" w:hint="eastAsia"/>
          <w:b/>
          <w:color w:val="000000"/>
          <w:sz w:val="28"/>
          <w:szCs w:val="28"/>
        </w:rPr>
        <w:t>含附件</w:t>
      </w:r>
      <w:r w:rsidR="009D7D49">
        <w:rPr>
          <w:rFonts w:ascii="標楷體" w:eastAsia="標楷體" w:hAnsi="標楷體" w:hint="eastAsia"/>
          <w:b/>
          <w:color w:val="00000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w:t>
      </w:r>
    </w:p>
    <w:p w:rsidR="00C13488" w:rsidRDefault="00C13488" w:rsidP="00370052">
      <w:pPr>
        <w:pStyle w:val="7"/>
        <w:spacing w:line="40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12230A" w:rsidRPr="006D2B4E">
        <w:rPr>
          <w:rFonts w:ascii="標楷體" w:eastAsia="標楷體" w:hAnsi="標楷體" w:hint="eastAsia"/>
          <w:b/>
          <w:color w:val="00B0F0"/>
          <w:sz w:val="28"/>
          <w:szCs w:val="28"/>
        </w:rPr>
        <w:t>10</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應加蓋公司及負責人章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w:t>
      </w:r>
      <w:r w:rsidRPr="00740DA7">
        <w:rPr>
          <w:rFonts w:ascii="標楷體" w:eastAsia="標楷體" w:hAnsi="標楷體" w:hint="eastAsia"/>
          <w:color w:val="000000"/>
          <w:sz w:val="28"/>
          <w:szCs w:val="28"/>
        </w:rPr>
        <w:lastRenderedPageBreak/>
        <w:t>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廠商所提供之投標、契約及履約文件，建議採雙面列印，以節省紙張，愛惜資源</w:t>
      </w:r>
      <w:r>
        <w:rPr>
          <w:rFonts w:ascii="標楷體" w:eastAsia="標楷體" w:hAnsi="標楷體" w:hint="eastAsia"/>
          <w:color w:val="FF0000"/>
          <w:sz w:val="28"/>
          <w:u w:val="single"/>
        </w:rPr>
        <w:t>。</w:t>
      </w:r>
    </w:p>
    <w:p w:rsidR="00C13488" w:rsidRPr="0009286E"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FA2410">
        <w:rPr>
          <w:rFonts w:ascii="標楷體" w:eastAsia="標楷體" w:hAnsi="標楷體" w:hint="eastAsia"/>
          <w:color w:val="0000FF"/>
          <w:sz w:val="28"/>
          <w:szCs w:val="28"/>
        </w:rPr>
        <w:t>107</w:t>
      </w:r>
      <w:r w:rsidRPr="0082607A">
        <w:rPr>
          <w:rFonts w:ascii="標楷體" w:eastAsia="標楷體" w:hAnsi="標楷體" w:hint="eastAsia"/>
          <w:color w:val="0000FF"/>
          <w:sz w:val="28"/>
          <w:szCs w:val="28"/>
        </w:rPr>
        <w:t>年</w:t>
      </w:r>
      <w:r w:rsidR="00FA2410">
        <w:rPr>
          <w:rFonts w:ascii="標楷體" w:eastAsia="標楷體" w:hAnsi="標楷體" w:hint="eastAsia"/>
          <w:color w:val="0000FF"/>
          <w:sz w:val="28"/>
          <w:szCs w:val="28"/>
        </w:rPr>
        <w:t>1</w:t>
      </w:r>
      <w:r w:rsidRPr="0082607A">
        <w:rPr>
          <w:rFonts w:ascii="標楷體" w:eastAsia="標楷體" w:hAnsi="標楷體" w:hint="eastAsia"/>
          <w:color w:val="0000FF"/>
          <w:sz w:val="28"/>
          <w:szCs w:val="28"/>
        </w:rPr>
        <w:t>月</w:t>
      </w:r>
      <w:r w:rsidR="00FA2410">
        <w:rPr>
          <w:rFonts w:ascii="標楷體" w:eastAsia="標楷體" w:hAnsi="標楷體" w:hint="eastAsia"/>
          <w:color w:val="0000FF"/>
          <w:sz w:val="28"/>
          <w:szCs w:val="28"/>
        </w:rPr>
        <w:t>10</w:t>
      </w:r>
      <w:bookmarkStart w:id="0" w:name="_GoBack"/>
      <w:bookmarkEnd w:id="0"/>
      <w:r w:rsidRPr="0082607A">
        <w:rPr>
          <w:rFonts w:ascii="標楷體" w:eastAsia="標楷體" w:hAnsi="標楷體" w:hint="eastAsia"/>
          <w:color w:val="0000FF"/>
          <w:sz w:val="28"/>
          <w:szCs w:val="28"/>
        </w:rPr>
        <w:t>日</w:t>
      </w:r>
      <w:r w:rsidRPr="0082607A">
        <w:rPr>
          <w:rFonts w:ascii="標楷體" w:eastAsia="標楷體" w:hAnsi="標楷體"/>
          <w:color w:val="0000FF"/>
          <w:sz w:val="28"/>
          <w:szCs w:val="28"/>
        </w:rPr>
        <w:t>17</w:t>
      </w:r>
      <w:r w:rsidRPr="0082607A">
        <w:rPr>
          <w:rFonts w:ascii="標楷體" w:eastAsia="標楷體" w:hAnsi="標楷體" w:hint="eastAsia"/>
          <w:color w:val="0000FF"/>
          <w:sz w:val="28"/>
          <w:szCs w:val="28"/>
        </w:rPr>
        <w:t>時</w:t>
      </w:r>
      <w:r w:rsidRPr="0082607A">
        <w:rPr>
          <w:rFonts w:ascii="標楷體" w:eastAsia="標楷體" w:hAnsi="標楷體"/>
          <w:color w:val="0000FF"/>
          <w:sz w:val="28"/>
          <w:szCs w:val="28"/>
        </w:rPr>
        <w:t>00</w:t>
      </w:r>
      <w:r w:rsidRPr="0082607A">
        <w:rPr>
          <w:rFonts w:ascii="標楷體" w:eastAsia="標楷體" w:hAnsi="標楷體" w:hint="eastAsia"/>
          <w:color w:val="0000FF"/>
          <w:sz w:val="28"/>
          <w:szCs w:val="28"/>
        </w:rPr>
        <w:t>分</w:t>
      </w:r>
      <w:r w:rsidRPr="0009286E">
        <w:rPr>
          <w:rFonts w:ascii="標楷體" w:eastAsia="標楷體" w:hAnsi="標楷體" w:hint="eastAsia"/>
          <w:color w:val="000000"/>
          <w:sz w:val="28"/>
          <w:szCs w:val="28"/>
        </w:rPr>
        <w:t>前，以郵遞、專人送達至下列收件地點：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000145C8" w:rsidRPr="004F2830">
        <w:rPr>
          <w:rFonts w:eastAsia="標楷體"/>
          <w:sz w:val="28"/>
        </w:rPr>
        <w:t>法務部廉政署受理檢舉電話：</w:t>
      </w:r>
      <w:r w:rsidR="000145C8" w:rsidRPr="004F2830">
        <w:rPr>
          <w:rFonts w:eastAsia="標楷體"/>
          <w:sz w:val="28"/>
        </w:rPr>
        <w:t>0800-286-586</w:t>
      </w:r>
      <w:r w:rsidR="000145C8" w:rsidRPr="004F2830">
        <w:rPr>
          <w:rFonts w:eastAsia="標楷體"/>
          <w:sz w:val="28"/>
        </w:rPr>
        <w:t>；</w:t>
      </w:r>
      <w:r w:rsidR="000145C8" w:rsidRPr="008E3743">
        <w:rPr>
          <w:rFonts w:eastAsia="標楷體"/>
          <w:color w:val="FF0000"/>
          <w:sz w:val="28"/>
        </w:rPr>
        <w:t>檢舉信箱：</w:t>
      </w:r>
      <w:r w:rsidR="000145C8" w:rsidRPr="008E3743">
        <w:rPr>
          <w:rFonts w:eastAsia="標楷體" w:hint="eastAsia"/>
          <w:color w:val="FF0000"/>
          <w:sz w:val="28"/>
        </w:rPr>
        <w:t>10099</w:t>
      </w:r>
      <w:r w:rsidR="000145C8" w:rsidRPr="008E3743">
        <w:rPr>
          <w:rFonts w:eastAsia="標楷體" w:hint="eastAsia"/>
          <w:color w:val="FF0000"/>
          <w:sz w:val="28"/>
        </w:rPr>
        <w:t>國史館</w:t>
      </w:r>
      <w:r w:rsidR="000145C8" w:rsidRPr="008E3743">
        <w:rPr>
          <w:rFonts w:eastAsia="標楷體"/>
          <w:color w:val="FF0000"/>
          <w:sz w:val="28"/>
        </w:rPr>
        <w:t>郵</w:t>
      </w:r>
      <w:r w:rsidR="000145C8" w:rsidRPr="008E3743">
        <w:rPr>
          <w:rFonts w:eastAsia="標楷體" w:hint="eastAsia"/>
          <w:color w:val="FF0000"/>
          <w:sz w:val="28"/>
        </w:rPr>
        <w:t>局第</w:t>
      </w:r>
      <w:r w:rsidR="000145C8" w:rsidRPr="008E3743">
        <w:rPr>
          <w:rFonts w:eastAsia="標楷體"/>
          <w:color w:val="FF0000"/>
          <w:sz w:val="28"/>
        </w:rPr>
        <w:t>153</w:t>
      </w:r>
      <w:r w:rsidR="000145C8" w:rsidRPr="008E3743">
        <w:rPr>
          <w:rFonts w:eastAsia="標楷體"/>
          <w:color w:val="FF0000"/>
          <w:sz w:val="28"/>
        </w:rPr>
        <w:t>號信箱</w:t>
      </w:r>
      <w:r w:rsidR="000145C8" w:rsidRPr="004F2830">
        <w:rPr>
          <w:rFonts w:eastAsia="標楷體"/>
          <w:sz w:val="28"/>
        </w:rPr>
        <w:t>；</w:t>
      </w:r>
      <w:r w:rsidR="000145C8" w:rsidRPr="00C044BE">
        <w:rPr>
          <w:rFonts w:eastAsia="標楷體"/>
          <w:sz w:val="28"/>
          <w:highlight w:val="yellow"/>
        </w:rPr>
        <w:t>傳真檢舉專線：（</w:t>
      </w:r>
      <w:r w:rsidR="000145C8" w:rsidRPr="00C044BE">
        <w:rPr>
          <w:rFonts w:eastAsia="標楷體"/>
          <w:sz w:val="28"/>
          <w:highlight w:val="yellow"/>
        </w:rPr>
        <w:t>02</w:t>
      </w:r>
      <w:r w:rsidR="000145C8" w:rsidRPr="00C044BE">
        <w:rPr>
          <w:rFonts w:eastAsia="標楷體"/>
          <w:sz w:val="28"/>
          <w:highlight w:val="yellow"/>
        </w:rPr>
        <w:t>）</w:t>
      </w:r>
      <w:r w:rsidR="000145C8" w:rsidRPr="00C044BE">
        <w:rPr>
          <w:rFonts w:eastAsia="標楷體" w:hint="eastAsia"/>
          <w:sz w:val="28"/>
          <w:highlight w:val="yellow"/>
        </w:rPr>
        <w:t>2381-1234</w:t>
      </w:r>
      <w:r w:rsidR="000145C8" w:rsidRPr="004F2830">
        <w:rPr>
          <w:rFonts w:eastAsia="標楷體"/>
          <w:sz w:val="28"/>
        </w:rPr>
        <w:t>；電子郵件檢舉信箱：</w:t>
      </w:r>
      <w:r w:rsidR="000145C8" w:rsidRPr="004F2830">
        <w:rPr>
          <w:rFonts w:eastAsia="標楷體"/>
          <w:sz w:val="28"/>
        </w:rPr>
        <w:t>gechief-p@mail.moj.gov.tw</w:t>
      </w:r>
      <w:r w:rsidR="000145C8" w:rsidRPr="004F2830">
        <w:rPr>
          <w:rFonts w:eastAsia="標楷體"/>
          <w:sz w:val="28"/>
        </w:rPr>
        <w:t>；</w:t>
      </w:r>
      <w:r w:rsidR="000145C8" w:rsidRPr="00C044BE">
        <w:rPr>
          <w:rFonts w:eastAsia="標楷體"/>
          <w:sz w:val="28"/>
          <w:highlight w:val="yellow"/>
        </w:rPr>
        <w:t>24</w:t>
      </w:r>
      <w:r w:rsidR="000145C8" w:rsidRPr="00C044BE">
        <w:rPr>
          <w:rFonts w:eastAsia="標楷體"/>
          <w:sz w:val="28"/>
          <w:highlight w:val="yellow"/>
        </w:rPr>
        <w:t>小時檢舉中心地址：</w:t>
      </w:r>
      <w:r w:rsidR="000145C8" w:rsidRPr="00C044BE">
        <w:rPr>
          <w:rFonts w:eastAsia="標楷體" w:hint="eastAsia"/>
          <w:sz w:val="28"/>
          <w:highlight w:val="yellow"/>
        </w:rPr>
        <w:t>10048</w:t>
      </w:r>
      <w:r w:rsidR="000145C8" w:rsidRPr="00C044BE">
        <w:rPr>
          <w:rFonts w:eastAsia="標楷體" w:hint="eastAsia"/>
          <w:sz w:val="28"/>
          <w:highlight w:val="yellow"/>
        </w:rPr>
        <w:t>臺北市中正區博愛路</w:t>
      </w:r>
      <w:r w:rsidR="000145C8" w:rsidRPr="00C044BE">
        <w:rPr>
          <w:rFonts w:eastAsia="標楷體" w:hint="eastAsia"/>
          <w:sz w:val="28"/>
          <w:highlight w:val="yellow"/>
        </w:rPr>
        <w:t>166</w:t>
      </w:r>
      <w:r w:rsidR="000145C8" w:rsidRPr="00C044BE">
        <w:rPr>
          <w:rFonts w:eastAsia="標楷體" w:hint="eastAsia"/>
          <w:sz w:val="28"/>
          <w:highlight w:val="yellow"/>
        </w:rPr>
        <w:t>號</w:t>
      </w:r>
      <w:r w:rsidR="000145C8"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B3" w:rsidRDefault="00B817B3">
      <w:r>
        <w:separator/>
      </w:r>
    </w:p>
  </w:endnote>
  <w:endnote w:type="continuationSeparator" w:id="0">
    <w:p w:rsidR="00B817B3" w:rsidRDefault="00B8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FA2410">
      <w:rPr>
        <w:rStyle w:val="a7"/>
        <w:rFonts w:ascii="全真楷書"/>
        <w:noProof/>
      </w:rPr>
      <w:t>16</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B3" w:rsidRDefault="00B817B3">
      <w:r>
        <w:separator/>
      </w:r>
    </w:p>
  </w:footnote>
  <w:footnote w:type="continuationSeparator" w:id="0">
    <w:p w:rsidR="00B817B3" w:rsidRDefault="00B81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1F80208A"/>
    <w:multiLevelType w:val="hybridMultilevel"/>
    <w:tmpl w:val="0644BCC8"/>
    <w:lvl w:ilvl="0" w:tplc="6436E0EA">
      <w:start w:val="1"/>
      <w:numFmt w:val="taiwaneseCountingThousand"/>
      <w:lvlText w:val="（%1）"/>
      <w:lvlJc w:val="left"/>
      <w:pPr>
        <w:ind w:left="658" w:hanging="885"/>
      </w:pPr>
      <w:rPr>
        <w:rFonts w:hint="default"/>
      </w:rPr>
    </w:lvl>
    <w:lvl w:ilvl="1" w:tplc="04090019" w:tentative="1">
      <w:start w:val="1"/>
      <w:numFmt w:val="ideographTraditional"/>
      <w:lvlText w:val="%2、"/>
      <w:lvlJc w:val="left"/>
      <w:pPr>
        <w:ind w:left="733" w:hanging="480"/>
      </w:pPr>
    </w:lvl>
    <w:lvl w:ilvl="2" w:tplc="0409001B" w:tentative="1">
      <w:start w:val="1"/>
      <w:numFmt w:val="lowerRoman"/>
      <w:lvlText w:val="%3."/>
      <w:lvlJc w:val="right"/>
      <w:pPr>
        <w:ind w:left="1213" w:hanging="480"/>
      </w:pPr>
    </w:lvl>
    <w:lvl w:ilvl="3" w:tplc="0409000F" w:tentative="1">
      <w:start w:val="1"/>
      <w:numFmt w:val="decimal"/>
      <w:lvlText w:val="%4."/>
      <w:lvlJc w:val="left"/>
      <w:pPr>
        <w:ind w:left="1693" w:hanging="480"/>
      </w:pPr>
    </w:lvl>
    <w:lvl w:ilvl="4" w:tplc="04090019" w:tentative="1">
      <w:start w:val="1"/>
      <w:numFmt w:val="ideographTraditional"/>
      <w:lvlText w:val="%5、"/>
      <w:lvlJc w:val="left"/>
      <w:pPr>
        <w:ind w:left="2173" w:hanging="480"/>
      </w:pPr>
    </w:lvl>
    <w:lvl w:ilvl="5" w:tplc="0409001B" w:tentative="1">
      <w:start w:val="1"/>
      <w:numFmt w:val="lowerRoman"/>
      <w:lvlText w:val="%6."/>
      <w:lvlJc w:val="right"/>
      <w:pPr>
        <w:ind w:left="2653" w:hanging="480"/>
      </w:pPr>
    </w:lvl>
    <w:lvl w:ilvl="6" w:tplc="0409000F" w:tentative="1">
      <w:start w:val="1"/>
      <w:numFmt w:val="decimal"/>
      <w:lvlText w:val="%7."/>
      <w:lvlJc w:val="left"/>
      <w:pPr>
        <w:ind w:left="3133" w:hanging="480"/>
      </w:pPr>
    </w:lvl>
    <w:lvl w:ilvl="7" w:tplc="04090019" w:tentative="1">
      <w:start w:val="1"/>
      <w:numFmt w:val="ideographTraditional"/>
      <w:lvlText w:val="%8、"/>
      <w:lvlJc w:val="left"/>
      <w:pPr>
        <w:ind w:left="3613" w:hanging="480"/>
      </w:pPr>
    </w:lvl>
    <w:lvl w:ilvl="8" w:tplc="0409001B" w:tentative="1">
      <w:start w:val="1"/>
      <w:numFmt w:val="lowerRoman"/>
      <w:lvlText w:val="%9."/>
      <w:lvlJc w:val="right"/>
      <w:pPr>
        <w:ind w:left="4093" w:hanging="480"/>
      </w:p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1">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2">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3">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4">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5">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6">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5ECE40D1"/>
    <w:multiLevelType w:val="hybridMultilevel"/>
    <w:tmpl w:val="4566E45E"/>
    <w:lvl w:ilvl="0" w:tplc="AAB0B918">
      <w:start w:val="1"/>
      <w:numFmt w:val="taiwaneseCountingThousand"/>
      <w:lvlText w:val="(%1)"/>
      <w:lvlJc w:val="left"/>
      <w:pPr>
        <w:ind w:left="493" w:hanging="720"/>
      </w:pPr>
      <w:rPr>
        <w:rFonts w:hint="default"/>
      </w:rPr>
    </w:lvl>
    <w:lvl w:ilvl="1" w:tplc="04090019" w:tentative="1">
      <w:start w:val="1"/>
      <w:numFmt w:val="ideographTraditional"/>
      <w:lvlText w:val="%2、"/>
      <w:lvlJc w:val="left"/>
      <w:pPr>
        <w:ind w:left="733" w:hanging="480"/>
      </w:pPr>
    </w:lvl>
    <w:lvl w:ilvl="2" w:tplc="0409001B" w:tentative="1">
      <w:start w:val="1"/>
      <w:numFmt w:val="lowerRoman"/>
      <w:lvlText w:val="%3."/>
      <w:lvlJc w:val="right"/>
      <w:pPr>
        <w:ind w:left="1213" w:hanging="480"/>
      </w:pPr>
    </w:lvl>
    <w:lvl w:ilvl="3" w:tplc="0409000F" w:tentative="1">
      <w:start w:val="1"/>
      <w:numFmt w:val="decimal"/>
      <w:lvlText w:val="%4."/>
      <w:lvlJc w:val="left"/>
      <w:pPr>
        <w:ind w:left="1693" w:hanging="480"/>
      </w:pPr>
    </w:lvl>
    <w:lvl w:ilvl="4" w:tplc="04090019" w:tentative="1">
      <w:start w:val="1"/>
      <w:numFmt w:val="ideographTraditional"/>
      <w:lvlText w:val="%5、"/>
      <w:lvlJc w:val="left"/>
      <w:pPr>
        <w:ind w:left="2173" w:hanging="480"/>
      </w:pPr>
    </w:lvl>
    <w:lvl w:ilvl="5" w:tplc="0409001B" w:tentative="1">
      <w:start w:val="1"/>
      <w:numFmt w:val="lowerRoman"/>
      <w:lvlText w:val="%6."/>
      <w:lvlJc w:val="right"/>
      <w:pPr>
        <w:ind w:left="2653" w:hanging="480"/>
      </w:pPr>
    </w:lvl>
    <w:lvl w:ilvl="6" w:tplc="0409000F" w:tentative="1">
      <w:start w:val="1"/>
      <w:numFmt w:val="decimal"/>
      <w:lvlText w:val="%7."/>
      <w:lvlJc w:val="left"/>
      <w:pPr>
        <w:ind w:left="3133" w:hanging="480"/>
      </w:pPr>
    </w:lvl>
    <w:lvl w:ilvl="7" w:tplc="04090019" w:tentative="1">
      <w:start w:val="1"/>
      <w:numFmt w:val="ideographTraditional"/>
      <w:lvlText w:val="%8、"/>
      <w:lvlJc w:val="left"/>
      <w:pPr>
        <w:ind w:left="3613" w:hanging="480"/>
      </w:pPr>
    </w:lvl>
    <w:lvl w:ilvl="8" w:tplc="0409001B" w:tentative="1">
      <w:start w:val="1"/>
      <w:numFmt w:val="lowerRoman"/>
      <w:lvlText w:val="%9."/>
      <w:lvlJc w:val="right"/>
      <w:pPr>
        <w:ind w:left="4093" w:hanging="480"/>
      </w:pPr>
    </w:lvl>
  </w:abstractNum>
  <w:abstractNum w:abstractNumId="20">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1">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2">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3">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4">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5">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4"/>
  </w:num>
  <w:num w:numId="2">
    <w:abstractNumId w:val="24"/>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5"/>
  </w:num>
  <w:num w:numId="4">
    <w:abstractNumId w:val="7"/>
  </w:num>
  <w:num w:numId="5">
    <w:abstractNumId w:val="2"/>
  </w:num>
  <w:num w:numId="6">
    <w:abstractNumId w:val="4"/>
  </w:num>
  <w:num w:numId="7">
    <w:abstractNumId w:val="12"/>
  </w:num>
  <w:num w:numId="8">
    <w:abstractNumId w:val="10"/>
  </w:num>
  <w:num w:numId="9">
    <w:abstractNumId w:val="8"/>
  </w:num>
  <w:num w:numId="10">
    <w:abstractNumId w:val="18"/>
  </w:num>
  <w:num w:numId="11">
    <w:abstractNumId w:val="13"/>
  </w:num>
  <w:num w:numId="12">
    <w:abstractNumId w:val="1"/>
  </w:num>
  <w:num w:numId="13">
    <w:abstractNumId w:val="17"/>
  </w:num>
  <w:num w:numId="14">
    <w:abstractNumId w:val="21"/>
  </w:num>
  <w:num w:numId="15">
    <w:abstractNumId w:val="3"/>
  </w:num>
  <w:num w:numId="16">
    <w:abstractNumId w:val="1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num>
  <w:num w:numId="21">
    <w:abstractNumId w:val="22"/>
  </w:num>
  <w:num w:numId="22">
    <w:abstractNumId w:val="9"/>
  </w:num>
  <w:num w:numId="23">
    <w:abstractNumId w:val="23"/>
  </w:num>
  <w:num w:numId="24">
    <w:abstractNumId w:val="14"/>
  </w:num>
  <w:num w:numId="25">
    <w:abstractNumId w:val="16"/>
  </w:num>
  <w:num w:numId="26">
    <w:abstractNumId w:val="20"/>
  </w:num>
  <w:num w:numId="27">
    <w:abstractNumId w:val="5"/>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45C8"/>
    <w:rsid w:val="000155BE"/>
    <w:rsid w:val="00016F69"/>
    <w:rsid w:val="000213B9"/>
    <w:rsid w:val="00036AD8"/>
    <w:rsid w:val="00042CC6"/>
    <w:rsid w:val="00046A0C"/>
    <w:rsid w:val="00046E8F"/>
    <w:rsid w:val="000507B2"/>
    <w:rsid w:val="00051D57"/>
    <w:rsid w:val="0005358B"/>
    <w:rsid w:val="00060562"/>
    <w:rsid w:val="00065C49"/>
    <w:rsid w:val="00075FA8"/>
    <w:rsid w:val="0008025D"/>
    <w:rsid w:val="00081FEA"/>
    <w:rsid w:val="00083BEB"/>
    <w:rsid w:val="00086933"/>
    <w:rsid w:val="0009286E"/>
    <w:rsid w:val="000A46CD"/>
    <w:rsid w:val="000B1C0C"/>
    <w:rsid w:val="000B76F6"/>
    <w:rsid w:val="000D7FBF"/>
    <w:rsid w:val="000E0EA1"/>
    <w:rsid w:val="000E6C0D"/>
    <w:rsid w:val="000F3109"/>
    <w:rsid w:val="000F5D5D"/>
    <w:rsid w:val="00102936"/>
    <w:rsid w:val="001152A5"/>
    <w:rsid w:val="0012014E"/>
    <w:rsid w:val="0012230A"/>
    <w:rsid w:val="00122AE1"/>
    <w:rsid w:val="00123120"/>
    <w:rsid w:val="0012463B"/>
    <w:rsid w:val="00136D38"/>
    <w:rsid w:val="00147058"/>
    <w:rsid w:val="001474C3"/>
    <w:rsid w:val="00170BCA"/>
    <w:rsid w:val="001803EC"/>
    <w:rsid w:val="00183603"/>
    <w:rsid w:val="00184230"/>
    <w:rsid w:val="00187DB9"/>
    <w:rsid w:val="00187EA3"/>
    <w:rsid w:val="00195B57"/>
    <w:rsid w:val="001C116C"/>
    <w:rsid w:val="001C332C"/>
    <w:rsid w:val="001C5C7B"/>
    <w:rsid w:val="001D462F"/>
    <w:rsid w:val="001D4815"/>
    <w:rsid w:val="001D553F"/>
    <w:rsid w:val="001E21F2"/>
    <w:rsid w:val="001E3018"/>
    <w:rsid w:val="001F565D"/>
    <w:rsid w:val="001F6BC3"/>
    <w:rsid w:val="001F711A"/>
    <w:rsid w:val="001F7A88"/>
    <w:rsid w:val="002136D3"/>
    <w:rsid w:val="0021597C"/>
    <w:rsid w:val="002161D7"/>
    <w:rsid w:val="00227372"/>
    <w:rsid w:val="00232CFC"/>
    <w:rsid w:val="002341AA"/>
    <w:rsid w:val="00241906"/>
    <w:rsid w:val="002420EA"/>
    <w:rsid w:val="00243D23"/>
    <w:rsid w:val="0025481E"/>
    <w:rsid w:val="00261C1E"/>
    <w:rsid w:val="00264B40"/>
    <w:rsid w:val="00266166"/>
    <w:rsid w:val="00285CA6"/>
    <w:rsid w:val="00293B37"/>
    <w:rsid w:val="002952C2"/>
    <w:rsid w:val="00295510"/>
    <w:rsid w:val="00297B8D"/>
    <w:rsid w:val="002A02BA"/>
    <w:rsid w:val="002E01DE"/>
    <w:rsid w:val="002F3083"/>
    <w:rsid w:val="002F35FD"/>
    <w:rsid w:val="003101ED"/>
    <w:rsid w:val="00314C28"/>
    <w:rsid w:val="00327D9F"/>
    <w:rsid w:val="003377B0"/>
    <w:rsid w:val="0034412F"/>
    <w:rsid w:val="003443D4"/>
    <w:rsid w:val="003463F1"/>
    <w:rsid w:val="003472CE"/>
    <w:rsid w:val="00347712"/>
    <w:rsid w:val="00354283"/>
    <w:rsid w:val="00357832"/>
    <w:rsid w:val="00363519"/>
    <w:rsid w:val="0036537A"/>
    <w:rsid w:val="00370052"/>
    <w:rsid w:val="00377C2D"/>
    <w:rsid w:val="003855D4"/>
    <w:rsid w:val="0039422A"/>
    <w:rsid w:val="003A43C9"/>
    <w:rsid w:val="003B2577"/>
    <w:rsid w:val="003B301F"/>
    <w:rsid w:val="003B4433"/>
    <w:rsid w:val="003C39AF"/>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B0DD2"/>
    <w:rsid w:val="004C065C"/>
    <w:rsid w:val="004C3982"/>
    <w:rsid w:val="004C489E"/>
    <w:rsid w:val="004C5201"/>
    <w:rsid w:val="004D0DB3"/>
    <w:rsid w:val="004D3A14"/>
    <w:rsid w:val="004D485A"/>
    <w:rsid w:val="004D6231"/>
    <w:rsid w:val="004D68B5"/>
    <w:rsid w:val="004E2388"/>
    <w:rsid w:val="004F014A"/>
    <w:rsid w:val="004F43BB"/>
    <w:rsid w:val="004F51B3"/>
    <w:rsid w:val="004F5E55"/>
    <w:rsid w:val="00514C2E"/>
    <w:rsid w:val="005265C3"/>
    <w:rsid w:val="005323BF"/>
    <w:rsid w:val="00541109"/>
    <w:rsid w:val="00544C49"/>
    <w:rsid w:val="00551028"/>
    <w:rsid w:val="00554C03"/>
    <w:rsid w:val="005606F6"/>
    <w:rsid w:val="0057139D"/>
    <w:rsid w:val="00572B6A"/>
    <w:rsid w:val="00573283"/>
    <w:rsid w:val="00581CCC"/>
    <w:rsid w:val="0058363A"/>
    <w:rsid w:val="00596E03"/>
    <w:rsid w:val="00597C86"/>
    <w:rsid w:val="005B1BD6"/>
    <w:rsid w:val="005B3DB3"/>
    <w:rsid w:val="005B7057"/>
    <w:rsid w:val="005C6645"/>
    <w:rsid w:val="005D1FA2"/>
    <w:rsid w:val="005F1A86"/>
    <w:rsid w:val="005F22CF"/>
    <w:rsid w:val="005F647C"/>
    <w:rsid w:val="00607F89"/>
    <w:rsid w:val="006108FC"/>
    <w:rsid w:val="006128C4"/>
    <w:rsid w:val="006210EA"/>
    <w:rsid w:val="006211C1"/>
    <w:rsid w:val="006275A8"/>
    <w:rsid w:val="00630171"/>
    <w:rsid w:val="00637417"/>
    <w:rsid w:val="00637FD3"/>
    <w:rsid w:val="00641E9F"/>
    <w:rsid w:val="00647C60"/>
    <w:rsid w:val="006506F7"/>
    <w:rsid w:val="00650E60"/>
    <w:rsid w:val="006624DF"/>
    <w:rsid w:val="00665F99"/>
    <w:rsid w:val="00674850"/>
    <w:rsid w:val="00686767"/>
    <w:rsid w:val="006C5A4A"/>
    <w:rsid w:val="006D2B4E"/>
    <w:rsid w:val="006D3847"/>
    <w:rsid w:val="006D68B8"/>
    <w:rsid w:val="006D68BB"/>
    <w:rsid w:val="006E7FF2"/>
    <w:rsid w:val="006F208C"/>
    <w:rsid w:val="006F5A1E"/>
    <w:rsid w:val="006F78AC"/>
    <w:rsid w:val="007049CF"/>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868"/>
    <w:rsid w:val="00760D68"/>
    <w:rsid w:val="00770EC7"/>
    <w:rsid w:val="00771E2F"/>
    <w:rsid w:val="00773905"/>
    <w:rsid w:val="00775DED"/>
    <w:rsid w:val="007A1BC6"/>
    <w:rsid w:val="007A737F"/>
    <w:rsid w:val="007B177C"/>
    <w:rsid w:val="007B1B0F"/>
    <w:rsid w:val="007C15AD"/>
    <w:rsid w:val="007D740B"/>
    <w:rsid w:val="007E6013"/>
    <w:rsid w:val="007E63FF"/>
    <w:rsid w:val="007E6892"/>
    <w:rsid w:val="007F1E24"/>
    <w:rsid w:val="007F4CC7"/>
    <w:rsid w:val="007F7D67"/>
    <w:rsid w:val="00805EBE"/>
    <w:rsid w:val="008068DF"/>
    <w:rsid w:val="0081178C"/>
    <w:rsid w:val="008224AA"/>
    <w:rsid w:val="0082607A"/>
    <w:rsid w:val="00827E44"/>
    <w:rsid w:val="00831260"/>
    <w:rsid w:val="00834E3F"/>
    <w:rsid w:val="00837DBD"/>
    <w:rsid w:val="00837EC9"/>
    <w:rsid w:val="00847879"/>
    <w:rsid w:val="00851E80"/>
    <w:rsid w:val="00855CBD"/>
    <w:rsid w:val="008715A3"/>
    <w:rsid w:val="00897577"/>
    <w:rsid w:val="008A6F7C"/>
    <w:rsid w:val="008B710A"/>
    <w:rsid w:val="008D11C5"/>
    <w:rsid w:val="008E20D3"/>
    <w:rsid w:val="008E31B4"/>
    <w:rsid w:val="008F74FE"/>
    <w:rsid w:val="0090002B"/>
    <w:rsid w:val="00912025"/>
    <w:rsid w:val="009125E6"/>
    <w:rsid w:val="00915FF7"/>
    <w:rsid w:val="00920AD6"/>
    <w:rsid w:val="00924501"/>
    <w:rsid w:val="009267BA"/>
    <w:rsid w:val="00933109"/>
    <w:rsid w:val="009341D7"/>
    <w:rsid w:val="00950BD3"/>
    <w:rsid w:val="009561DD"/>
    <w:rsid w:val="00957E09"/>
    <w:rsid w:val="0096154A"/>
    <w:rsid w:val="009634FD"/>
    <w:rsid w:val="00977594"/>
    <w:rsid w:val="009900C5"/>
    <w:rsid w:val="009A5090"/>
    <w:rsid w:val="009B005E"/>
    <w:rsid w:val="009B0E3C"/>
    <w:rsid w:val="009B54DB"/>
    <w:rsid w:val="009D7D49"/>
    <w:rsid w:val="009E2B85"/>
    <w:rsid w:val="009E6D6A"/>
    <w:rsid w:val="00A00D38"/>
    <w:rsid w:val="00A03495"/>
    <w:rsid w:val="00A064D9"/>
    <w:rsid w:val="00A10C10"/>
    <w:rsid w:val="00A12902"/>
    <w:rsid w:val="00A15837"/>
    <w:rsid w:val="00A23166"/>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9683C"/>
    <w:rsid w:val="00AC48BD"/>
    <w:rsid w:val="00AC7C8C"/>
    <w:rsid w:val="00AD1B1D"/>
    <w:rsid w:val="00AD42DA"/>
    <w:rsid w:val="00AD72E3"/>
    <w:rsid w:val="00AE3518"/>
    <w:rsid w:val="00AE43B2"/>
    <w:rsid w:val="00AE7761"/>
    <w:rsid w:val="00B021EF"/>
    <w:rsid w:val="00B031DB"/>
    <w:rsid w:val="00B133F7"/>
    <w:rsid w:val="00B1584C"/>
    <w:rsid w:val="00B162D0"/>
    <w:rsid w:val="00B16D0E"/>
    <w:rsid w:val="00B2199C"/>
    <w:rsid w:val="00B51FBC"/>
    <w:rsid w:val="00B537F3"/>
    <w:rsid w:val="00B75F6C"/>
    <w:rsid w:val="00B817B3"/>
    <w:rsid w:val="00B973FE"/>
    <w:rsid w:val="00BA00A8"/>
    <w:rsid w:val="00BA2BE0"/>
    <w:rsid w:val="00BB2DE9"/>
    <w:rsid w:val="00BB3E97"/>
    <w:rsid w:val="00BC2B29"/>
    <w:rsid w:val="00BC2D1A"/>
    <w:rsid w:val="00BD2681"/>
    <w:rsid w:val="00BD6AF1"/>
    <w:rsid w:val="00BD79BD"/>
    <w:rsid w:val="00BE342A"/>
    <w:rsid w:val="00BE4BC5"/>
    <w:rsid w:val="00BF3FDD"/>
    <w:rsid w:val="00BF6AC9"/>
    <w:rsid w:val="00C00FCD"/>
    <w:rsid w:val="00C022C8"/>
    <w:rsid w:val="00C02DDD"/>
    <w:rsid w:val="00C05030"/>
    <w:rsid w:val="00C05A11"/>
    <w:rsid w:val="00C13488"/>
    <w:rsid w:val="00C2238F"/>
    <w:rsid w:val="00C3392D"/>
    <w:rsid w:val="00C36DAA"/>
    <w:rsid w:val="00C44A9D"/>
    <w:rsid w:val="00C50962"/>
    <w:rsid w:val="00C54D50"/>
    <w:rsid w:val="00C55494"/>
    <w:rsid w:val="00C63B76"/>
    <w:rsid w:val="00C76F43"/>
    <w:rsid w:val="00C802A9"/>
    <w:rsid w:val="00C85C90"/>
    <w:rsid w:val="00C92B6A"/>
    <w:rsid w:val="00CA10A0"/>
    <w:rsid w:val="00CA2F69"/>
    <w:rsid w:val="00CA6A43"/>
    <w:rsid w:val="00CC2D59"/>
    <w:rsid w:val="00CC640E"/>
    <w:rsid w:val="00CE5FE2"/>
    <w:rsid w:val="00CE6CF3"/>
    <w:rsid w:val="00CF4A11"/>
    <w:rsid w:val="00CF618D"/>
    <w:rsid w:val="00D055DA"/>
    <w:rsid w:val="00D06034"/>
    <w:rsid w:val="00D3092C"/>
    <w:rsid w:val="00D33C1F"/>
    <w:rsid w:val="00D40C1D"/>
    <w:rsid w:val="00D53139"/>
    <w:rsid w:val="00D60AAB"/>
    <w:rsid w:val="00D74A1E"/>
    <w:rsid w:val="00D82571"/>
    <w:rsid w:val="00D928B5"/>
    <w:rsid w:val="00D96C6C"/>
    <w:rsid w:val="00DA5946"/>
    <w:rsid w:val="00DB1416"/>
    <w:rsid w:val="00DB14F5"/>
    <w:rsid w:val="00DB723B"/>
    <w:rsid w:val="00DC3332"/>
    <w:rsid w:val="00DC6100"/>
    <w:rsid w:val="00DD4D4A"/>
    <w:rsid w:val="00DE1260"/>
    <w:rsid w:val="00DF16F1"/>
    <w:rsid w:val="00E012AA"/>
    <w:rsid w:val="00E1473F"/>
    <w:rsid w:val="00E206F1"/>
    <w:rsid w:val="00E20E84"/>
    <w:rsid w:val="00E21B8E"/>
    <w:rsid w:val="00E373F1"/>
    <w:rsid w:val="00E4342B"/>
    <w:rsid w:val="00E436F8"/>
    <w:rsid w:val="00E4569D"/>
    <w:rsid w:val="00E5161A"/>
    <w:rsid w:val="00E57E5C"/>
    <w:rsid w:val="00E63701"/>
    <w:rsid w:val="00E67CD2"/>
    <w:rsid w:val="00E720C7"/>
    <w:rsid w:val="00EA1FC6"/>
    <w:rsid w:val="00EA46B4"/>
    <w:rsid w:val="00EB3F06"/>
    <w:rsid w:val="00EB699D"/>
    <w:rsid w:val="00EB730D"/>
    <w:rsid w:val="00EC1C37"/>
    <w:rsid w:val="00ED1977"/>
    <w:rsid w:val="00EE5A56"/>
    <w:rsid w:val="00EE708C"/>
    <w:rsid w:val="00F0154C"/>
    <w:rsid w:val="00F01552"/>
    <w:rsid w:val="00F16E5C"/>
    <w:rsid w:val="00F25BEA"/>
    <w:rsid w:val="00F2787F"/>
    <w:rsid w:val="00F302B9"/>
    <w:rsid w:val="00F41345"/>
    <w:rsid w:val="00F42CAD"/>
    <w:rsid w:val="00F61144"/>
    <w:rsid w:val="00F82367"/>
    <w:rsid w:val="00F86539"/>
    <w:rsid w:val="00F877C3"/>
    <w:rsid w:val="00FA2410"/>
    <w:rsid w:val="00FA64F5"/>
    <w:rsid w:val="00FA6BD8"/>
    <w:rsid w:val="00FB1DAF"/>
    <w:rsid w:val="00FC2AAE"/>
    <w:rsid w:val="00FC6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1845</Words>
  <Characters>10520</Characters>
  <Application>Microsoft Office Word</Application>
  <DocSecurity>0</DocSecurity>
  <Lines>87</Lines>
  <Paragraphs>24</Paragraphs>
  <ScaleCrop>false</ScaleCrop>
  <Company>PCC</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高千雅</cp:lastModifiedBy>
  <cp:revision>60</cp:revision>
  <cp:lastPrinted>2013-10-11T06:53:00Z</cp:lastPrinted>
  <dcterms:created xsi:type="dcterms:W3CDTF">2016-10-06T00:24:00Z</dcterms:created>
  <dcterms:modified xsi:type="dcterms:W3CDTF">2018-01-02T06:24:00Z</dcterms:modified>
  <cp:category>I30</cp:category>
</cp:coreProperties>
</file>