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2350" w14:textId="1ECFF48D" w:rsidR="003E03E2" w:rsidRPr="003E03E2" w:rsidRDefault="000E16B7" w:rsidP="000A2C7E">
      <w:pPr>
        <w:autoSpaceDE w:val="0"/>
        <w:autoSpaceDN w:val="0"/>
        <w:adjustRightInd w:val="0"/>
        <w:jc w:val="center"/>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 xml:space="preserve"> </w:t>
      </w:r>
      <w:r w:rsidR="0032333B" w:rsidRPr="0032333B">
        <w:rPr>
          <w:rFonts w:ascii="Times New Roman" w:eastAsia="標楷體" w:hAnsi="Times New Roman" w:cs="Times New Roman" w:hint="eastAsia"/>
          <w:kern w:val="0"/>
          <w:sz w:val="32"/>
          <w:szCs w:val="32"/>
        </w:rPr>
        <w:t>醫療器材安全性與功效性基本</w:t>
      </w:r>
      <w:r w:rsidR="00A46670">
        <w:rPr>
          <w:rFonts w:ascii="Times New Roman" w:eastAsia="標楷體" w:hAnsi="Times New Roman" w:cs="Times New Roman" w:hint="eastAsia"/>
          <w:kern w:val="0"/>
          <w:sz w:val="32"/>
          <w:szCs w:val="32"/>
        </w:rPr>
        <w:t>規範</w:t>
      </w:r>
      <w:r w:rsidR="0032333B" w:rsidRPr="0032333B">
        <w:rPr>
          <w:rFonts w:ascii="Times New Roman" w:eastAsia="標楷體" w:hAnsi="Times New Roman" w:cs="Times New Roman" w:hint="eastAsia"/>
          <w:kern w:val="0"/>
          <w:sz w:val="32"/>
          <w:szCs w:val="32"/>
        </w:rPr>
        <w:t>及技術文件摘要</w:t>
      </w:r>
      <w:r w:rsidR="004E7BDE" w:rsidRPr="004E7BDE">
        <w:rPr>
          <w:rFonts w:ascii="Times New Roman" w:eastAsia="標楷體" w:hAnsi="Times New Roman" w:cs="Times New Roman" w:hint="eastAsia"/>
          <w:kern w:val="0"/>
          <w:sz w:val="32"/>
          <w:szCs w:val="32"/>
        </w:rPr>
        <w:t>(Essential Principles</w:t>
      </w:r>
      <w:r w:rsidR="004E7BDE">
        <w:rPr>
          <w:rFonts w:ascii="Times New Roman" w:eastAsia="標楷體" w:hAnsi="Times New Roman" w:cs="Times New Roman" w:hint="eastAsia"/>
          <w:kern w:val="0"/>
          <w:sz w:val="32"/>
          <w:szCs w:val="32"/>
        </w:rPr>
        <w:t xml:space="preserve"> a</w:t>
      </w:r>
      <w:r w:rsidR="004E7BDE">
        <w:rPr>
          <w:rFonts w:ascii="Times New Roman" w:eastAsia="標楷體" w:hAnsi="Times New Roman" w:cs="Times New Roman"/>
          <w:kern w:val="0"/>
          <w:sz w:val="32"/>
          <w:szCs w:val="32"/>
        </w:rPr>
        <w:t xml:space="preserve">nd </w:t>
      </w:r>
      <w:r w:rsidR="004E7BDE" w:rsidRPr="004E7BDE">
        <w:rPr>
          <w:rFonts w:ascii="Times New Roman" w:eastAsia="標楷體" w:hAnsi="Times New Roman" w:cs="Times New Roman" w:hint="eastAsia"/>
          <w:kern w:val="0"/>
          <w:sz w:val="32"/>
          <w:szCs w:val="32"/>
        </w:rPr>
        <w:t>Summary of Technical Documentation</w:t>
      </w:r>
      <w:r w:rsidR="004E7BDE">
        <w:rPr>
          <w:rFonts w:ascii="Times New Roman" w:eastAsia="標楷體" w:hAnsi="Times New Roman" w:cs="Times New Roman" w:hint="eastAsia"/>
          <w:kern w:val="0"/>
          <w:sz w:val="32"/>
          <w:szCs w:val="32"/>
        </w:rPr>
        <w:t>,</w:t>
      </w:r>
      <w:r w:rsidR="004E7BDE" w:rsidRPr="004E7BDE">
        <w:rPr>
          <w:rFonts w:ascii="Times New Roman" w:eastAsia="標楷體" w:hAnsi="Times New Roman" w:cs="Times New Roman" w:hint="eastAsia"/>
          <w:kern w:val="0"/>
          <w:sz w:val="32"/>
          <w:szCs w:val="32"/>
        </w:rPr>
        <w:t xml:space="preserve"> </w:t>
      </w:r>
      <w:r w:rsidR="004E7BDE">
        <w:rPr>
          <w:rFonts w:ascii="Times New Roman" w:eastAsia="標楷體" w:hAnsi="Times New Roman" w:cs="Times New Roman"/>
          <w:kern w:val="0"/>
          <w:sz w:val="32"/>
          <w:szCs w:val="32"/>
        </w:rPr>
        <w:t>EP</w:t>
      </w:r>
      <w:r w:rsidR="000A2C7E">
        <w:rPr>
          <w:rFonts w:ascii="Times New Roman" w:eastAsia="標楷體" w:hAnsi="Times New Roman" w:cs="Times New Roman" w:hint="eastAsia"/>
          <w:kern w:val="0"/>
          <w:sz w:val="32"/>
          <w:szCs w:val="32"/>
        </w:rPr>
        <w:t>/</w:t>
      </w:r>
      <w:r w:rsidR="004E7BDE" w:rsidRPr="004E7BDE">
        <w:rPr>
          <w:rFonts w:ascii="Times New Roman" w:eastAsia="標楷體" w:hAnsi="Times New Roman" w:cs="Times New Roman" w:hint="eastAsia"/>
          <w:kern w:val="0"/>
          <w:sz w:val="32"/>
          <w:szCs w:val="32"/>
        </w:rPr>
        <w:t>STED)</w:t>
      </w:r>
    </w:p>
    <w:p w14:paraId="460B270A" w14:textId="2473EEF2" w:rsidR="000258C8" w:rsidRDefault="003E03E2" w:rsidP="00E61379">
      <w:pPr>
        <w:autoSpaceDE w:val="0"/>
        <w:autoSpaceDN w:val="0"/>
        <w:adjustRightInd w:val="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 xml:space="preserve">                                                            </w:t>
      </w:r>
      <w:r w:rsidR="00425F7E" w:rsidRPr="004E7BDE">
        <w:rPr>
          <w:rFonts w:ascii="Times New Roman" w:eastAsia="標楷體" w:hAnsi="Times New Roman" w:cs="Times New Roman"/>
          <w:kern w:val="0"/>
          <w:szCs w:val="20"/>
        </w:rPr>
        <w:t>中華民國</w:t>
      </w:r>
      <w:r w:rsidR="0037217B" w:rsidRPr="004E7BDE">
        <w:rPr>
          <w:rFonts w:ascii="Times New Roman" w:eastAsia="標楷體" w:hAnsi="Times New Roman" w:cs="Times New Roman"/>
          <w:kern w:val="0"/>
          <w:szCs w:val="20"/>
        </w:rPr>
        <w:t>1</w:t>
      </w:r>
      <w:r w:rsidR="00106886" w:rsidRPr="004E7BDE">
        <w:rPr>
          <w:rFonts w:ascii="Times New Roman" w:eastAsia="標楷體" w:hAnsi="Times New Roman" w:cs="Times New Roman" w:hint="eastAsia"/>
          <w:kern w:val="0"/>
          <w:szCs w:val="20"/>
        </w:rPr>
        <w:t>10</w:t>
      </w:r>
      <w:r w:rsidR="00425F7E" w:rsidRPr="004E7BDE">
        <w:rPr>
          <w:rFonts w:ascii="Times New Roman" w:eastAsia="標楷體" w:hAnsi="Times New Roman" w:cs="Times New Roman"/>
          <w:kern w:val="0"/>
          <w:szCs w:val="20"/>
        </w:rPr>
        <w:t>年</w:t>
      </w:r>
      <w:r w:rsidR="002508C4">
        <w:rPr>
          <w:rFonts w:ascii="Times New Roman" w:eastAsia="標楷體" w:hAnsi="Times New Roman" w:cs="Times New Roman" w:hint="eastAsia"/>
          <w:kern w:val="0"/>
          <w:szCs w:val="20"/>
        </w:rPr>
        <w:t>5</w:t>
      </w:r>
      <w:r w:rsidR="00425F7E" w:rsidRPr="004E7BDE">
        <w:rPr>
          <w:rFonts w:ascii="Times New Roman" w:eastAsia="標楷體" w:hAnsi="Times New Roman" w:cs="Times New Roman"/>
          <w:kern w:val="0"/>
          <w:szCs w:val="20"/>
        </w:rPr>
        <w:t>月</w:t>
      </w:r>
      <w:r w:rsidR="002508C4">
        <w:rPr>
          <w:rFonts w:ascii="Times New Roman" w:eastAsia="標楷體" w:hAnsi="Times New Roman" w:cs="Times New Roman" w:hint="eastAsia"/>
          <w:kern w:val="0"/>
          <w:szCs w:val="20"/>
        </w:rPr>
        <w:t>1</w:t>
      </w:r>
      <w:r w:rsidR="00425F7E" w:rsidRPr="004E7BDE">
        <w:rPr>
          <w:rFonts w:ascii="Times New Roman" w:eastAsia="標楷體" w:hAnsi="Times New Roman" w:cs="Times New Roman"/>
          <w:kern w:val="0"/>
          <w:szCs w:val="20"/>
        </w:rPr>
        <w:t>日</w:t>
      </w:r>
      <w:r w:rsidR="00036B77" w:rsidRPr="004E7BDE">
        <w:rPr>
          <w:rFonts w:ascii="Times New Roman" w:eastAsia="標楷體" w:hAnsi="Times New Roman" w:cs="Times New Roman" w:hint="eastAsia"/>
          <w:kern w:val="0"/>
          <w:szCs w:val="20"/>
        </w:rPr>
        <w:t>訂定</w:t>
      </w:r>
    </w:p>
    <w:p w14:paraId="4521D119" w14:textId="77777777" w:rsidR="001176EF" w:rsidRPr="00973092" w:rsidRDefault="001176EF" w:rsidP="00E61379">
      <w:pPr>
        <w:autoSpaceDE w:val="0"/>
        <w:autoSpaceDN w:val="0"/>
        <w:adjustRightInd w:val="0"/>
        <w:jc w:val="both"/>
        <w:rPr>
          <w:rFonts w:ascii="Times New Roman" w:eastAsia="標楷體" w:hAnsi="Times New Roman" w:cs="Times New Roman"/>
          <w:kern w:val="0"/>
          <w:szCs w:val="24"/>
        </w:rPr>
      </w:pPr>
    </w:p>
    <w:p w14:paraId="323116F8" w14:textId="7A29E994" w:rsidR="00717910" w:rsidRDefault="00717910" w:rsidP="004E7BDE">
      <w:pPr>
        <w:autoSpaceDE w:val="0"/>
        <w:autoSpaceDN w:val="0"/>
        <w:adjustRightInd w:val="0"/>
        <w:jc w:val="both"/>
        <w:rPr>
          <w:rFonts w:ascii="Times New Roman" w:eastAsia="標楷體" w:hAnsi="Times New Roman" w:cs="Times New Roman"/>
          <w:kern w:val="0"/>
          <w:szCs w:val="24"/>
        </w:rPr>
      </w:pPr>
    </w:p>
    <w:p w14:paraId="34F2DA89" w14:textId="63B698B4" w:rsidR="00074D57" w:rsidRDefault="00074D57" w:rsidP="004E7BDE">
      <w:pPr>
        <w:autoSpaceDE w:val="0"/>
        <w:autoSpaceDN w:val="0"/>
        <w:adjustRightInd w:val="0"/>
        <w:jc w:val="both"/>
        <w:rPr>
          <w:rFonts w:ascii="Times New Roman" w:eastAsia="標楷體" w:hAnsi="Times New Roman" w:cs="Times New Roman"/>
          <w:kern w:val="0"/>
          <w:szCs w:val="24"/>
        </w:rPr>
      </w:pPr>
    </w:p>
    <w:p w14:paraId="6F0D108C" w14:textId="6B11E8CA" w:rsidR="00074D57" w:rsidRDefault="00074D57" w:rsidP="004E7BDE">
      <w:pPr>
        <w:autoSpaceDE w:val="0"/>
        <w:autoSpaceDN w:val="0"/>
        <w:adjustRightInd w:val="0"/>
        <w:jc w:val="both"/>
        <w:rPr>
          <w:rFonts w:ascii="標楷體" w:eastAsia="標楷體" w:hAnsi="標楷體" w:cs="Times New Roman"/>
          <w:kern w:val="0"/>
          <w:sz w:val="28"/>
          <w:szCs w:val="24"/>
          <w:u w:val="single"/>
        </w:rPr>
      </w:pPr>
      <w:r w:rsidRPr="00074D57">
        <w:rPr>
          <w:rFonts w:ascii="Times New Roman" w:eastAsia="標楷體" w:hAnsi="Times New Roman" w:cs="Times New Roman" w:hint="eastAsia"/>
          <w:kern w:val="0"/>
          <w:sz w:val="28"/>
          <w:szCs w:val="24"/>
        </w:rPr>
        <w:t>產品</w:t>
      </w:r>
      <w:r>
        <w:rPr>
          <w:rFonts w:ascii="Times New Roman" w:eastAsia="標楷體" w:hAnsi="Times New Roman" w:cs="Times New Roman" w:hint="eastAsia"/>
          <w:kern w:val="0"/>
          <w:sz w:val="28"/>
          <w:szCs w:val="24"/>
        </w:rPr>
        <w:t>中文</w:t>
      </w:r>
      <w:r w:rsidRPr="00074D57">
        <w:rPr>
          <w:rFonts w:ascii="Times New Roman" w:eastAsia="標楷體" w:hAnsi="Times New Roman" w:cs="Times New Roman" w:hint="eastAsia"/>
          <w:kern w:val="0"/>
          <w:sz w:val="28"/>
          <w:szCs w:val="24"/>
        </w:rPr>
        <w:t>名</w:t>
      </w:r>
      <w:r>
        <w:rPr>
          <w:rFonts w:ascii="Times New Roman" w:eastAsia="標楷體" w:hAnsi="Times New Roman" w:cs="Times New Roman" w:hint="eastAsia"/>
          <w:kern w:val="0"/>
          <w:sz w:val="28"/>
          <w:szCs w:val="24"/>
        </w:rPr>
        <w:t>稱</w:t>
      </w:r>
      <w:r w:rsidRPr="00074D57">
        <w:rPr>
          <w:rFonts w:ascii="標楷體" w:eastAsia="標楷體" w:hAnsi="標楷體" w:cs="Times New Roman" w:hint="eastAsia"/>
          <w:kern w:val="0"/>
          <w:sz w:val="28"/>
          <w:szCs w:val="24"/>
        </w:rPr>
        <w:t>：</w:t>
      </w:r>
      <w:r w:rsidRPr="00074D57">
        <w:rPr>
          <w:rFonts w:ascii="標楷體" w:eastAsia="標楷體" w:hAnsi="標楷體" w:cs="Times New Roman" w:hint="eastAsia"/>
          <w:kern w:val="0"/>
          <w:sz w:val="28"/>
          <w:szCs w:val="24"/>
          <w:u w:val="single"/>
        </w:rPr>
        <w:t xml:space="preserve">                                                   </w:t>
      </w:r>
    </w:p>
    <w:p w14:paraId="291C82CC" w14:textId="3864EAA8" w:rsidR="00074D57" w:rsidRDefault="00074D57" w:rsidP="004E7BDE">
      <w:pPr>
        <w:autoSpaceDE w:val="0"/>
        <w:autoSpaceDN w:val="0"/>
        <w:adjustRightInd w:val="0"/>
        <w:jc w:val="both"/>
        <w:rPr>
          <w:rFonts w:ascii="標楷體" w:eastAsia="標楷體" w:hAnsi="標楷體" w:cs="Times New Roman"/>
          <w:kern w:val="0"/>
          <w:sz w:val="28"/>
          <w:szCs w:val="24"/>
          <w:u w:val="single"/>
        </w:rPr>
      </w:pPr>
      <w:bookmarkStart w:id="0" w:name="_Hlk68626847"/>
      <w:r w:rsidRPr="00074D57">
        <w:rPr>
          <w:rFonts w:ascii="Times New Roman" w:eastAsia="標楷體" w:hAnsi="Times New Roman" w:cs="Times New Roman" w:hint="eastAsia"/>
          <w:kern w:val="0"/>
          <w:sz w:val="28"/>
          <w:szCs w:val="24"/>
        </w:rPr>
        <w:t>產品</w:t>
      </w:r>
      <w:r>
        <w:rPr>
          <w:rFonts w:ascii="Times New Roman" w:eastAsia="標楷體" w:hAnsi="Times New Roman" w:cs="Times New Roman" w:hint="eastAsia"/>
          <w:kern w:val="0"/>
          <w:sz w:val="28"/>
          <w:szCs w:val="24"/>
        </w:rPr>
        <w:t>英文</w:t>
      </w:r>
      <w:r w:rsidRPr="00074D57">
        <w:rPr>
          <w:rFonts w:ascii="Times New Roman" w:eastAsia="標楷體" w:hAnsi="Times New Roman" w:cs="Times New Roman" w:hint="eastAsia"/>
          <w:kern w:val="0"/>
          <w:sz w:val="28"/>
          <w:szCs w:val="24"/>
        </w:rPr>
        <w:t>名</w:t>
      </w:r>
      <w:r>
        <w:rPr>
          <w:rFonts w:ascii="Times New Roman" w:eastAsia="標楷體" w:hAnsi="Times New Roman" w:cs="Times New Roman" w:hint="eastAsia"/>
          <w:kern w:val="0"/>
          <w:sz w:val="28"/>
          <w:szCs w:val="24"/>
        </w:rPr>
        <w:t>稱</w:t>
      </w:r>
      <w:r w:rsidRPr="00074D57">
        <w:rPr>
          <w:rFonts w:ascii="標楷體" w:eastAsia="標楷體" w:hAnsi="標楷體" w:cs="Times New Roman" w:hint="eastAsia"/>
          <w:kern w:val="0"/>
          <w:sz w:val="28"/>
          <w:szCs w:val="24"/>
        </w:rPr>
        <w:t>：</w:t>
      </w:r>
      <w:r w:rsidRPr="00074D57">
        <w:rPr>
          <w:rFonts w:ascii="標楷體" w:eastAsia="標楷體" w:hAnsi="標楷體" w:cs="Times New Roman" w:hint="eastAsia"/>
          <w:kern w:val="0"/>
          <w:sz w:val="28"/>
          <w:szCs w:val="24"/>
          <w:u w:val="single"/>
        </w:rPr>
        <w:t xml:space="preserve">                                                   </w:t>
      </w:r>
      <w:bookmarkEnd w:id="0"/>
    </w:p>
    <w:p w14:paraId="1016F834" w14:textId="49742E01" w:rsidR="00074D57" w:rsidRDefault="004C4E74" w:rsidP="004E7BDE">
      <w:pPr>
        <w:autoSpaceDE w:val="0"/>
        <w:autoSpaceDN w:val="0"/>
        <w:adjustRightInd w:val="0"/>
        <w:jc w:val="both"/>
        <w:rPr>
          <w:rFonts w:ascii="標楷體" w:eastAsia="標楷體" w:hAnsi="標楷體" w:cs="Times New Roman"/>
          <w:kern w:val="0"/>
          <w:sz w:val="28"/>
          <w:szCs w:val="24"/>
          <w:u w:val="single"/>
        </w:rPr>
      </w:pPr>
      <w:r>
        <w:rPr>
          <w:rFonts w:ascii="Times New Roman" w:eastAsia="標楷體" w:hAnsi="Times New Roman" w:cs="Times New Roman" w:hint="eastAsia"/>
          <w:kern w:val="0"/>
          <w:sz w:val="28"/>
          <w:szCs w:val="24"/>
        </w:rPr>
        <w:t>產品型號</w:t>
      </w:r>
      <w:r w:rsidRPr="00074D57">
        <w:rPr>
          <w:rFonts w:ascii="標楷體" w:eastAsia="標楷體" w:hAnsi="標楷體" w:cs="Times New Roman" w:hint="eastAsia"/>
          <w:kern w:val="0"/>
          <w:sz w:val="28"/>
          <w:szCs w:val="24"/>
        </w:rPr>
        <w:t>：</w:t>
      </w:r>
      <w:r w:rsidRPr="00074D57">
        <w:rPr>
          <w:rFonts w:ascii="標楷體" w:eastAsia="標楷體" w:hAnsi="標楷體" w:cs="Times New Roman" w:hint="eastAsia"/>
          <w:kern w:val="0"/>
          <w:sz w:val="28"/>
          <w:szCs w:val="24"/>
          <w:u w:val="single"/>
        </w:rPr>
        <w:t xml:space="preserve">                                                   </w:t>
      </w:r>
      <w:r>
        <w:rPr>
          <w:rFonts w:ascii="標楷體" w:eastAsia="標楷體" w:hAnsi="標楷體" w:cs="Times New Roman" w:hint="eastAsia"/>
          <w:kern w:val="0"/>
          <w:sz w:val="28"/>
          <w:szCs w:val="24"/>
          <w:u w:val="single"/>
        </w:rPr>
        <w:t xml:space="preserve">    </w:t>
      </w:r>
    </w:p>
    <w:p w14:paraId="0915C8B7" w14:textId="3CA55447" w:rsidR="004C4E74" w:rsidRDefault="004C4E74" w:rsidP="004E7BDE">
      <w:pPr>
        <w:autoSpaceDE w:val="0"/>
        <w:autoSpaceDN w:val="0"/>
        <w:adjustRightInd w:val="0"/>
        <w:jc w:val="both"/>
        <w:rPr>
          <w:rFonts w:ascii="Times New Roman" w:eastAsia="標楷體" w:hAnsi="Times New Roman" w:cs="Times New Roman"/>
          <w:kern w:val="0"/>
          <w:szCs w:val="24"/>
        </w:rPr>
      </w:pPr>
    </w:p>
    <w:p w14:paraId="2D9EF0C6" w14:textId="77777777" w:rsidR="00E17616" w:rsidRDefault="00E17616" w:rsidP="004E7BDE">
      <w:pPr>
        <w:autoSpaceDE w:val="0"/>
        <w:autoSpaceDN w:val="0"/>
        <w:adjustRightInd w:val="0"/>
        <w:jc w:val="both"/>
        <w:rPr>
          <w:rFonts w:ascii="Times New Roman" w:eastAsia="標楷體" w:hAnsi="Times New Roman" w:cs="Times New Roman"/>
          <w:kern w:val="0"/>
          <w:szCs w:val="24"/>
        </w:rPr>
      </w:pPr>
    </w:p>
    <w:p w14:paraId="29CEA411" w14:textId="77777777" w:rsidR="000A2C7E" w:rsidRPr="00973092" w:rsidRDefault="000A2C7E" w:rsidP="000A2C7E">
      <w:pPr>
        <w:autoSpaceDE w:val="0"/>
        <w:autoSpaceDN w:val="0"/>
        <w:adjustRightInd w:val="0"/>
        <w:jc w:val="both"/>
        <w:rPr>
          <w:rFonts w:ascii="Times New Roman" w:eastAsia="標楷體" w:hAnsi="Times New Roman" w:cs="Times New Roman"/>
          <w:kern w:val="0"/>
          <w:sz w:val="32"/>
          <w:szCs w:val="32"/>
        </w:rPr>
      </w:pPr>
      <w:r w:rsidRPr="00973092">
        <w:rPr>
          <w:rFonts w:ascii="Times New Roman" w:eastAsia="標楷體" w:hAnsi="Times New Roman" w:cs="Times New Roman"/>
          <w:kern w:val="0"/>
          <w:sz w:val="32"/>
          <w:szCs w:val="32"/>
        </w:rPr>
        <w:t>目錄</w:t>
      </w:r>
    </w:p>
    <w:p w14:paraId="729B90FB" w14:textId="398152F1" w:rsidR="000A2C7E" w:rsidRPr="00973092" w:rsidRDefault="000A2C7E" w:rsidP="000A2C7E">
      <w:pPr>
        <w:autoSpaceDE w:val="0"/>
        <w:autoSpaceDN w:val="0"/>
        <w:adjustRightInd w:val="0"/>
        <w:jc w:val="both"/>
        <w:rPr>
          <w:rFonts w:ascii="Times New Roman" w:eastAsia="標楷體" w:hAnsi="Times New Roman" w:cs="Times New Roman"/>
          <w:kern w:val="0"/>
          <w:sz w:val="28"/>
          <w:szCs w:val="28"/>
        </w:rPr>
      </w:pPr>
      <w:r w:rsidRPr="00973092">
        <w:rPr>
          <w:rFonts w:ascii="Times New Roman" w:eastAsia="標楷體" w:hAnsi="Times New Roman" w:cs="Times New Roman"/>
          <w:kern w:val="0"/>
          <w:sz w:val="28"/>
          <w:szCs w:val="28"/>
        </w:rPr>
        <w:t>一、</w:t>
      </w:r>
      <w:r>
        <w:rPr>
          <w:rFonts w:ascii="Times New Roman" w:eastAsia="標楷體" w:hAnsi="Times New Roman" w:cs="Times New Roman" w:hint="eastAsia"/>
          <w:kern w:val="0"/>
          <w:sz w:val="28"/>
          <w:szCs w:val="28"/>
        </w:rPr>
        <w:t>申請案目錄</w:t>
      </w:r>
      <w:r w:rsidRPr="00973092">
        <w:rPr>
          <w:rFonts w:ascii="Times New Roman" w:eastAsia="標楷體" w:hAnsi="Times New Roman" w:cs="Times New Roman"/>
          <w:kern w:val="0"/>
          <w:sz w:val="28"/>
          <w:szCs w:val="28"/>
        </w:rPr>
        <w:t xml:space="preserve">                                        </w:t>
      </w:r>
      <w:r w:rsidRPr="00973092">
        <w:rPr>
          <w:rFonts w:ascii="Times New Roman" w:eastAsia="標楷體" w:hAnsi="Times New Roman" w:cs="Times New Roman"/>
          <w:kern w:val="0"/>
          <w:sz w:val="28"/>
          <w:szCs w:val="28"/>
        </w:rPr>
        <w:t>第</w:t>
      </w:r>
      <w:r w:rsidRPr="000A2C7E">
        <w:rPr>
          <w:rFonts w:ascii="Times New Roman" w:eastAsia="標楷體" w:hAnsi="Times New Roman" w:cs="Times New Roman" w:hint="eastAsia"/>
          <w:kern w:val="0"/>
          <w:sz w:val="28"/>
          <w:szCs w:val="28"/>
          <w:u w:val="single"/>
        </w:rPr>
        <w:t xml:space="preserve">  </w:t>
      </w:r>
      <w:r w:rsidR="00074D57">
        <w:rPr>
          <w:rFonts w:ascii="Times New Roman" w:eastAsia="標楷體" w:hAnsi="Times New Roman" w:cs="Times New Roman" w:hint="eastAsia"/>
          <w:kern w:val="0"/>
          <w:sz w:val="28"/>
          <w:szCs w:val="28"/>
          <w:u w:val="single"/>
        </w:rPr>
        <w:t xml:space="preserve"> </w:t>
      </w:r>
      <w:r w:rsidRPr="00973092">
        <w:rPr>
          <w:rFonts w:ascii="Times New Roman" w:eastAsia="標楷體" w:hAnsi="Times New Roman" w:cs="Times New Roman"/>
          <w:kern w:val="0"/>
          <w:sz w:val="28"/>
          <w:szCs w:val="28"/>
        </w:rPr>
        <w:t>頁</w:t>
      </w:r>
    </w:p>
    <w:p w14:paraId="3CB71B44" w14:textId="13A1B466" w:rsidR="004C4E74" w:rsidRDefault="00E17616"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二</w:t>
      </w:r>
      <w:r w:rsidR="000A2C7E" w:rsidRPr="00973092">
        <w:rPr>
          <w:rFonts w:ascii="Times New Roman" w:eastAsia="標楷體" w:hAnsi="Times New Roman" w:cs="Times New Roman"/>
          <w:kern w:val="0"/>
          <w:sz w:val="28"/>
          <w:szCs w:val="28"/>
        </w:rPr>
        <w:t>、</w:t>
      </w:r>
      <w:r w:rsidR="004C4E74" w:rsidRPr="00973092">
        <w:rPr>
          <w:rFonts w:ascii="Times New Roman" w:eastAsia="標楷體" w:hAnsi="Times New Roman" w:cs="Times New Roman"/>
          <w:bCs/>
          <w:kern w:val="0"/>
          <w:sz w:val="28"/>
          <w:szCs w:val="28"/>
        </w:rPr>
        <w:t>STED</w:t>
      </w:r>
      <w:r w:rsidR="004C4E74" w:rsidRPr="00973092">
        <w:rPr>
          <w:rFonts w:ascii="Times New Roman" w:eastAsia="標楷體" w:hAnsi="Times New Roman" w:cs="Times New Roman"/>
          <w:kern w:val="0"/>
          <w:sz w:val="28"/>
          <w:szCs w:val="28"/>
        </w:rPr>
        <w:t>資料</w:t>
      </w:r>
      <w:r w:rsidR="00816BB0">
        <w:rPr>
          <w:rFonts w:ascii="Times New Roman" w:eastAsia="標楷體" w:hAnsi="Times New Roman" w:cs="Times New Roman" w:hint="eastAsia"/>
          <w:kern w:val="0"/>
          <w:sz w:val="28"/>
          <w:szCs w:val="28"/>
        </w:rPr>
        <w:t xml:space="preserve">                                         </w:t>
      </w:r>
      <w:r w:rsidR="00816BB0" w:rsidRPr="00816BB0">
        <w:rPr>
          <w:rFonts w:ascii="Times New Roman" w:eastAsia="標楷體" w:hAnsi="Times New Roman" w:cs="Times New Roman" w:hint="eastAsia"/>
          <w:kern w:val="0"/>
          <w:sz w:val="28"/>
          <w:szCs w:val="28"/>
        </w:rPr>
        <w:t>第</w:t>
      </w:r>
      <w:r w:rsidR="00816BB0" w:rsidRPr="00816BB0">
        <w:rPr>
          <w:rFonts w:ascii="Times New Roman" w:eastAsia="標楷體" w:hAnsi="Times New Roman" w:cs="Times New Roman" w:hint="eastAsia"/>
          <w:kern w:val="0"/>
          <w:sz w:val="28"/>
          <w:szCs w:val="28"/>
        </w:rPr>
        <w:t xml:space="preserve">   </w:t>
      </w:r>
      <w:r w:rsidR="00816BB0" w:rsidRPr="00816BB0">
        <w:rPr>
          <w:rFonts w:ascii="Times New Roman" w:eastAsia="標楷體" w:hAnsi="Times New Roman" w:cs="Times New Roman" w:hint="eastAsia"/>
          <w:kern w:val="0"/>
          <w:sz w:val="28"/>
          <w:szCs w:val="28"/>
        </w:rPr>
        <w:t>頁</w:t>
      </w:r>
    </w:p>
    <w:p w14:paraId="5515EFEF" w14:textId="3D9275D0" w:rsidR="000A2C7E" w:rsidRDefault="004C4E74"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roofErr w:type="gramStart"/>
      <w:r>
        <w:rPr>
          <w:rFonts w:ascii="Times New Roman" w:eastAsia="標楷體" w:hAnsi="Times New Roman" w:cs="Times New Roman" w:hint="eastAsia"/>
          <w:kern w:val="0"/>
          <w:sz w:val="28"/>
          <w:szCs w:val="28"/>
        </w:rPr>
        <w:t>一</w:t>
      </w:r>
      <w:proofErr w:type="gramEnd"/>
      <w:r>
        <w:rPr>
          <w:rFonts w:ascii="Times New Roman" w:eastAsia="標楷體" w:hAnsi="Times New Roman" w:cs="Times New Roman" w:hint="eastAsia"/>
          <w:kern w:val="0"/>
          <w:sz w:val="28"/>
          <w:szCs w:val="28"/>
        </w:rPr>
        <w:t>)</w:t>
      </w:r>
      <w:r w:rsidR="00AA53A4">
        <w:rPr>
          <w:rFonts w:ascii="Times New Roman" w:eastAsia="標楷體" w:hAnsi="Times New Roman" w:cs="Times New Roman" w:hint="eastAsia"/>
          <w:kern w:val="0"/>
          <w:sz w:val="28"/>
          <w:szCs w:val="28"/>
        </w:rPr>
        <w:t xml:space="preserve"> </w:t>
      </w:r>
      <w:r w:rsidRPr="004C4E74">
        <w:rPr>
          <w:rFonts w:ascii="Times New Roman" w:eastAsia="標楷體" w:hAnsi="Times New Roman" w:cs="Times New Roman" w:hint="eastAsia"/>
          <w:kern w:val="0"/>
          <w:sz w:val="28"/>
          <w:szCs w:val="28"/>
        </w:rPr>
        <w:t>產品描述</w:t>
      </w:r>
      <w:r w:rsidRPr="004C4E74">
        <w:rPr>
          <w:rFonts w:ascii="Times New Roman" w:eastAsia="標楷體" w:hAnsi="Times New Roman" w:cs="Times New Roman"/>
          <w:kern w:val="0"/>
          <w:sz w:val="28"/>
          <w:szCs w:val="28"/>
        </w:rPr>
        <w:t>(</w:t>
      </w:r>
      <w:r w:rsidRPr="004C4E74">
        <w:rPr>
          <w:rFonts w:ascii="Times New Roman" w:eastAsia="標楷體" w:hAnsi="Times New Roman" w:cs="Times New Roman" w:hint="eastAsia"/>
          <w:kern w:val="0"/>
          <w:sz w:val="28"/>
          <w:szCs w:val="28"/>
        </w:rPr>
        <w:t>含種類、組成及附件</w:t>
      </w:r>
      <w:r w:rsidRPr="004C4E74">
        <w:rPr>
          <w:rFonts w:ascii="Times New Roman" w:eastAsia="標楷體" w:hAnsi="Times New Roman" w:cs="Times New Roman"/>
          <w:kern w:val="0"/>
          <w:sz w:val="28"/>
          <w:szCs w:val="28"/>
        </w:rPr>
        <w:t>)</w:t>
      </w:r>
      <w:r w:rsidR="000A2C7E" w:rsidRPr="00973092">
        <w:rPr>
          <w:rFonts w:ascii="Times New Roman" w:eastAsia="標楷體" w:hAnsi="Times New Roman" w:cs="Times New Roman"/>
          <w:kern w:val="0"/>
          <w:sz w:val="28"/>
          <w:szCs w:val="28"/>
        </w:rPr>
        <w:t xml:space="preserve">       </w:t>
      </w:r>
      <w:r w:rsidR="00E17616">
        <w:rPr>
          <w:rFonts w:ascii="Times New Roman" w:eastAsia="標楷體" w:hAnsi="Times New Roman" w:cs="Times New Roman" w:hint="eastAsia"/>
          <w:kern w:val="0"/>
          <w:sz w:val="28"/>
          <w:szCs w:val="28"/>
        </w:rPr>
        <w:t xml:space="preserve"> </w:t>
      </w:r>
      <w:r w:rsidR="000A2C7E" w:rsidRPr="00973092">
        <w:rPr>
          <w:rFonts w:ascii="Times New Roman" w:eastAsia="標楷體" w:hAnsi="Times New Roman" w:cs="Times New Roman"/>
          <w:kern w:val="0"/>
          <w:sz w:val="28"/>
          <w:szCs w:val="28"/>
        </w:rPr>
        <w:t xml:space="preserve">             </w:t>
      </w:r>
      <w:r w:rsidR="000A2C7E" w:rsidRPr="00973092">
        <w:rPr>
          <w:rFonts w:ascii="Times New Roman" w:eastAsia="標楷體" w:hAnsi="Times New Roman" w:cs="Times New Roman"/>
          <w:kern w:val="0"/>
          <w:sz w:val="28"/>
          <w:szCs w:val="28"/>
        </w:rPr>
        <w:t>第</w:t>
      </w:r>
      <w:r w:rsidR="00074D57" w:rsidRPr="00074D57">
        <w:rPr>
          <w:rFonts w:ascii="Times New Roman" w:eastAsia="標楷體" w:hAnsi="Times New Roman" w:cs="Times New Roman" w:hint="eastAsia"/>
          <w:bCs/>
          <w:kern w:val="0"/>
          <w:sz w:val="28"/>
          <w:szCs w:val="28"/>
          <w:u w:val="single"/>
        </w:rPr>
        <w:t xml:space="preserve">  </w:t>
      </w:r>
      <w:r w:rsidR="00074D57">
        <w:rPr>
          <w:rFonts w:ascii="Times New Roman" w:eastAsia="標楷體" w:hAnsi="Times New Roman" w:cs="Times New Roman" w:hint="eastAsia"/>
          <w:bCs/>
          <w:kern w:val="0"/>
          <w:sz w:val="28"/>
          <w:szCs w:val="28"/>
          <w:u w:val="single"/>
        </w:rPr>
        <w:t xml:space="preserve"> </w:t>
      </w:r>
      <w:r w:rsidR="000A2C7E" w:rsidRPr="00973092">
        <w:rPr>
          <w:rFonts w:ascii="Times New Roman" w:eastAsia="標楷體" w:hAnsi="Times New Roman" w:cs="Times New Roman"/>
          <w:kern w:val="0"/>
          <w:sz w:val="28"/>
          <w:szCs w:val="28"/>
        </w:rPr>
        <w:t>頁</w:t>
      </w:r>
    </w:p>
    <w:p w14:paraId="45A27C51" w14:textId="08B82673" w:rsidR="000A2C7E" w:rsidRDefault="004C4E74"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二</w:t>
      </w:r>
      <w:r>
        <w:rPr>
          <w:rFonts w:ascii="Times New Roman" w:eastAsia="標楷體" w:hAnsi="Times New Roman" w:cs="Times New Roman" w:hint="eastAsia"/>
          <w:kern w:val="0"/>
          <w:sz w:val="28"/>
          <w:szCs w:val="28"/>
        </w:rPr>
        <w:t>)</w:t>
      </w:r>
      <w:r w:rsidR="00AA53A4">
        <w:rPr>
          <w:rFonts w:ascii="Times New Roman" w:eastAsia="標楷體" w:hAnsi="Times New Roman" w:cs="Times New Roman" w:hint="eastAsia"/>
          <w:kern w:val="0"/>
          <w:sz w:val="28"/>
          <w:szCs w:val="28"/>
        </w:rPr>
        <w:t xml:space="preserve"> </w:t>
      </w:r>
      <w:r w:rsidR="00AA53A4" w:rsidRPr="00AA53A4">
        <w:rPr>
          <w:rFonts w:ascii="Times New Roman" w:eastAsia="標楷體" w:hAnsi="Times New Roman" w:cs="Times New Roman" w:hint="eastAsia"/>
          <w:kern w:val="0"/>
          <w:sz w:val="28"/>
          <w:szCs w:val="28"/>
        </w:rPr>
        <w:t>EP</w:t>
      </w:r>
      <w:proofErr w:type="gramStart"/>
      <w:r w:rsidR="00AA53A4" w:rsidRPr="00AA53A4">
        <w:rPr>
          <w:rFonts w:ascii="Times New Roman" w:eastAsia="標楷體" w:hAnsi="Times New Roman" w:cs="Times New Roman" w:hint="eastAsia"/>
          <w:kern w:val="0"/>
          <w:sz w:val="28"/>
          <w:szCs w:val="28"/>
        </w:rPr>
        <w:t>查檢表</w:t>
      </w:r>
      <w:proofErr w:type="gramEnd"/>
      <w:r w:rsidR="00AA53A4">
        <w:rPr>
          <w:rFonts w:ascii="Times New Roman" w:eastAsia="標楷體" w:hAnsi="Times New Roman" w:cs="Times New Roman" w:hint="eastAsia"/>
          <w:kern w:val="0"/>
          <w:sz w:val="28"/>
          <w:szCs w:val="28"/>
        </w:rPr>
        <w:t xml:space="preserve">                                        </w:t>
      </w:r>
      <w:r w:rsidR="000A2C7E" w:rsidRPr="00973092">
        <w:rPr>
          <w:rFonts w:ascii="Times New Roman" w:eastAsia="標楷體" w:hAnsi="Times New Roman" w:cs="Times New Roman"/>
          <w:kern w:val="0"/>
          <w:sz w:val="28"/>
          <w:szCs w:val="28"/>
        </w:rPr>
        <w:t>第</w:t>
      </w:r>
      <w:r w:rsidR="00AA53A4" w:rsidRPr="00AA53A4">
        <w:rPr>
          <w:rFonts w:ascii="Times New Roman" w:eastAsia="標楷體" w:hAnsi="Times New Roman" w:cs="Times New Roman" w:hint="eastAsia"/>
          <w:bCs/>
          <w:kern w:val="0"/>
          <w:sz w:val="28"/>
          <w:szCs w:val="28"/>
          <w:u w:val="single"/>
        </w:rPr>
        <w:t xml:space="preserve">  </w:t>
      </w:r>
      <w:r w:rsidR="00AA53A4">
        <w:rPr>
          <w:rFonts w:ascii="Times New Roman" w:eastAsia="標楷體" w:hAnsi="Times New Roman" w:cs="Times New Roman" w:hint="eastAsia"/>
          <w:bCs/>
          <w:kern w:val="0"/>
          <w:sz w:val="28"/>
          <w:szCs w:val="28"/>
          <w:u w:val="single"/>
        </w:rPr>
        <w:t xml:space="preserve"> </w:t>
      </w:r>
      <w:r w:rsidR="000A2C7E" w:rsidRPr="00973092">
        <w:rPr>
          <w:rFonts w:ascii="Times New Roman" w:eastAsia="標楷體" w:hAnsi="Times New Roman" w:cs="Times New Roman"/>
          <w:kern w:val="0"/>
          <w:sz w:val="28"/>
          <w:szCs w:val="28"/>
        </w:rPr>
        <w:t>頁</w:t>
      </w:r>
    </w:p>
    <w:p w14:paraId="0587F6C3" w14:textId="0C312281" w:rsidR="000A2C7E" w:rsidRDefault="00AA53A4"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三</w:t>
      </w:r>
      <w:r>
        <w:rPr>
          <w:rFonts w:ascii="Times New Roman" w:eastAsia="標楷體" w:hAnsi="Times New Roman" w:cs="Times New Roman" w:hint="eastAsia"/>
          <w:kern w:val="0"/>
          <w:sz w:val="28"/>
          <w:szCs w:val="28"/>
        </w:rPr>
        <w:t xml:space="preserve">) </w:t>
      </w:r>
      <w:r w:rsidRPr="00AA53A4">
        <w:rPr>
          <w:rFonts w:ascii="Times New Roman" w:eastAsia="標楷體" w:hAnsi="Times New Roman" w:cs="Times New Roman" w:hint="eastAsia"/>
          <w:kern w:val="0"/>
          <w:sz w:val="28"/>
          <w:szCs w:val="28"/>
        </w:rPr>
        <w:t>風險分析與控制</w:t>
      </w:r>
      <w:r>
        <w:rPr>
          <w:rFonts w:ascii="Times New Roman" w:eastAsia="標楷體" w:hAnsi="Times New Roman" w:cs="Times New Roman" w:hint="eastAsia"/>
          <w:kern w:val="0"/>
          <w:sz w:val="28"/>
          <w:szCs w:val="28"/>
        </w:rPr>
        <w:t xml:space="preserve">                                  </w:t>
      </w:r>
      <w:r w:rsidR="000A2C7E" w:rsidRPr="00973092">
        <w:rPr>
          <w:rFonts w:ascii="Times New Roman" w:eastAsia="標楷體" w:hAnsi="Times New Roman" w:cs="Times New Roman"/>
          <w:kern w:val="0"/>
          <w:sz w:val="28"/>
          <w:szCs w:val="28"/>
        </w:rPr>
        <w:t>第</w:t>
      </w:r>
      <w:r w:rsidRPr="00AA53A4">
        <w:rPr>
          <w:rFonts w:ascii="Times New Roman" w:eastAsia="標楷體" w:hAnsi="Times New Roman" w:cs="Times New Roman" w:hint="eastAsia"/>
          <w:bCs/>
          <w:kern w:val="0"/>
          <w:sz w:val="28"/>
          <w:szCs w:val="28"/>
          <w:u w:val="single"/>
        </w:rPr>
        <w:t xml:space="preserve">   </w:t>
      </w:r>
      <w:r w:rsidR="000A2C7E" w:rsidRPr="00973092">
        <w:rPr>
          <w:rFonts w:ascii="Times New Roman" w:eastAsia="標楷體" w:hAnsi="Times New Roman" w:cs="Times New Roman"/>
          <w:kern w:val="0"/>
          <w:sz w:val="28"/>
          <w:szCs w:val="28"/>
        </w:rPr>
        <w:t>頁</w:t>
      </w:r>
    </w:p>
    <w:p w14:paraId="4C124751" w14:textId="7054F5D9" w:rsidR="000A2C7E" w:rsidRPr="00973092" w:rsidRDefault="00AA53A4"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 xml:space="preserve">) </w:t>
      </w:r>
      <w:r w:rsidRPr="00AA53A4">
        <w:rPr>
          <w:rFonts w:ascii="Times New Roman" w:eastAsia="標楷體" w:hAnsi="Times New Roman" w:cs="Times New Roman" w:hint="eastAsia"/>
          <w:kern w:val="0"/>
          <w:sz w:val="28"/>
          <w:szCs w:val="28"/>
        </w:rPr>
        <w:t>設計與製造資訊</w:t>
      </w:r>
      <w:r>
        <w:rPr>
          <w:rFonts w:ascii="Times New Roman" w:eastAsia="標楷體" w:hAnsi="Times New Roman" w:cs="Times New Roman" w:hint="eastAsia"/>
          <w:kern w:val="0"/>
          <w:sz w:val="28"/>
          <w:szCs w:val="28"/>
        </w:rPr>
        <w:t xml:space="preserve">                                  </w:t>
      </w:r>
      <w:r w:rsidR="000A2C7E" w:rsidRPr="00973092">
        <w:rPr>
          <w:rFonts w:ascii="Times New Roman" w:eastAsia="標楷體" w:hAnsi="Times New Roman" w:cs="Times New Roman"/>
          <w:kern w:val="0"/>
          <w:sz w:val="28"/>
          <w:szCs w:val="28"/>
        </w:rPr>
        <w:t>第</w:t>
      </w:r>
      <w:r w:rsidRPr="00AA53A4">
        <w:rPr>
          <w:rFonts w:ascii="Times New Roman" w:eastAsia="標楷體" w:hAnsi="Times New Roman" w:cs="Times New Roman" w:hint="eastAsia"/>
          <w:bCs/>
          <w:kern w:val="0"/>
          <w:sz w:val="28"/>
          <w:szCs w:val="28"/>
          <w:u w:val="single"/>
        </w:rPr>
        <w:t xml:space="preserve">   </w:t>
      </w:r>
      <w:r w:rsidR="000A2C7E" w:rsidRPr="00973092">
        <w:rPr>
          <w:rFonts w:ascii="Times New Roman" w:eastAsia="標楷體" w:hAnsi="Times New Roman" w:cs="Times New Roman"/>
          <w:kern w:val="0"/>
          <w:sz w:val="28"/>
          <w:szCs w:val="28"/>
        </w:rPr>
        <w:t>頁</w:t>
      </w:r>
    </w:p>
    <w:p w14:paraId="7446DC45" w14:textId="72414092" w:rsidR="000A2C7E" w:rsidRPr="00973092" w:rsidRDefault="00AA53A4" w:rsidP="000A2C7E">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 xml:space="preserve">) </w:t>
      </w:r>
      <w:r w:rsidRPr="00AA53A4">
        <w:rPr>
          <w:rFonts w:ascii="Times New Roman" w:eastAsia="標楷體" w:hAnsi="Times New Roman" w:cs="Times New Roman" w:hint="eastAsia"/>
          <w:kern w:val="0"/>
          <w:sz w:val="28"/>
          <w:szCs w:val="28"/>
        </w:rPr>
        <w:t>產品驗證與確認</w:t>
      </w:r>
      <w:r>
        <w:rPr>
          <w:rFonts w:ascii="Times New Roman" w:eastAsia="標楷體" w:hAnsi="Times New Roman" w:cs="Times New Roman" w:hint="eastAsia"/>
          <w:kern w:val="0"/>
          <w:sz w:val="28"/>
          <w:szCs w:val="28"/>
        </w:rPr>
        <w:t xml:space="preserve">                                  </w:t>
      </w:r>
      <w:r w:rsidR="000A2C7E" w:rsidRPr="00973092">
        <w:rPr>
          <w:rFonts w:ascii="Times New Roman" w:eastAsia="標楷體" w:hAnsi="Times New Roman" w:cs="Times New Roman"/>
          <w:kern w:val="0"/>
          <w:sz w:val="28"/>
          <w:szCs w:val="28"/>
        </w:rPr>
        <w:t>第</w:t>
      </w:r>
      <w:r w:rsidRPr="00AA53A4">
        <w:rPr>
          <w:rFonts w:ascii="Times New Roman" w:eastAsia="標楷體" w:hAnsi="Times New Roman" w:cs="Times New Roman" w:hint="eastAsia"/>
          <w:bCs/>
          <w:kern w:val="0"/>
          <w:sz w:val="28"/>
          <w:szCs w:val="28"/>
          <w:u w:val="single"/>
        </w:rPr>
        <w:t xml:space="preserve">   </w:t>
      </w:r>
      <w:r w:rsidR="000A2C7E" w:rsidRPr="00973092">
        <w:rPr>
          <w:rFonts w:ascii="Times New Roman" w:eastAsia="標楷體" w:hAnsi="Times New Roman" w:cs="Times New Roman"/>
          <w:kern w:val="0"/>
          <w:sz w:val="28"/>
          <w:szCs w:val="28"/>
        </w:rPr>
        <w:t>頁</w:t>
      </w:r>
    </w:p>
    <w:p w14:paraId="0E2A3432" w14:textId="0421238B" w:rsidR="000A2C7E" w:rsidRPr="000A2C7E" w:rsidRDefault="000A2C7E" w:rsidP="004E7BDE">
      <w:pPr>
        <w:autoSpaceDE w:val="0"/>
        <w:autoSpaceDN w:val="0"/>
        <w:adjustRightInd w:val="0"/>
        <w:jc w:val="both"/>
        <w:rPr>
          <w:rFonts w:ascii="Times New Roman" w:eastAsia="標楷體" w:hAnsi="Times New Roman" w:cs="Times New Roman"/>
          <w:kern w:val="0"/>
          <w:szCs w:val="24"/>
        </w:rPr>
      </w:pPr>
    </w:p>
    <w:p w14:paraId="065D3E44" w14:textId="1C535C06" w:rsidR="000A2C7E" w:rsidRDefault="000A2C7E" w:rsidP="004E7BDE">
      <w:pPr>
        <w:autoSpaceDE w:val="0"/>
        <w:autoSpaceDN w:val="0"/>
        <w:adjustRightInd w:val="0"/>
        <w:jc w:val="both"/>
        <w:rPr>
          <w:rFonts w:ascii="Times New Roman" w:eastAsia="標楷體" w:hAnsi="Times New Roman" w:cs="Times New Roman"/>
          <w:kern w:val="0"/>
          <w:szCs w:val="24"/>
        </w:rPr>
      </w:pPr>
    </w:p>
    <w:p w14:paraId="44FE1F35" w14:textId="6400039A" w:rsidR="00074D57" w:rsidRDefault="00074D57" w:rsidP="004E7BDE">
      <w:pPr>
        <w:autoSpaceDE w:val="0"/>
        <w:autoSpaceDN w:val="0"/>
        <w:adjustRightInd w:val="0"/>
        <w:jc w:val="both"/>
        <w:rPr>
          <w:rFonts w:ascii="Times New Roman" w:eastAsia="標楷體" w:hAnsi="Times New Roman" w:cs="Times New Roman"/>
          <w:kern w:val="0"/>
          <w:szCs w:val="24"/>
        </w:rPr>
      </w:pPr>
    </w:p>
    <w:p w14:paraId="6F97127E" w14:textId="36BE855A" w:rsidR="00074D57" w:rsidRDefault="00074D57" w:rsidP="004E7BDE">
      <w:pPr>
        <w:autoSpaceDE w:val="0"/>
        <w:autoSpaceDN w:val="0"/>
        <w:adjustRightInd w:val="0"/>
        <w:jc w:val="both"/>
        <w:rPr>
          <w:rFonts w:ascii="Times New Roman" w:eastAsia="標楷體" w:hAnsi="Times New Roman" w:cs="Times New Roman"/>
          <w:kern w:val="0"/>
          <w:szCs w:val="24"/>
        </w:rPr>
      </w:pPr>
    </w:p>
    <w:p w14:paraId="460EB0E6" w14:textId="77777777" w:rsidR="00E17616" w:rsidRDefault="00E17616" w:rsidP="004E7BDE">
      <w:pPr>
        <w:autoSpaceDE w:val="0"/>
        <w:autoSpaceDN w:val="0"/>
        <w:adjustRightInd w:val="0"/>
        <w:jc w:val="both"/>
        <w:rPr>
          <w:rFonts w:ascii="Times New Roman" w:eastAsia="標楷體" w:hAnsi="Times New Roman" w:cs="Times New Roman"/>
          <w:kern w:val="0"/>
          <w:szCs w:val="24"/>
        </w:rPr>
      </w:pPr>
    </w:p>
    <w:p w14:paraId="453C65C2" w14:textId="39189081" w:rsidR="00074D57" w:rsidRDefault="00074D57" w:rsidP="004E7BDE">
      <w:pPr>
        <w:autoSpaceDE w:val="0"/>
        <w:autoSpaceDN w:val="0"/>
        <w:adjustRightInd w:val="0"/>
        <w:jc w:val="both"/>
        <w:rPr>
          <w:rFonts w:ascii="Times New Roman" w:eastAsia="標楷體" w:hAnsi="Times New Roman" w:cs="Times New Roman"/>
          <w:kern w:val="0"/>
          <w:szCs w:val="24"/>
        </w:rPr>
      </w:pPr>
    </w:p>
    <w:p w14:paraId="7E6C7435" w14:textId="21B3232C" w:rsidR="00074D57" w:rsidRDefault="00074D57" w:rsidP="004E7BDE">
      <w:pPr>
        <w:autoSpaceDE w:val="0"/>
        <w:autoSpaceDN w:val="0"/>
        <w:adjustRightInd w:val="0"/>
        <w:jc w:val="both"/>
        <w:rPr>
          <w:rFonts w:ascii="Times New Roman" w:eastAsia="標楷體" w:hAnsi="Times New Roman" w:cs="Times New Roman"/>
          <w:kern w:val="0"/>
          <w:szCs w:val="24"/>
        </w:rPr>
      </w:pPr>
    </w:p>
    <w:p w14:paraId="705903A8" w14:textId="21EE3879" w:rsidR="00074D57" w:rsidRDefault="00074D57" w:rsidP="004E7BDE">
      <w:pPr>
        <w:autoSpaceDE w:val="0"/>
        <w:autoSpaceDN w:val="0"/>
        <w:adjustRightInd w:val="0"/>
        <w:jc w:val="both"/>
        <w:rPr>
          <w:rFonts w:ascii="Times New Roman" w:eastAsia="標楷體" w:hAnsi="Times New Roman" w:cs="Times New Roman"/>
          <w:kern w:val="0"/>
          <w:szCs w:val="24"/>
        </w:rPr>
      </w:pPr>
    </w:p>
    <w:p w14:paraId="4AF937EC" w14:textId="55E33AE4" w:rsidR="00074D57" w:rsidRDefault="00074D57" w:rsidP="004E7BDE">
      <w:pPr>
        <w:autoSpaceDE w:val="0"/>
        <w:autoSpaceDN w:val="0"/>
        <w:adjustRightInd w:val="0"/>
        <w:jc w:val="both"/>
        <w:rPr>
          <w:rFonts w:ascii="Times New Roman" w:eastAsia="標楷體" w:hAnsi="Times New Roman" w:cs="Times New Roman"/>
          <w:kern w:val="0"/>
          <w:szCs w:val="24"/>
        </w:rPr>
      </w:pPr>
    </w:p>
    <w:p w14:paraId="12CE74D9" w14:textId="0C3CE060" w:rsidR="00AA53A4" w:rsidRPr="00973092" w:rsidRDefault="00AA53A4" w:rsidP="006A5FB6">
      <w:pPr>
        <w:autoSpaceDE w:val="0"/>
        <w:autoSpaceDN w:val="0"/>
        <w:adjustRightInd w:val="0"/>
        <w:jc w:val="both"/>
        <w:rPr>
          <w:rFonts w:ascii="Times New Roman" w:eastAsia="標楷體" w:hAnsi="Times New Roman" w:cs="Times New Roman"/>
          <w:kern w:val="0"/>
          <w:szCs w:val="24"/>
        </w:rPr>
      </w:pPr>
      <w:r w:rsidRPr="00E9212C">
        <w:rPr>
          <w:rFonts w:ascii="Times New Roman" w:eastAsia="標楷體" w:hAnsi="Times New Roman" w:cs="Times New Roman" w:hint="eastAsia"/>
          <w:kern w:val="0"/>
          <w:sz w:val="28"/>
          <w:szCs w:val="24"/>
        </w:rPr>
        <w:lastRenderedPageBreak/>
        <w:t>一、申請案目錄</w:t>
      </w:r>
    </w:p>
    <w:tbl>
      <w:tblPr>
        <w:tblStyle w:val="a7"/>
        <w:tblW w:w="0" w:type="auto"/>
        <w:tblLook w:val="04A0" w:firstRow="1" w:lastRow="0" w:firstColumn="1" w:lastColumn="0" w:noHBand="0" w:noVBand="1"/>
      </w:tblPr>
      <w:tblGrid>
        <w:gridCol w:w="1816"/>
        <w:gridCol w:w="4104"/>
        <w:gridCol w:w="1276"/>
        <w:gridCol w:w="709"/>
        <w:gridCol w:w="1177"/>
      </w:tblGrid>
      <w:tr w:rsidR="00AF0704" w:rsidRPr="00973092" w14:paraId="5AB174D3" w14:textId="77777777" w:rsidTr="00384304">
        <w:tc>
          <w:tcPr>
            <w:tcW w:w="1816" w:type="dxa"/>
          </w:tcPr>
          <w:p w14:paraId="75B6209A" w14:textId="1D61FA8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bCs/>
                <w:kern w:val="0"/>
                <w:szCs w:val="24"/>
              </w:rPr>
              <w:t>EP</w:t>
            </w:r>
            <w:r w:rsidR="000A2C7E">
              <w:rPr>
                <w:rFonts w:ascii="Times New Roman" w:eastAsia="標楷體" w:hAnsi="Times New Roman" w:cs="Times New Roman" w:hint="eastAsia"/>
                <w:bCs/>
                <w:kern w:val="0"/>
                <w:szCs w:val="24"/>
              </w:rPr>
              <w:t>/</w:t>
            </w:r>
            <w:r w:rsidRPr="00973092">
              <w:rPr>
                <w:rFonts w:ascii="Times New Roman" w:eastAsia="標楷體" w:hAnsi="Times New Roman" w:cs="Times New Roman"/>
                <w:bCs/>
                <w:kern w:val="0"/>
                <w:szCs w:val="24"/>
              </w:rPr>
              <w:t>STED</w:t>
            </w:r>
            <w:r w:rsidRPr="00973092">
              <w:rPr>
                <w:rFonts w:ascii="Times New Roman" w:eastAsia="標楷體" w:hAnsi="Times New Roman" w:cs="Times New Roman"/>
                <w:kern w:val="0"/>
                <w:szCs w:val="24"/>
              </w:rPr>
              <w:t>查驗</w:t>
            </w:r>
          </w:p>
          <w:p w14:paraId="670DA084"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登記申請資料</w:t>
            </w:r>
          </w:p>
        </w:tc>
        <w:tc>
          <w:tcPr>
            <w:tcW w:w="4104" w:type="dxa"/>
          </w:tcPr>
          <w:p w14:paraId="10D3C970"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內容</w:t>
            </w:r>
          </w:p>
        </w:tc>
        <w:tc>
          <w:tcPr>
            <w:tcW w:w="1276" w:type="dxa"/>
          </w:tcPr>
          <w:p w14:paraId="27E38D3A" w14:textId="77777777" w:rsidR="00717910" w:rsidRPr="00973092" w:rsidRDefault="00717910" w:rsidP="00384304">
            <w:pPr>
              <w:autoSpaceDE w:val="0"/>
              <w:autoSpaceDN w:val="0"/>
              <w:adjustRightInd w:val="0"/>
              <w:jc w:val="center"/>
              <w:rPr>
                <w:rFonts w:ascii="Times New Roman" w:eastAsia="標楷體" w:hAnsi="Times New Roman" w:cs="Times New Roman"/>
                <w:b/>
                <w:bCs/>
                <w:kern w:val="0"/>
                <w:szCs w:val="24"/>
              </w:rPr>
            </w:pPr>
            <w:r w:rsidRPr="00973092">
              <w:rPr>
                <w:rFonts w:ascii="Times New Roman" w:eastAsia="標楷體" w:hAnsi="Times New Roman" w:cs="Times New Roman"/>
                <w:kern w:val="0"/>
                <w:szCs w:val="24"/>
              </w:rPr>
              <w:t>適用</w:t>
            </w:r>
            <w:r w:rsidRPr="00973092">
              <w:rPr>
                <w:rFonts w:ascii="Times New Roman" w:eastAsia="標楷體" w:hAnsi="Times New Roman" w:cs="Times New Roman"/>
                <w:b/>
                <w:bCs/>
                <w:kern w:val="0"/>
                <w:szCs w:val="24"/>
              </w:rPr>
              <w:t>/</w:t>
            </w:r>
          </w:p>
          <w:p w14:paraId="5FADC51B"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不適用</w:t>
            </w:r>
          </w:p>
        </w:tc>
        <w:tc>
          <w:tcPr>
            <w:tcW w:w="709" w:type="dxa"/>
          </w:tcPr>
          <w:p w14:paraId="286F9140"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頁碼</w:t>
            </w:r>
          </w:p>
        </w:tc>
        <w:tc>
          <w:tcPr>
            <w:tcW w:w="1177" w:type="dxa"/>
          </w:tcPr>
          <w:p w14:paraId="5B240211"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參照文件</w:t>
            </w:r>
          </w:p>
          <w:p w14:paraId="0F701A66" w14:textId="77777777" w:rsidR="00717910" w:rsidRPr="00973092" w:rsidRDefault="00717910" w:rsidP="00384304">
            <w:pPr>
              <w:autoSpaceDE w:val="0"/>
              <w:autoSpaceDN w:val="0"/>
              <w:adjustRightInd w:val="0"/>
              <w:jc w:val="center"/>
              <w:rPr>
                <w:rFonts w:ascii="Times New Roman" w:eastAsia="標楷體" w:hAnsi="Times New Roman" w:cs="Times New Roman"/>
                <w:kern w:val="0"/>
                <w:szCs w:val="24"/>
              </w:rPr>
            </w:pPr>
            <w:r w:rsidRPr="00973092">
              <w:rPr>
                <w:rFonts w:ascii="Times New Roman" w:eastAsia="標楷體" w:hAnsi="Times New Roman" w:cs="Times New Roman"/>
                <w:kern w:val="0"/>
                <w:szCs w:val="24"/>
              </w:rPr>
              <w:t>或資料</w:t>
            </w:r>
          </w:p>
        </w:tc>
      </w:tr>
      <w:tr w:rsidR="00AF0704" w:rsidRPr="00973092" w14:paraId="606C6080" w14:textId="77777777" w:rsidTr="00384304">
        <w:tc>
          <w:tcPr>
            <w:tcW w:w="1816" w:type="dxa"/>
            <w:vMerge w:val="restart"/>
          </w:tcPr>
          <w:p w14:paraId="64DB9E36" w14:textId="1840857B"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行政資料</w:t>
            </w:r>
            <w:r w:rsidR="00E17616">
              <w:rPr>
                <w:rFonts w:ascii="Times New Roman" w:eastAsia="標楷體" w:hAnsi="Times New Roman" w:cs="Times New Roman" w:hint="eastAsia"/>
                <w:kern w:val="0"/>
                <w:szCs w:val="24"/>
              </w:rPr>
              <w:t>(*</w:t>
            </w:r>
            <w:proofErr w:type="gramStart"/>
            <w:r w:rsidR="00E17616">
              <w:rPr>
                <w:rFonts w:ascii="Times New Roman" w:eastAsia="標楷體" w:hAnsi="Times New Roman" w:cs="Times New Roman" w:hint="eastAsia"/>
                <w:kern w:val="0"/>
                <w:szCs w:val="24"/>
              </w:rPr>
              <w:t>註</w:t>
            </w:r>
            <w:proofErr w:type="gramEnd"/>
            <w:r w:rsidR="00E17616">
              <w:rPr>
                <w:rFonts w:ascii="Times New Roman" w:eastAsia="標楷體" w:hAnsi="Times New Roman" w:cs="Times New Roman" w:hint="eastAsia"/>
                <w:kern w:val="0"/>
                <w:szCs w:val="24"/>
              </w:rPr>
              <w:t>1)</w:t>
            </w:r>
          </w:p>
        </w:tc>
        <w:tc>
          <w:tcPr>
            <w:tcW w:w="4104" w:type="dxa"/>
          </w:tcPr>
          <w:p w14:paraId="58517C78" w14:textId="6104874D" w:rsidR="00717910" w:rsidRPr="00973092" w:rsidRDefault="009B2D97" w:rsidP="00384304">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醫療器材查驗登記申請書</w:t>
            </w:r>
            <w:r w:rsidR="001972EA" w:rsidRPr="00973092">
              <w:rPr>
                <w:rFonts w:ascii="Times New Roman" w:eastAsia="標楷體" w:hAnsi="Times New Roman" w:cs="Times New Roman"/>
                <w:kern w:val="0"/>
                <w:szCs w:val="24"/>
              </w:rPr>
              <w:t>一份</w:t>
            </w:r>
          </w:p>
        </w:tc>
        <w:tc>
          <w:tcPr>
            <w:tcW w:w="1276" w:type="dxa"/>
          </w:tcPr>
          <w:p w14:paraId="4920F54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106EEEB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0AC91D0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019210DE" w14:textId="77777777" w:rsidTr="00384304">
        <w:tc>
          <w:tcPr>
            <w:tcW w:w="1816" w:type="dxa"/>
            <w:vMerge/>
          </w:tcPr>
          <w:p w14:paraId="38BEF41B"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10A76EFA" w14:textId="4696F4CF" w:rsidR="00717910" w:rsidRPr="00973092" w:rsidRDefault="00681FE0" w:rsidP="00384304">
            <w:pPr>
              <w:autoSpaceDE w:val="0"/>
              <w:autoSpaceDN w:val="0"/>
              <w:adjustRightInd w:val="0"/>
              <w:jc w:val="both"/>
              <w:rPr>
                <w:rFonts w:ascii="Times New Roman" w:eastAsia="標楷體" w:hAnsi="Times New Roman" w:cs="Times New Roman"/>
                <w:kern w:val="0"/>
                <w:szCs w:val="24"/>
              </w:rPr>
            </w:pPr>
            <w:r w:rsidRPr="00681FE0">
              <w:rPr>
                <w:rFonts w:ascii="Times New Roman" w:eastAsia="標楷體" w:hAnsi="Times New Roman" w:cs="Times New Roman" w:hint="eastAsia"/>
                <w:kern w:val="0"/>
                <w:szCs w:val="24"/>
              </w:rPr>
              <w:t>貼附於標籤</w:t>
            </w:r>
            <w:r w:rsidR="002508C4">
              <w:rPr>
                <w:rFonts w:ascii="Times New Roman" w:eastAsia="標楷體" w:hAnsi="Times New Roman" w:cs="Times New Roman" w:hint="eastAsia"/>
                <w:kern w:val="0"/>
                <w:szCs w:val="24"/>
              </w:rPr>
              <w:t>、</w:t>
            </w:r>
            <w:r w:rsidRPr="00681FE0">
              <w:rPr>
                <w:rFonts w:ascii="Times New Roman" w:eastAsia="標楷體" w:hAnsi="Times New Roman" w:cs="Times New Roman" w:hint="eastAsia"/>
                <w:kern w:val="0"/>
                <w:szCs w:val="24"/>
              </w:rPr>
              <w:t>說明書</w:t>
            </w:r>
            <w:r w:rsidR="002508C4">
              <w:rPr>
                <w:rFonts w:ascii="Times New Roman" w:eastAsia="標楷體" w:hAnsi="Times New Roman" w:cs="Times New Roman" w:hint="eastAsia"/>
                <w:kern w:val="0"/>
                <w:szCs w:val="24"/>
              </w:rPr>
              <w:t>或包裝</w:t>
            </w:r>
            <w:r w:rsidRPr="00681FE0">
              <w:rPr>
                <w:rFonts w:ascii="Times New Roman" w:eastAsia="標楷體" w:hAnsi="Times New Roman" w:cs="Times New Roman" w:hint="eastAsia"/>
                <w:kern w:val="0"/>
                <w:szCs w:val="24"/>
              </w:rPr>
              <w:t>黏貼表之中文型錄、說明書、包裝、標籤及產品實際外觀彩色圖片擬稿</w:t>
            </w:r>
            <w:r w:rsidR="001824F9" w:rsidRPr="00973092">
              <w:rPr>
                <w:rFonts w:ascii="Times New Roman" w:eastAsia="標楷體" w:hAnsi="Times New Roman" w:cs="Times New Roman"/>
                <w:kern w:val="0"/>
                <w:szCs w:val="24"/>
              </w:rPr>
              <w:t>各二份</w:t>
            </w:r>
          </w:p>
        </w:tc>
        <w:tc>
          <w:tcPr>
            <w:tcW w:w="1276" w:type="dxa"/>
          </w:tcPr>
          <w:p w14:paraId="0259250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30EDED23"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32AF13A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2CA9EA2E" w14:textId="77777777" w:rsidTr="00384304">
        <w:tc>
          <w:tcPr>
            <w:tcW w:w="1816" w:type="dxa"/>
            <w:vMerge/>
          </w:tcPr>
          <w:p w14:paraId="5B9DB94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4CDA1EE7" w14:textId="0ECBA15A" w:rsidR="00717910" w:rsidRPr="00973092" w:rsidRDefault="001824F9"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醫療器材商許可執照影本</w:t>
            </w:r>
            <w:r w:rsidR="00162B96">
              <w:rPr>
                <w:rFonts w:ascii="Times New Roman" w:eastAsia="標楷體" w:hAnsi="Times New Roman" w:cs="Times New Roman" w:hint="eastAsia"/>
                <w:kern w:val="0"/>
                <w:szCs w:val="24"/>
              </w:rPr>
              <w:t>一份</w:t>
            </w:r>
          </w:p>
        </w:tc>
        <w:tc>
          <w:tcPr>
            <w:tcW w:w="1276" w:type="dxa"/>
          </w:tcPr>
          <w:p w14:paraId="66E0731C"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4BACE84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4358470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606BF8FF" w14:textId="77777777" w:rsidTr="00384304">
        <w:tc>
          <w:tcPr>
            <w:tcW w:w="1816" w:type="dxa"/>
            <w:vMerge/>
          </w:tcPr>
          <w:p w14:paraId="0B9B9C91"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22AB006A" w14:textId="77777777" w:rsidR="00BA3B54" w:rsidRDefault="001176EF" w:rsidP="001176EF">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出產國許可製售證明正本</w:t>
            </w:r>
            <w:r w:rsidR="00162B96">
              <w:rPr>
                <w:rFonts w:ascii="Times New Roman" w:eastAsia="標楷體" w:hAnsi="Times New Roman" w:cs="Times New Roman" w:hint="eastAsia"/>
                <w:kern w:val="0"/>
                <w:szCs w:val="24"/>
              </w:rPr>
              <w:t>一份</w:t>
            </w:r>
          </w:p>
          <w:p w14:paraId="6BD21C8C" w14:textId="6AB7A7BD" w:rsidR="001176EF" w:rsidRPr="00973092" w:rsidRDefault="00BA3B54" w:rsidP="001176EF">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國產者免附</w:t>
            </w:r>
            <w:r>
              <w:rPr>
                <w:rFonts w:ascii="Times New Roman" w:eastAsia="標楷體" w:hAnsi="Times New Roman" w:cs="Times New Roman" w:hint="eastAsia"/>
                <w:kern w:val="0"/>
                <w:szCs w:val="24"/>
              </w:rPr>
              <w:t>)</w:t>
            </w:r>
          </w:p>
        </w:tc>
        <w:tc>
          <w:tcPr>
            <w:tcW w:w="1276" w:type="dxa"/>
          </w:tcPr>
          <w:p w14:paraId="769E17B3"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709" w:type="dxa"/>
          </w:tcPr>
          <w:p w14:paraId="2A001D26"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616AFCAA"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4EFFA28C" w14:textId="77777777" w:rsidTr="00384304">
        <w:tc>
          <w:tcPr>
            <w:tcW w:w="1816" w:type="dxa"/>
            <w:vMerge/>
          </w:tcPr>
          <w:p w14:paraId="293C366A"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29BF18AD" w14:textId="77777777" w:rsidR="00BA3B54" w:rsidRPr="00C904D8" w:rsidRDefault="001176EF" w:rsidP="00162B96">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kern w:val="0"/>
                <w:szCs w:val="24"/>
              </w:rPr>
              <w:t>國外原廠授權登記書正本</w:t>
            </w:r>
            <w:r w:rsidR="00162B96" w:rsidRPr="00C904D8">
              <w:rPr>
                <w:rFonts w:ascii="Times New Roman" w:eastAsia="標楷體" w:hAnsi="Times New Roman" w:cs="Times New Roman" w:hint="eastAsia"/>
                <w:kern w:val="0"/>
                <w:szCs w:val="24"/>
              </w:rPr>
              <w:t>一份</w:t>
            </w:r>
          </w:p>
          <w:p w14:paraId="060049F1" w14:textId="153B9490" w:rsidR="001176EF" w:rsidRPr="00C904D8" w:rsidRDefault="00BA3B54" w:rsidP="00162B96">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w:t>
            </w:r>
            <w:r w:rsidRPr="00C904D8">
              <w:rPr>
                <w:rFonts w:ascii="Times New Roman" w:eastAsia="標楷體" w:hAnsi="Times New Roman" w:cs="Times New Roman" w:hint="eastAsia"/>
                <w:kern w:val="0"/>
                <w:szCs w:val="24"/>
              </w:rPr>
              <w:t>國產者免附</w:t>
            </w:r>
            <w:r w:rsidRPr="00C904D8">
              <w:rPr>
                <w:rFonts w:ascii="Times New Roman" w:eastAsia="標楷體" w:hAnsi="Times New Roman" w:cs="Times New Roman" w:hint="eastAsia"/>
                <w:kern w:val="0"/>
                <w:szCs w:val="24"/>
              </w:rPr>
              <w:t>)</w:t>
            </w:r>
          </w:p>
        </w:tc>
        <w:tc>
          <w:tcPr>
            <w:tcW w:w="1276" w:type="dxa"/>
          </w:tcPr>
          <w:p w14:paraId="54215653"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709" w:type="dxa"/>
          </w:tcPr>
          <w:p w14:paraId="1DF99BB3"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0BD6EAF0" w14:textId="77777777" w:rsidR="001176EF" w:rsidRPr="00973092" w:rsidRDefault="001176EF"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6375AFFE" w14:textId="77777777" w:rsidTr="00384304">
        <w:tc>
          <w:tcPr>
            <w:tcW w:w="1816" w:type="dxa"/>
            <w:vMerge/>
          </w:tcPr>
          <w:p w14:paraId="400BB8E4"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1CC0C91D" w14:textId="0F3435E7" w:rsidR="00717910" w:rsidRPr="00C904D8" w:rsidRDefault="00681FE0" w:rsidP="001176EF">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醫療器材製造業者符合醫療器材品質管理系統準則之證明文件</w:t>
            </w:r>
            <w:r w:rsidR="00162B96" w:rsidRPr="00C904D8">
              <w:rPr>
                <w:rFonts w:ascii="Times New Roman" w:eastAsia="標楷體" w:hAnsi="Times New Roman" w:cs="Times New Roman" w:hint="eastAsia"/>
                <w:kern w:val="0"/>
                <w:szCs w:val="24"/>
              </w:rPr>
              <w:t>一份</w:t>
            </w:r>
          </w:p>
        </w:tc>
        <w:tc>
          <w:tcPr>
            <w:tcW w:w="1276" w:type="dxa"/>
          </w:tcPr>
          <w:p w14:paraId="2AF01F8C"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58F718AC"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1A7A5E0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04681F1E" w14:textId="77777777" w:rsidTr="00384304">
        <w:tc>
          <w:tcPr>
            <w:tcW w:w="1816" w:type="dxa"/>
            <w:vMerge w:val="restart"/>
          </w:tcPr>
          <w:p w14:paraId="34ED9CBC"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STED</w:t>
            </w:r>
            <w:r w:rsidRPr="00973092">
              <w:rPr>
                <w:rFonts w:ascii="Times New Roman" w:eastAsia="標楷體" w:hAnsi="Times New Roman" w:cs="Times New Roman"/>
                <w:kern w:val="0"/>
                <w:szCs w:val="24"/>
              </w:rPr>
              <w:t>資料</w:t>
            </w:r>
          </w:p>
        </w:tc>
        <w:tc>
          <w:tcPr>
            <w:tcW w:w="4104" w:type="dxa"/>
          </w:tcPr>
          <w:p w14:paraId="1AA29CA2"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產品描述</w:t>
            </w:r>
            <w:r w:rsidRPr="00973092">
              <w:rPr>
                <w:rFonts w:ascii="Times New Roman" w:eastAsia="標楷體" w:hAnsi="Times New Roman" w:cs="Times New Roman"/>
                <w:bCs/>
                <w:kern w:val="0"/>
                <w:szCs w:val="24"/>
              </w:rPr>
              <w:t>(</w:t>
            </w:r>
            <w:r w:rsidRPr="00973092">
              <w:rPr>
                <w:rFonts w:ascii="Times New Roman" w:eastAsia="標楷體" w:hAnsi="Times New Roman" w:cs="Times New Roman"/>
                <w:kern w:val="0"/>
                <w:szCs w:val="24"/>
              </w:rPr>
              <w:t>含種類、組成及附件</w:t>
            </w:r>
            <w:r w:rsidRPr="00973092">
              <w:rPr>
                <w:rFonts w:ascii="Times New Roman" w:eastAsia="標楷體" w:hAnsi="Times New Roman" w:cs="Times New Roman"/>
                <w:bCs/>
                <w:kern w:val="0"/>
                <w:szCs w:val="24"/>
              </w:rPr>
              <w:t>)</w:t>
            </w:r>
          </w:p>
        </w:tc>
        <w:tc>
          <w:tcPr>
            <w:tcW w:w="1276" w:type="dxa"/>
          </w:tcPr>
          <w:p w14:paraId="6B5FBF80"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53428ABC"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3AD1243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14128F2B" w14:textId="77777777" w:rsidTr="00384304">
        <w:tc>
          <w:tcPr>
            <w:tcW w:w="1816" w:type="dxa"/>
            <w:vMerge/>
          </w:tcPr>
          <w:p w14:paraId="297E650B"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70F711BD" w14:textId="689F3725"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bCs/>
                <w:kern w:val="0"/>
                <w:szCs w:val="24"/>
              </w:rPr>
              <w:t>EP</w:t>
            </w:r>
            <w:proofErr w:type="gramStart"/>
            <w:r w:rsidRPr="00973092">
              <w:rPr>
                <w:rFonts w:ascii="Times New Roman" w:eastAsia="標楷體" w:hAnsi="Times New Roman" w:cs="Times New Roman"/>
                <w:kern w:val="0"/>
                <w:szCs w:val="24"/>
              </w:rPr>
              <w:t>查檢表</w:t>
            </w:r>
            <w:proofErr w:type="gramEnd"/>
          </w:p>
        </w:tc>
        <w:tc>
          <w:tcPr>
            <w:tcW w:w="1276" w:type="dxa"/>
          </w:tcPr>
          <w:p w14:paraId="5170691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607C3A58"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18D73B81"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371DE4CB" w14:textId="77777777" w:rsidTr="00384304">
        <w:tc>
          <w:tcPr>
            <w:tcW w:w="1816" w:type="dxa"/>
            <w:vMerge/>
          </w:tcPr>
          <w:p w14:paraId="270B2D2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72D0046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風險分析與控制</w:t>
            </w:r>
          </w:p>
        </w:tc>
        <w:tc>
          <w:tcPr>
            <w:tcW w:w="1276" w:type="dxa"/>
          </w:tcPr>
          <w:p w14:paraId="314628C8"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6B97453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2547308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12D76806" w14:textId="77777777" w:rsidTr="00384304">
        <w:tc>
          <w:tcPr>
            <w:tcW w:w="1816" w:type="dxa"/>
            <w:vMerge/>
          </w:tcPr>
          <w:p w14:paraId="10DEFE3D"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55CC305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設計與製造資訊</w:t>
            </w:r>
          </w:p>
        </w:tc>
        <w:tc>
          <w:tcPr>
            <w:tcW w:w="1276" w:type="dxa"/>
          </w:tcPr>
          <w:p w14:paraId="1568678F"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6159918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44307A7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36B66782" w14:textId="77777777" w:rsidTr="00384304">
        <w:tc>
          <w:tcPr>
            <w:tcW w:w="1816" w:type="dxa"/>
            <w:vMerge/>
          </w:tcPr>
          <w:p w14:paraId="6CBE6F84"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60C903C7" w14:textId="495F36F0" w:rsidR="00717910" w:rsidRPr="00973092" w:rsidRDefault="007464EF" w:rsidP="00384304">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產品</w:t>
            </w:r>
            <w:r>
              <w:rPr>
                <w:rFonts w:ascii="Times New Roman" w:eastAsia="標楷體" w:hAnsi="Times New Roman" w:cs="Times New Roman" w:hint="eastAsia"/>
                <w:kern w:val="0"/>
                <w:szCs w:val="24"/>
              </w:rPr>
              <w:t>驗</w:t>
            </w:r>
            <w:r w:rsidR="00717910" w:rsidRPr="00973092">
              <w:rPr>
                <w:rFonts w:ascii="Times New Roman" w:eastAsia="標楷體" w:hAnsi="Times New Roman" w:cs="Times New Roman"/>
                <w:kern w:val="0"/>
                <w:szCs w:val="24"/>
              </w:rPr>
              <w:t>證與確認</w:t>
            </w:r>
          </w:p>
        </w:tc>
        <w:tc>
          <w:tcPr>
            <w:tcW w:w="1276" w:type="dxa"/>
          </w:tcPr>
          <w:p w14:paraId="1AA2C7A1"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71D13943"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028EAE03"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76E4BF3C" w14:textId="77777777" w:rsidTr="00384304">
        <w:tc>
          <w:tcPr>
            <w:tcW w:w="1816" w:type="dxa"/>
            <w:vMerge/>
          </w:tcPr>
          <w:p w14:paraId="0EADA57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36B1C2C3" w14:textId="4333548D"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滅菌</w:t>
            </w:r>
          </w:p>
        </w:tc>
        <w:tc>
          <w:tcPr>
            <w:tcW w:w="1276" w:type="dxa"/>
          </w:tcPr>
          <w:p w14:paraId="5C89885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23400863"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6A8E79D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3B9DD96F" w14:textId="77777777" w:rsidTr="00384304">
        <w:tc>
          <w:tcPr>
            <w:tcW w:w="1816" w:type="dxa"/>
            <w:vMerge/>
          </w:tcPr>
          <w:p w14:paraId="40895F5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711BD197" w14:textId="2843BFCF"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生物相容性</w:t>
            </w:r>
          </w:p>
        </w:tc>
        <w:tc>
          <w:tcPr>
            <w:tcW w:w="1276" w:type="dxa"/>
          </w:tcPr>
          <w:p w14:paraId="53447C26"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055BA60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27FD4DC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0DA1B461" w14:textId="77777777" w:rsidTr="00384304">
        <w:tc>
          <w:tcPr>
            <w:tcW w:w="1816" w:type="dxa"/>
            <w:vMerge/>
          </w:tcPr>
          <w:p w14:paraId="31AB40C1"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11E00641" w14:textId="14FA5FF3"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電性安全與電磁相容性</w:t>
            </w:r>
          </w:p>
        </w:tc>
        <w:tc>
          <w:tcPr>
            <w:tcW w:w="1276" w:type="dxa"/>
          </w:tcPr>
          <w:p w14:paraId="5A5CB2CB"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31440504"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19813A2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68D9BBF0" w14:textId="77777777" w:rsidTr="00384304">
        <w:tc>
          <w:tcPr>
            <w:tcW w:w="1816" w:type="dxa"/>
            <w:vMerge/>
          </w:tcPr>
          <w:p w14:paraId="0F91B386"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63A0DDB1" w14:textId="7867A10C"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軟體驗證</w:t>
            </w:r>
            <w:r w:rsidRPr="00973092">
              <w:rPr>
                <w:rFonts w:ascii="Times New Roman" w:eastAsia="標楷體" w:hAnsi="Times New Roman" w:cs="Times New Roman"/>
                <w:kern w:val="0"/>
                <w:szCs w:val="24"/>
              </w:rPr>
              <w:t>(*</w:t>
            </w:r>
            <w:proofErr w:type="gramStart"/>
            <w:r w:rsidRPr="00973092">
              <w:rPr>
                <w:rFonts w:ascii="Times New Roman" w:eastAsia="標楷體" w:hAnsi="Times New Roman" w:cs="Times New Roman"/>
                <w:kern w:val="0"/>
                <w:szCs w:val="24"/>
              </w:rPr>
              <w:t>註</w:t>
            </w:r>
            <w:proofErr w:type="gramEnd"/>
            <w:r w:rsidR="00E17616">
              <w:rPr>
                <w:rFonts w:ascii="Times New Roman" w:eastAsia="標楷體" w:hAnsi="Times New Roman" w:cs="Times New Roman" w:hint="eastAsia"/>
                <w:kern w:val="0"/>
                <w:szCs w:val="24"/>
              </w:rPr>
              <w:t>2</w:t>
            </w:r>
            <w:r w:rsidR="00650D69">
              <w:rPr>
                <w:rFonts w:ascii="Times New Roman" w:eastAsia="標楷體" w:hAnsi="Times New Roman" w:cs="Times New Roman" w:hint="eastAsia"/>
                <w:kern w:val="0"/>
                <w:szCs w:val="24"/>
              </w:rPr>
              <w:t>)</w:t>
            </w:r>
          </w:p>
        </w:tc>
        <w:tc>
          <w:tcPr>
            <w:tcW w:w="1276" w:type="dxa"/>
          </w:tcPr>
          <w:p w14:paraId="2D65AA1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303BFA12"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07F54EB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2AE4AD70" w14:textId="77777777" w:rsidTr="00384304">
        <w:tc>
          <w:tcPr>
            <w:tcW w:w="1816" w:type="dxa"/>
            <w:vMerge/>
          </w:tcPr>
          <w:p w14:paraId="040BD0E4"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5459611E" w14:textId="5ED365E0" w:rsidR="00717910" w:rsidRPr="00973092" w:rsidRDefault="00717910" w:rsidP="00384304">
            <w:pPr>
              <w:autoSpaceDE w:val="0"/>
              <w:autoSpaceDN w:val="0"/>
              <w:adjustRightInd w:val="0"/>
              <w:ind w:leftChars="100" w:left="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含動物或人體細胞、組織或其衍生物之器材的生物安全性</w:t>
            </w:r>
          </w:p>
        </w:tc>
        <w:tc>
          <w:tcPr>
            <w:tcW w:w="1276" w:type="dxa"/>
          </w:tcPr>
          <w:p w14:paraId="03EF8EC6"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1844F15D"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27EC2F70"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260861E6" w14:textId="77777777" w:rsidTr="00384304">
        <w:tc>
          <w:tcPr>
            <w:tcW w:w="1816" w:type="dxa"/>
            <w:vMerge/>
          </w:tcPr>
          <w:p w14:paraId="21DE5BAF"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6A7012AD" w14:textId="6EF83264" w:rsidR="00717910" w:rsidRPr="00973092" w:rsidRDefault="00717910" w:rsidP="00384304">
            <w:pPr>
              <w:autoSpaceDE w:val="0"/>
              <w:autoSpaceDN w:val="0"/>
              <w:adjustRightInd w:val="0"/>
              <w:ind w:leftChars="100" w:left="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器材所含的藥用物質，包括器材與該藥用物質的相容性</w:t>
            </w:r>
          </w:p>
        </w:tc>
        <w:tc>
          <w:tcPr>
            <w:tcW w:w="1276" w:type="dxa"/>
          </w:tcPr>
          <w:p w14:paraId="68896956"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7A9AF70F"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2604ED1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78468354" w14:textId="77777777" w:rsidTr="00384304">
        <w:tc>
          <w:tcPr>
            <w:tcW w:w="1816" w:type="dxa"/>
            <w:vMerge/>
          </w:tcPr>
          <w:p w14:paraId="2AA0868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6B55B7F1" w14:textId="2EFE74B6"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動物試驗</w:t>
            </w:r>
          </w:p>
        </w:tc>
        <w:tc>
          <w:tcPr>
            <w:tcW w:w="1276" w:type="dxa"/>
          </w:tcPr>
          <w:p w14:paraId="527E7CA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59810648"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45DADC6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1043B04A" w14:textId="77777777" w:rsidTr="00384304">
        <w:tc>
          <w:tcPr>
            <w:tcW w:w="1816" w:type="dxa"/>
            <w:vMerge/>
          </w:tcPr>
          <w:p w14:paraId="44292FE4"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7B1F19C3" w14:textId="422235A8" w:rsidR="00717910" w:rsidRPr="00973092" w:rsidRDefault="00717910" w:rsidP="00384304">
            <w:pPr>
              <w:autoSpaceDE w:val="0"/>
              <w:autoSpaceDN w:val="0"/>
              <w:adjustRightInd w:val="0"/>
              <w:ind w:leftChars="100" w:left="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臨床證據</w:t>
            </w:r>
            <w:r w:rsidR="00436A30">
              <w:rPr>
                <w:rFonts w:ascii="Times New Roman" w:eastAsia="標楷體" w:hAnsi="Times New Roman" w:cs="Times New Roman" w:hint="eastAsia"/>
                <w:kern w:val="0"/>
                <w:szCs w:val="24"/>
              </w:rPr>
              <w:t>資料</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包含</w:t>
            </w:r>
            <w:r w:rsidR="00436A30" w:rsidRPr="00436A30">
              <w:rPr>
                <w:rFonts w:ascii="Times New Roman" w:eastAsia="標楷體" w:hAnsi="Times New Roman" w:cs="Times New Roman" w:hint="eastAsia"/>
                <w:kern w:val="0"/>
                <w:szCs w:val="24"/>
              </w:rPr>
              <w:t>學術理論依據及有關研究報告與資料、臨床評估報告或臨床試驗報告等資料</w:t>
            </w:r>
            <w:r w:rsidR="00436A30">
              <w:rPr>
                <w:rFonts w:ascii="Times New Roman" w:eastAsia="標楷體" w:hAnsi="Times New Roman" w:cs="Times New Roman" w:hint="eastAsia"/>
                <w:kern w:val="0"/>
                <w:szCs w:val="24"/>
              </w:rPr>
              <w:t>或</w:t>
            </w:r>
            <w:r w:rsidRPr="00973092">
              <w:rPr>
                <w:rFonts w:ascii="Times New Roman" w:eastAsia="標楷體" w:hAnsi="Times New Roman" w:cs="Times New Roman"/>
                <w:kern w:val="0"/>
                <w:szCs w:val="24"/>
              </w:rPr>
              <w:t>產品之性能評估與測試資料</w:t>
            </w:r>
            <w:r w:rsidRPr="00973092">
              <w:rPr>
                <w:rFonts w:ascii="Times New Roman" w:eastAsia="標楷體" w:hAnsi="Times New Roman" w:cs="Times New Roman"/>
                <w:kern w:val="0"/>
                <w:szCs w:val="24"/>
              </w:rPr>
              <w:t>)</w:t>
            </w:r>
          </w:p>
        </w:tc>
        <w:tc>
          <w:tcPr>
            <w:tcW w:w="1276" w:type="dxa"/>
          </w:tcPr>
          <w:p w14:paraId="732C492B"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04FFF63A"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6A95CF6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6FCA85BC" w14:textId="77777777" w:rsidTr="00384304">
        <w:tc>
          <w:tcPr>
            <w:tcW w:w="1816" w:type="dxa"/>
            <w:vMerge/>
          </w:tcPr>
          <w:p w14:paraId="0FCECDFE"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0BC14B37" w14:textId="62D0F31D" w:rsidR="00717910" w:rsidRPr="00973092"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分析性能</w:t>
            </w:r>
          </w:p>
        </w:tc>
        <w:tc>
          <w:tcPr>
            <w:tcW w:w="1276" w:type="dxa"/>
          </w:tcPr>
          <w:p w14:paraId="116F2A7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70BCD48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1731E27D"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765A4FEC" w14:textId="77777777" w:rsidTr="00384304">
        <w:tc>
          <w:tcPr>
            <w:tcW w:w="1816" w:type="dxa"/>
            <w:vMerge/>
          </w:tcPr>
          <w:p w14:paraId="47798391"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1BB93EB3" w14:textId="07CED2F8" w:rsidR="00717910" w:rsidRPr="00C904D8" w:rsidRDefault="00717910" w:rsidP="00384304">
            <w:pPr>
              <w:autoSpaceDE w:val="0"/>
              <w:autoSpaceDN w:val="0"/>
              <w:adjustRightInd w:val="0"/>
              <w:ind w:firstLineChars="100" w:firstLine="240"/>
              <w:jc w:val="both"/>
              <w:rPr>
                <w:rFonts w:ascii="Times New Roman" w:eastAsia="標楷體" w:hAnsi="Times New Roman" w:cs="Times New Roman"/>
                <w:kern w:val="0"/>
                <w:szCs w:val="24"/>
              </w:rPr>
            </w:pPr>
            <w:r w:rsidRPr="00C904D8">
              <w:rPr>
                <w:rFonts w:ascii="Times New Roman" w:eastAsia="標楷體" w:hAnsi="Times New Roman" w:cs="Times New Roman"/>
                <w:kern w:val="0"/>
                <w:szCs w:val="24"/>
              </w:rPr>
              <w:t>安定性</w:t>
            </w:r>
          </w:p>
        </w:tc>
        <w:tc>
          <w:tcPr>
            <w:tcW w:w="1276" w:type="dxa"/>
          </w:tcPr>
          <w:p w14:paraId="2CA71785"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213E0F8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64E66916"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r w:rsidR="00650D69" w:rsidRPr="00973092" w14:paraId="776D7B44" w14:textId="77777777" w:rsidTr="00384304">
        <w:tc>
          <w:tcPr>
            <w:tcW w:w="1816" w:type="dxa"/>
            <w:vMerge/>
          </w:tcPr>
          <w:p w14:paraId="5BF72CA3" w14:textId="77777777" w:rsidR="00650D69" w:rsidRPr="00973092" w:rsidRDefault="00650D69"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34785590" w14:textId="4BFF36DB" w:rsidR="00650D69" w:rsidRPr="00C904D8" w:rsidRDefault="00650D69" w:rsidP="00384304">
            <w:pPr>
              <w:autoSpaceDE w:val="0"/>
              <w:autoSpaceDN w:val="0"/>
              <w:adjustRightInd w:val="0"/>
              <w:ind w:firstLineChars="100" w:firstLine="24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網路安全</w:t>
            </w:r>
            <w:r w:rsidRPr="00C904D8">
              <w:rPr>
                <w:rFonts w:ascii="Times New Roman" w:eastAsia="標楷體" w:hAnsi="Times New Roman" w:cs="Times New Roman" w:hint="eastAsia"/>
                <w:kern w:val="0"/>
                <w:szCs w:val="24"/>
              </w:rPr>
              <w:t>(*</w:t>
            </w:r>
            <w:proofErr w:type="gramStart"/>
            <w:r w:rsidRPr="00C904D8">
              <w:rPr>
                <w:rFonts w:ascii="Times New Roman" w:eastAsia="標楷體" w:hAnsi="Times New Roman" w:cs="Times New Roman" w:hint="eastAsia"/>
                <w:kern w:val="0"/>
                <w:szCs w:val="24"/>
              </w:rPr>
              <w:t>註</w:t>
            </w:r>
            <w:proofErr w:type="gramEnd"/>
            <w:r w:rsidR="00E17616" w:rsidRPr="00C904D8">
              <w:rPr>
                <w:rFonts w:ascii="Times New Roman" w:eastAsia="標楷體" w:hAnsi="Times New Roman" w:cs="Times New Roman" w:hint="eastAsia"/>
                <w:kern w:val="0"/>
                <w:szCs w:val="24"/>
              </w:rPr>
              <w:t>3</w:t>
            </w:r>
            <w:r w:rsidRPr="00C904D8">
              <w:rPr>
                <w:rFonts w:ascii="Times New Roman" w:eastAsia="標楷體" w:hAnsi="Times New Roman" w:cs="Times New Roman" w:hint="eastAsia"/>
                <w:kern w:val="0"/>
                <w:szCs w:val="24"/>
              </w:rPr>
              <w:t>)</w:t>
            </w:r>
          </w:p>
        </w:tc>
        <w:tc>
          <w:tcPr>
            <w:tcW w:w="1276" w:type="dxa"/>
          </w:tcPr>
          <w:p w14:paraId="077741D1" w14:textId="77777777" w:rsidR="00650D69" w:rsidRPr="00973092" w:rsidRDefault="00650D69" w:rsidP="00384304">
            <w:pPr>
              <w:autoSpaceDE w:val="0"/>
              <w:autoSpaceDN w:val="0"/>
              <w:adjustRightInd w:val="0"/>
              <w:jc w:val="both"/>
              <w:rPr>
                <w:rFonts w:ascii="Times New Roman" w:eastAsia="標楷體" w:hAnsi="Times New Roman" w:cs="Times New Roman"/>
                <w:kern w:val="0"/>
                <w:szCs w:val="24"/>
              </w:rPr>
            </w:pPr>
          </w:p>
        </w:tc>
        <w:tc>
          <w:tcPr>
            <w:tcW w:w="709" w:type="dxa"/>
          </w:tcPr>
          <w:p w14:paraId="0524B3DD" w14:textId="77777777" w:rsidR="00650D69" w:rsidRPr="00973092" w:rsidRDefault="00650D69"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6C14DCF4" w14:textId="77777777" w:rsidR="00650D69" w:rsidRPr="00973092" w:rsidRDefault="00650D69" w:rsidP="00384304">
            <w:pPr>
              <w:autoSpaceDE w:val="0"/>
              <w:autoSpaceDN w:val="0"/>
              <w:adjustRightInd w:val="0"/>
              <w:jc w:val="both"/>
              <w:rPr>
                <w:rFonts w:ascii="Times New Roman" w:eastAsia="標楷體" w:hAnsi="Times New Roman" w:cs="Times New Roman"/>
                <w:kern w:val="0"/>
                <w:szCs w:val="24"/>
              </w:rPr>
            </w:pPr>
          </w:p>
        </w:tc>
      </w:tr>
      <w:tr w:rsidR="006B3CFD" w:rsidRPr="00973092" w14:paraId="284CD666" w14:textId="77777777" w:rsidTr="00384304">
        <w:tc>
          <w:tcPr>
            <w:tcW w:w="1816" w:type="dxa"/>
            <w:vMerge/>
          </w:tcPr>
          <w:p w14:paraId="51E29830" w14:textId="77777777" w:rsidR="006B3CFD" w:rsidRPr="00973092" w:rsidRDefault="006B3CFD"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7CF55ACD" w14:textId="2462A810" w:rsidR="006B3CFD" w:rsidRPr="00C904D8" w:rsidRDefault="006B3CFD" w:rsidP="00EB785D">
            <w:pPr>
              <w:autoSpaceDE w:val="0"/>
              <w:autoSpaceDN w:val="0"/>
              <w:adjustRightInd w:val="0"/>
              <w:ind w:firstLineChars="100" w:firstLine="24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人因</w:t>
            </w:r>
            <w:r w:rsidRPr="00C904D8">
              <w:rPr>
                <w:rFonts w:ascii="Times New Roman" w:eastAsia="標楷體" w:hAnsi="Times New Roman" w:cs="Times New Roman" w:hint="eastAsia"/>
                <w:kern w:val="0"/>
                <w:szCs w:val="24"/>
              </w:rPr>
              <w:t>/</w:t>
            </w:r>
            <w:r w:rsidRPr="00C904D8">
              <w:rPr>
                <w:rFonts w:ascii="Times New Roman" w:eastAsia="標楷體" w:hAnsi="Times New Roman" w:cs="Times New Roman" w:hint="eastAsia"/>
                <w:kern w:val="0"/>
                <w:szCs w:val="24"/>
              </w:rPr>
              <w:t>可用性工程評估</w:t>
            </w:r>
            <w:r w:rsidRPr="00C904D8">
              <w:rPr>
                <w:rFonts w:ascii="Times New Roman" w:eastAsia="標楷體" w:hAnsi="Times New Roman" w:cs="Times New Roman"/>
                <w:kern w:val="0"/>
                <w:szCs w:val="24"/>
              </w:rPr>
              <w:t>(*</w:t>
            </w:r>
            <w:proofErr w:type="gramStart"/>
            <w:r w:rsidRPr="00C904D8">
              <w:rPr>
                <w:rFonts w:ascii="Times New Roman" w:eastAsia="標楷體" w:hAnsi="Times New Roman" w:cs="Times New Roman"/>
                <w:kern w:val="0"/>
                <w:szCs w:val="24"/>
              </w:rPr>
              <w:t>註</w:t>
            </w:r>
            <w:proofErr w:type="gramEnd"/>
            <w:r w:rsidR="00E17616" w:rsidRPr="00C904D8">
              <w:rPr>
                <w:rFonts w:ascii="Times New Roman" w:eastAsia="標楷體" w:hAnsi="Times New Roman" w:cs="Times New Roman" w:hint="eastAsia"/>
                <w:kern w:val="0"/>
                <w:szCs w:val="24"/>
              </w:rPr>
              <w:t>4</w:t>
            </w:r>
            <w:r w:rsidRPr="00C904D8">
              <w:rPr>
                <w:rFonts w:ascii="Times New Roman" w:eastAsia="標楷體" w:hAnsi="Times New Roman" w:cs="Times New Roman"/>
                <w:kern w:val="0"/>
                <w:szCs w:val="24"/>
              </w:rPr>
              <w:t>)</w:t>
            </w:r>
          </w:p>
        </w:tc>
        <w:tc>
          <w:tcPr>
            <w:tcW w:w="1276" w:type="dxa"/>
          </w:tcPr>
          <w:p w14:paraId="6BA963DB" w14:textId="77777777" w:rsidR="006B3CFD" w:rsidRPr="00973092" w:rsidRDefault="006B3CFD" w:rsidP="00384304">
            <w:pPr>
              <w:autoSpaceDE w:val="0"/>
              <w:autoSpaceDN w:val="0"/>
              <w:adjustRightInd w:val="0"/>
              <w:jc w:val="both"/>
              <w:rPr>
                <w:rFonts w:ascii="Times New Roman" w:eastAsia="標楷體" w:hAnsi="Times New Roman" w:cs="Times New Roman"/>
                <w:kern w:val="0"/>
                <w:szCs w:val="24"/>
              </w:rPr>
            </w:pPr>
          </w:p>
        </w:tc>
        <w:tc>
          <w:tcPr>
            <w:tcW w:w="709" w:type="dxa"/>
          </w:tcPr>
          <w:p w14:paraId="5C68AC49" w14:textId="77777777" w:rsidR="006B3CFD" w:rsidRPr="00973092" w:rsidRDefault="006B3CFD"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36A663BB" w14:textId="77777777" w:rsidR="006B3CFD" w:rsidRPr="00973092" w:rsidRDefault="006B3CFD" w:rsidP="00384304">
            <w:pPr>
              <w:autoSpaceDE w:val="0"/>
              <w:autoSpaceDN w:val="0"/>
              <w:adjustRightInd w:val="0"/>
              <w:jc w:val="both"/>
              <w:rPr>
                <w:rFonts w:ascii="Times New Roman" w:eastAsia="標楷體" w:hAnsi="Times New Roman" w:cs="Times New Roman"/>
                <w:kern w:val="0"/>
                <w:szCs w:val="24"/>
              </w:rPr>
            </w:pPr>
          </w:p>
        </w:tc>
      </w:tr>
      <w:tr w:rsidR="00AF0704" w:rsidRPr="00973092" w14:paraId="31501CCC" w14:textId="77777777" w:rsidTr="00384304">
        <w:tc>
          <w:tcPr>
            <w:tcW w:w="1816" w:type="dxa"/>
            <w:vMerge/>
          </w:tcPr>
          <w:p w14:paraId="01B91643"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4104" w:type="dxa"/>
          </w:tcPr>
          <w:p w14:paraId="3497AFD4" w14:textId="6EADAFB2" w:rsidR="00717910" w:rsidRPr="00973092" w:rsidRDefault="00717910" w:rsidP="00384304">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其他</w:t>
            </w:r>
            <w:r w:rsidR="006B3CFD" w:rsidRPr="00973092">
              <w:rPr>
                <w:rFonts w:ascii="Times New Roman" w:eastAsia="標楷體" w:hAnsi="Times New Roman" w:cs="Times New Roman"/>
                <w:kern w:val="0"/>
                <w:szCs w:val="24"/>
              </w:rPr>
              <w:t>(*</w:t>
            </w:r>
            <w:proofErr w:type="gramStart"/>
            <w:r w:rsidR="006B3CFD" w:rsidRPr="00973092">
              <w:rPr>
                <w:rFonts w:ascii="Times New Roman" w:eastAsia="標楷體" w:hAnsi="Times New Roman" w:cs="Times New Roman"/>
                <w:kern w:val="0"/>
                <w:szCs w:val="24"/>
              </w:rPr>
              <w:t>註</w:t>
            </w:r>
            <w:proofErr w:type="gramEnd"/>
            <w:r w:rsidR="00E17616">
              <w:rPr>
                <w:rFonts w:ascii="Times New Roman" w:eastAsia="標楷體" w:hAnsi="Times New Roman" w:cs="Times New Roman" w:hint="eastAsia"/>
                <w:kern w:val="0"/>
                <w:szCs w:val="24"/>
              </w:rPr>
              <w:t>5</w:t>
            </w:r>
            <w:r w:rsidR="006B3CFD" w:rsidRPr="00973092">
              <w:rPr>
                <w:rFonts w:ascii="Times New Roman" w:eastAsia="標楷體" w:hAnsi="Times New Roman" w:cs="Times New Roman"/>
                <w:kern w:val="0"/>
                <w:szCs w:val="24"/>
              </w:rPr>
              <w:t>)</w:t>
            </w:r>
          </w:p>
        </w:tc>
        <w:tc>
          <w:tcPr>
            <w:tcW w:w="1276" w:type="dxa"/>
          </w:tcPr>
          <w:p w14:paraId="3A41274B"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709" w:type="dxa"/>
          </w:tcPr>
          <w:p w14:paraId="708D3977"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c>
          <w:tcPr>
            <w:tcW w:w="1177" w:type="dxa"/>
          </w:tcPr>
          <w:p w14:paraId="74E28689" w14:textId="77777777" w:rsidR="00717910" w:rsidRPr="00973092" w:rsidRDefault="00717910" w:rsidP="00384304">
            <w:pPr>
              <w:autoSpaceDE w:val="0"/>
              <w:autoSpaceDN w:val="0"/>
              <w:adjustRightInd w:val="0"/>
              <w:jc w:val="both"/>
              <w:rPr>
                <w:rFonts w:ascii="Times New Roman" w:eastAsia="標楷體" w:hAnsi="Times New Roman" w:cs="Times New Roman"/>
                <w:kern w:val="0"/>
                <w:szCs w:val="24"/>
              </w:rPr>
            </w:pPr>
          </w:p>
        </w:tc>
      </w:tr>
    </w:tbl>
    <w:p w14:paraId="4FBAAF1A" w14:textId="35FF60D9" w:rsidR="00E17616" w:rsidRPr="00C904D8" w:rsidRDefault="00E17616" w:rsidP="00E17616">
      <w:pPr>
        <w:autoSpaceDE w:val="0"/>
        <w:autoSpaceDN w:val="0"/>
        <w:adjustRightInd w:val="0"/>
        <w:jc w:val="both"/>
        <w:rPr>
          <w:rFonts w:ascii="標楷體" w:eastAsia="標楷體" w:hAnsi="標楷體" w:cs="Times New Roman"/>
          <w:kern w:val="0"/>
          <w:szCs w:val="24"/>
        </w:rPr>
      </w:pPr>
      <w:r w:rsidRPr="00C904D8">
        <w:rPr>
          <w:rFonts w:ascii="Times New Roman" w:eastAsia="標楷體" w:hAnsi="Times New Roman" w:cs="Times New Roman" w:hint="eastAsia"/>
          <w:kern w:val="0"/>
          <w:szCs w:val="24"/>
        </w:rPr>
        <w:t>*</w:t>
      </w:r>
      <w:proofErr w:type="gramStart"/>
      <w:r w:rsidRPr="00C904D8">
        <w:rPr>
          <w:rFonts w:ascii="Times New Roman" w:eastAsia="標楷體" w:hAnsi="Times New Roman" w:cs="Times New Roman" w:hint="eastAsia"/>
          <w:kern w:val="0"/>
          <w:szCs w:val="24"/>
        </w:rPr>
        <w:t>註</w:t>
      </w:r>
      <w:proofErr w:type="gramEnd"/>
      <w:r w:rsidRPr="00C904D8">
        <w:rPr>
          <w:rFonts w:ascii="Times New Roman" w:eastAsia="標楷體" w:hAnsi="Times New Roman" w:cs="Times New Roman" w:hint="eastAsia"/>
          <w:kern w:val="0"/>
          <w:szCs w:val="24"/>
        </w:rPr>
        <w:t>1</w:t>
      </w:r>
      <w:r w:rsidRPr="00C904D8">
        <w:rPr>
          <w:rFonts w:ascii="標楷體" w:eastAsia="標楷體" w:hAnsi="標楷體" w:cs="Times New Roman" w:hint="eastAsia"/>
          <w:kern w:val="0"/>
          <w:szCs w:val="24"/>
        </w:rPr>
        <w:t>：各項行政資料應符合《醫療器材許可證核發</w:t>
      </w:r>
      <w:r w:rsidR="002508C4">
        <w:rPr>
          <w:rFonts w:ascii="標楷體" w:eastAsia="標楷體" w:hAnsi="標楷體" w:cs="Times New Roman" w:hint="eastAsia"/>
          <w:kern w:val="0"/>
          <w:szCs w:val="24"/>
        </w:rPr>
        <w:t>與</w:t>
      </w:r>
      <w:r w:rsidRPr="00C904D8">
        <w:rPr>
          <w:rFonts w:ascii="標楷體" w:eastAsia="標楷體" w:hAnsi="標楷體" w:cs="Times New Roman" w:hint="eastAsia"/>
          <w:kern w:val="0"/>
          <w:szCs w:val="24"/>
        </w:rPr>
        <w:t>登錄</w:t>
      </w:r>
      <w:r w:rsidR="002508C4">
        <w:rPr>
          <w:rFonts w:ascii="標楷體" w:eastAsia="標楷體" w:hAnsi="標楷體" w:cs="Times New Roman" w:hint="eastAsia"/>
          <w:kern w:val="0"/>
          <w:szCs w:val="24"/>
        </w:rPr>
        <w:t>及</w:t>
      </w:r>
      <w:r w:rsidRPr="00C904D8">
        <w:rPr>
          <w:rFonts w:ascii="標楷體" w:eastAsia="標楷體" w:hAnsi="標楷體" w:cs="Times New Roman" w:hint="eastAsia"/>
          <w:kern w:val="0"/>
          <w:szCs w:val="24"/>
        </w:rPr>
        <w:t>年度申報準則》規定，產品</w:t>
      </w:r>
    </w:p>
    <w:p w14:paraId="47DC4FA9" w14:textId="77777777" w:rsidR="00E17616" w:rsidRPr="00C904D8" w:rsidRDefault="00E17616" w:rsidP="00E17616">
      <w:pPr>
        <w:autoSpaceDE w:val="0"/>
        <w:autoSpaceDN w:val="0"/>
        <w:adjustRightInd w:val="0"/>
        <w:jc w:val="both"/>
        <w:rPr>
          <w:rFonts w:ascii="標楷體" w:eastAsia="標楷體" w:hAnsi="標楷體" w:cs="Times New Roman"/>
          <w:kern w:val="0"/>
          <w:szCs w:val="24"/>
        </w:rPr>
      </w:pPr>
      <w:r w:rsidRPr="00C904D8">
        <w:rPr>
          <w:rFonts w:ascii="標楷體" w:eastAsia="標楷體" w:hAnsi="標楷體" w:cs="Times New Roman"/>
          <w:kern w:val="0"/>
          <w:szCs w:val="24"/>
        </w:rPr>
        <w:t xml:space="preserve">      </w:t>
      </w:r>
      <w:r w:rsidRPr="00C904D8">
        <w:rPr>
          <w:rFonts w:ascii="標楷體" w:eastAsia="標楷體" w:hAnsi="標楷體" w:cs="Times New Roman" w:hint="eastAsia"/>
          <w:kern w:val="0"/>
          <w:szCs w:val="24"/>
        </w:rPr>
        <w:t>標籤、說明書或包裝資料應符合《醫療器材管理法》第</w:t>
      </w:r>
      <w:r w:rsidRPr="00C904D8">
        <w:rPr>
          <w:rFonts w:ascii="標楷體" w:eastAsia="標楷體" w:hAnsi="標楷體" w:cs="Times New Roman"/>
          <w:kern w:val="0"/>
          <w:szCs w:val="24"/>
        </w:rPr>
        <w:t>33</w:t>
      </w:r>
      <w:r w:rsidRPr="00C904D8">
        <w:rPr>
          <w:rFonts w:ascii="標楷體" w:eastAsia="標楷體" w:hAnsi="標楷體" w:cs="Times New Roman" w:hint="eastAsia"/>
          <w:kern w:val="0"/>
          <w:szCs w:val="24"/>
        </w:rPr>
        <w:t>條及相關法規規定。相</w:t>
      </w:r>
    </w:p>
    <w:p w14:paraId="69E8F0B7" w14:textId="77777777" w:rsidR="00E17616" w:rsidRPr="00C904D8" w:rsidRDefault="00E17616" w:rsidP="00E17616">
      <w:pPr>
        <w:autoSpaceDE w:val="0"/>
        <w:autoSpaceDN w:val="0"/>
        <w:adjustRightInd w:val="0"/>
        <w:jc w:val="both"/>
        <w:rPr>
          <w:rFonts w:ascii="標楷體" w:eastAsia="標楷體" w:hAnsi="標楷體" w:cs="Times New Roman"/>
          <w:kern w:val="0"/>
          <w:szCs w:val="24"/>
        </w:rPr>
      </w:pPr>
      <w:r w:rsidRPr="00C904D8">
        <w:rPr>
          <w:rFonts w:ascii="標楷體" w:eastAsia="標楷體" w:hAnsi="標楷體" w:cs="Times New Roman"/>
          <w:kern w:val="0"/>
          <w:szCs w:val="24"/>
        </w:rPr>
        <w:lastRenderedPageBreak/>
        <w:t xml:space="preserve">      </w:t>
      </w:r>
      <w:r w:rsidRPr="00C904D8">
        <w:rPr>
          <w:rFonts w:ascii="標楷體" w:eastAsia="標楷體" w:hAnsi="標楷體" w:cs="Times New Roman" w:hint="eastAsia"/>
          <w:kern w:val="0"/>
          <w:szCs w:val="24"/>
        </w:rPr>
        <w:t>關</w:t>
      </w:r>
      <w:proofErr w:type="gramStart"/>
      <w:r w:rsidRPr="00C904D8">
        <w:rPr>
          <w:rFonts w:ascii="標楷體" w:eastAsia="標楷體" w:hAnsi="標楷體" w:cs="Times New Roman" w:hint="eastAsia"/>
          <w:kern w:val="0"/>
          <w:szCs w:val="24"/>
        </w:rPr>
        <w:t>申請書表請至</w:t>
      </w:r>
      <w:proofErr w:type="gramEnd"/>
      <w:r w:rsidRPr="00C904D8">
        <w:rPr>
          <w:rFonts w:ascii="標楷體" w:eastAsia="標楷體" w:hAnsi="標楷體" w:cs="Times New Roman" w:hint="eastAsia"/>
          <w:kern w:val="0"/>
          <w:szCs w:val="24"/>
        </w:rPr>
        <w:t>衛生福利部食品藥物管理署官方網站下載</w:t>
      </w:r>
      <w:r w:rsidRPr="00C904D8">
        <w:rPr>
          <w:rFonts w:ascii="標楷體" w:eastAsia="標楷體" w:hAnsi="標楷體" w:cs="Times New Roman"/>
          <w:kern w:val="0"/>
          <w:szCs w:val="24"/>
        </w:rPr>
        <w:t>(</w:t>
      </w:r>
      <w:r w:rsidRPr="00C904D8">
        <w:rPr>
          <w:rFonts w:ascii="標楷體" w:eastAsia="標楷體" w:hAnsi="標楷體" w:cs="Times New Roman" w:hint="eastAsia"/>
          <w:kern w:val="0"/>
          <w:szCs w:val="24"/>
        </w:rPr>
        <w:t>路徑：首頁</w:t>
      </w:r>
      <w:r w:rsidRPr="00C904D8">
        <w:rPr>
          <w:rFonts w:ascii="標楷體" w:eastAsia="標楷體" w:hAnsi="標楷體" w:cs="Times New Roman"/>
          <w:kern w:val="0"/>
          <w:szCs w:val="24"/>
        </w:rPr>
        <w:t>&gt;</w:t>
      </w:r>
      <w:r w:rsidRPr="00C904D8">
        <w:rPr>
          <w:rFonts w:ascii="標楷體" w:eastAsia="標楷體" w:hAnsi="標楷體" w:cs="Times New Roman" w:hint="eastAsia"/>
          <w:kern w:val="0"/>
          <w:szCs w:val="24"/>
        </w:rPr>
        <w:t>業務專區</w:t>
      </w:r>
    </w:p>
    <w:p w14:paraId="00892C8E" w14:textId="28679305" w:rsidR="00E17616" w:rsidRPr="00C904D8" w:rsidRDefault="00E17616" w:rsidP="00E17616">
      <w:pPr>
        <w:autoSpaceDE w:val="0"/>
        <w:autoSpaceDN w:val="0"/>
        <w:adjustRightInd w:val="0"/>
        <w:jc w:val="both"/>
        <w:rPr>
          <w:rFonts w:ascii="Times New Roman" w:eastAsia="標楷體" w:hAnsi="Times New Roman" w:cs="Times New Roman"/>
          <w:kern w:val="0"/>
          <w:szCs w:val="24"/>
        </w:rPr>
      </w:pPr>
      <w:r w:rsidRPr="00C904D8">
        <w:rPr>
          <w:rFonts w:ascii="標楷體" w:eastAsia="標楷體" w:hAnsi="標楷體" w:cs="Times New Roman" w:hint="eastAsia"/>
          <w:kern w:val="0"/>
          <w:szCs w:val="24"/>
        </w:rPr>
        <w:t xml:space="preserve">      &gt;醫療器材&gt;表單下載&gt;查驗登記相關表單)。</w:t>
      </w:r>
    </w:p>
    <w:p w14:paraId="703E2F56" w14:textId="22B5B16A" w:rsidR="00650D69" w:rsidRPr="00C904D8" w:rsidRDefault="00650D69" w:rsidP="00650D69">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w:t>
      </w:r>
      <w:proofErr w:type="gramStart"/>
      <w:r w:rsidRPr="00C904D8">
        <w:rPr>
          <w:rFonts w:ascii="Times New Roman" w:eastAsia="標楷體" w:hAnsi="Times New Roman" w:cs="Times New Roman" w:hint="eastAsia"/>
          <w:kern w:val="0"/>
          <w:szCs w:val="24"/>
        </w:rPr>
        <w:t>註</w:t>
      </w:r>
      <w:proofErr w:type="gramEnd"/>
      <w:r w:rsidR="00E17616" w:rsidRPr="00C904D8">
        <w:rPr>
          <w:rFonts w:ascii="Times New Roman" w:eastAsia="標楷體" w:hAnsi="Times New Roman" w:cs="Times New Roman" w:hint="eastAsia"/>
          <w:kern w:val="0"/>
          <w:szCs w:val="24"/>
        </w:rPr>
        <w:t>2</w:t>
      </w:r>
      <w:r w:rsidRPr="00C904D8">
        <w:rPr>
          <w:rFonts w:ascii="Times New Roman" w:eastAsia="標楷體" w:hAnsi="Times New Roman" w:cs="Times New Roman" w:hint="eastAsia"/>
          <w:kern w:val="0"/>
          <w:szCs w:val="24"/>
        </w:rPr>
        <w:t>：可參考衛生福利部食品藥物管理署公告之「醫療器材軟體確效指引」最新版本。</w:t>
      </w:r>
    </w:p>
    <w:p w14:paraId="6E058AC3" w14:textId="266F2A91" w:rsidR="00650D69" w:rsidRPr="00C904D8" w:rsidRDefault="00650D69" w:rsidP="00650D69">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w:t>
      </w:r>
      <w:proofErr w:type="gramStart"/>
      <w:r w:rsidRPr="00C904D8">
        <w:rPr>
          <w:rFonts w:ascii="Times New Roman" w:eastAsia="標楷體" w:hAnsi="Times New Roman" w:cs="Times New Roman" w:hint="eastAsia"/>
          <w:kern w:val="0"/>
          <w:szCs w:val="24"/>
        </w:rPr>
        <w:t>註</w:t>
      </w:r>
      <w:proofErr w:type="gramEnd"/>
      <w:r w:rsidR="00E17616" w:rsidRPr="00C904D8">
        <w:rPr>
          <w:rFonts w:ascii="Times New Roman" w:eastAsia="標楷體" w:hAnsi="Times New Roman" w:cs="Times New Roman" w:hint="eastAsia"/>
          <w:kern w:val="0"/>
          <w:szCs w:val="24"/>
        </w:rPr>
        <w:t>3</w:t>
      </w:r>
      <w:r w:rsidRPr="00C904D8">
        <w:rPr>
          <w:rFonts w:ascii="Times New Roman" w:eastAsia="標楷體" w:hAnsi="Times New Roman" w:cs="Times New Roman" w:hint="eastAsia"/>
          <w:kern w:val="0"/>
          <w:szCs w:val="24"/>
        </w:rPr>
        <w:t>：具無線</w:t>
      </w:r>
      <w:r w:rsidRPr="00C904D8">
        <w:rPr>
          <w:rFonts w:ascii="Times New Roman" w:eastAsia="標楷體" w:hAnsi="Times New Roman" w:cs="Times New Roman" w:hint="eastAsia"/>
          <w:kern w:val="0"/>
          <w:szCs w:val="24"/>
        </w:rPr>
        <w:t>/</w:t>
      </w:r>
      <w:r w:rsidRPr="00C904D8">
        <w:rPr>
          <w:rFonts w:ascii="Times New Roman" w:eastAsia="標楷體" w:hAnsi="Times New Roman" w:cs="Times New Roman" w:hint="eastAsia"/>
          <w:kern w:val="0"/>
          <w:szCs w:val="24"/>
        </w:rPr>
        <w:t>有線網路連結之功能，應評估產品之網路安全，可參考衛生福利部食品藥</w:t>
      </w:r>
    </w:p>
    <w:p w14:paraId="615677DB" w14:textId="2020B959" w:rsidR="00650D69" w:rsidRPr="00C904D8" w:rsidRDefault="00650D69" w:rsidP="00650D69">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 xml:space="preserve">      </w:t>
      </w:r>
      <w:r w:rsidRPr="00C904D8">
        <w:rPr>
          <w:rFonts w:ascii="Times New Roman" w:eastAsia="標楷體" w:hAnsi="Times New Roman" w:cs="Times New Roman" w:hint="eastAsia"/>
          <w:kern w:val="0"/>
          <w:szCs w:val="24"/>
        </w:rPr>
        <w:t>物管理署公告之「適用於製造廠之醫療器材網路安全指引」最新版本。</w:t>
      </w:r>
    </w:p>
    <w:p w14:paraId="4D40F11D" w14:textId="28E4D1D3" w:rsidR="00650D69" w:rsidRPr="00C904D8" w:rsidRDefault="00650D69" w:rsidP="00650D69">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w:t>
      </w:r>
      <w:proofErr w:type="gramStart"/>
      <w:r w:rsidRPr="00C904D8">
        <w:rPr>
          <w:rFonts w:ascii="Times New Roman" w:eastAsia="標楷體" w:hAnsi="Times New Roman" w:cs="Times New Roman" w:hint="eastAsia"/>
          <w:kern w:val="0"/>
          <w:szCs w:val="24"/>
        </w:rPr>
        <w:t>註</w:t>
      </w:r>
      <w:proofErr w:type="gramEnd"/>
      <w:r w:rsidR="00E17616" w:rsidRPr="00C904D8">
        <w:rPr>
          <w:rFonts w:ascii="Times New Roman" w:eastAsia="標楷體" w:hAnsi="Times New Roman" w:cs="Times New Roman" w:hint="eastAsia"/>
          <w:kern w:val="0"/>
          <w:szCs w:val="24"/>
        </w:rPr>
        <w:t>4</w:t>
      </w:r>
      <w:r w:rsidRPr="00C904D8">
        <w:rPr>
          <w:rFonts w:ascii="Times New Roman" w:eastAsia="標楷體" w:hAnsi="Times New Roman" w:cs="Times New Roman" w:hint="eastAsia"/>
          <w:kern w:val="0"/>
          <w:szCs w:val="24"/>
        </w:rPr>
        <w:t>：可參考衛生福利部食品藥物管理署公告之「醫療器材人因</w:t>
      </w:r>
      <w:r w:rsidRPr="00C904D8">
        <w:rPr>
          <w:rFonts w:ascii="Times New Roman" w:eastAsia="標楷體" w:hAnsi="Times New Roman" w:cs="Times New Roman" w:hint="eastAsia"/>
          <w:kern w:val="0"/>
          <w:szCs w:val="24"/>
        </w:rPr>
        <w:t>/</w:t>
      </w:r>
      <w:r w:rsidRPr="00C904D8">
        <w:rPr>
          <w:rFonts w:ascii="Times New Roman" w:eastAsia="標楷體" w:hAnsi="Times New Roman" w:cs="Times New Roman" w:hint="eastAsia"/>
          <w:kern w:val="0"/>
          <w:szCs w:val="24"/>
        </w:rPr>
        <w:t>可用性工程評估指引」</w:t>
      </w:r>
    </w:p>
    <w:p w14:paraId="4F6EB63B" w14:textId="77777777" w:rsidR="00650D69" w:rsidRPr="00C904D8" w:rsidRDefault="00650D69" w:rsidP="00650D69">
      <w:pPr>
        <w:autoSpaceDE w:val="0"/>
        <w:autoSpaceDN w:val="0"/>
        <w:adjustRightInd w:val="0"/>
        <w:jc w:val="both"/>
        <w:rPr>
          <w:rFonts w:ascii="Times New Roman" w:eastAsia="標楷體" w:hAnsi="Times New Roman" w:cs="Times New Roman"/>
          <w:kern w:val="0"/>
          <w:szCs w:val="24"/>
        </w:rPr>
      </w:pPr>
      <w:r w:rsidRPr="00C904D8">
        <w:rPr>
          <w:rFonts w:ascii="Times New Roman" w:eastAsia="標楷體" w:hAnsi="Times New Roman" w:cs="Times New Roman" w:hint="eastAsia"/>
          <w:kern w:val="0"/>
          <w:szCs w:val="24"/>
        </w:rPr>
        <w:t xml:space="preserve">      </w:t>
      </w:r>
      <w:r w:rsidRPr="00C904D8">
        <w:rPr>
          <w:rFonts w:ascii="Times New Roman" w:eastAsia="標楷體" w:hAnsi="Times New Roman" w:cs="Times New Roman" w:hint="eastAsia"/>
          <w:kern w:val="0"/>
          <w:szCs w:val="24"/>
        </w:rPr>
        <w:t>最新版本。</w:t>
      </w:r>
    </w:p>
    <w:p w14:paraId="6551E753" w14:textId="0CBF8443" w:rsidR="00650D69" w:rsidRPr="00650D69" w:rsidRDefault="00650D69" w:rsidP="00650D69">
      <w:pPr>
        <w:autoSpaceDE w:val="0"/>
        <w:autoSpaceDN w:val="0"/>
        <w:adjustRightInd w:val="0"/>
        <w:jc w:val="both"/>
        <w:rPr>
          <w:rFonts w:ascii="Times New Roman" w:eastAsia="標楷體" w:hAnsi="Times New Roman" w:cs="Times New Roman"/>
          <w:kern w:val="0"/>
          <w:szCs w:val="24"/>
        </w:rPr>
      </w:pPr>
      <w:r w:rsidRPr="00650D69">
        <w:rPr>
          <w:rFonts w:ascii="Times New Roman" w:eastAsia="標楷體" w:hAnsi="Times New Roman" w:cs="Times New Roman"/>
          <w:kern w:val="0"/>
          <w:szCs w:val="24"/>
        </w:rPr>
        <w:t>*</w:t>
      </w:r>
      <w:proofErr w:type="gramStart"/>
      <w:r w:rsidRPr="00650D69">
        <w:rPr>
          <w:rFonts w:ascii="Times New Roman" w:eastAsia="標楷體" w:hAnsi="Times New Roman" w:cs="Times New Roman" w:hint="eastAsia"/>
          <w:kern w:val="0"/>
          <w:szCs w:val="24"/>
        </w:rPr>
        <w:t>註</w:t>
      </w:r>
      <w:proofErr w:type="gramEnd"/>
      <w:r w:rsidR="00E17616">
        <w:rPr>
          <w:rFonts w:ascii="Times New Roman" w:eastAsia="標楷體" w:hAnsi="Times New Roman" w:cs="Times New Roman" w:hint="eastAsia"/>
          <w:kern w:val="0"/>
          <w:szCs w:val="24"/>
        </w:rPr>
        <w:t>5</w:t>
      </w:r>
      <w:r w:rsidRPr="00650D69">
        <w:rPr>
          <w:rFonts w:ascii="Times New Roman" w:eastAsia="標楷體" w:hAnsi="Times New Roman" w:cs="Times New Roman" w:hint="eastAsia"/>
          <w:kern w:val="0"/>
          <w:szCs w:val="24"/>
        </w:rPr>
        <w:t>：如產品宣稱安全、效能、用途、規格等，</w:t>
      </w:r>
      <w:proofErr w:type="gramStart"/>
      <w:r w:rsidRPr="00650D69">
        <w:rPr>
          <w:rFonts w:ascii="Times New Roman" w:eastAsia="標楷體" w:hAnsi="Times New Roman" w:cs="Times New Roman" w:hint="eastAsia"/>
          <w:kern w:val="0"/>
          <w:szCs w:val="24"/>
        </w:rPr>
        <w:t>無法盡由上述</w:t>
      </w:r>
      <w:proofErr w:type="gramEnd"/>
      <w:r w:rsidRPr="00650D69">
        <w:rPr>
          <w:rFonts w:ascii="Times New Roman" w:eastAsia="標楷體" w:hAnsi="Times New Roman" w:cs="Times New Roman" w:hint="eastAsia"/>
          <w:kern w:val="0"/>
          <w:szCs w:val="24"/>
        </w:rPr>
        <w:t>各項資料包含者，須另檢</w:t>
      </w:r>
    </w:p>
    <w:p w14:paraId="43F26D7A" w14:textId="1E2700C2" w:rsidR="003C2CEC" w:rsidRDefault="00650D69" w:rsidP="009B2D97">
      <w:pPr>
        <w:autoSpaceDE w:val="0"/>
        <w:autoSpaceDN w:val="0"/>
        <w:adjustRightInd w:val="0"/>
        <w:jc w:val="both"/>
        <w:rPr>
          <w:rFonts w:ascii="Times New Roman" w:eastAsia="標楷體" w:hAnsi="Times New Roman" w:cs="Times New Roman"/>
          <w:kern w:val="0"/>
          <w:szCs w:val="24"/>
        </w:rPr>
      </w:pPr>
      <w:r w:rsidRPr="00650D69">
        <w:rPr>
          <w:rFonts w:ascii="Times New Roman" w:eastAsia="標楷體" w:hAnsi="Times New Roman" w:cs="Times New Roman"/>
          <w:kern w:val="0"/>
          <w:szCs w:val="24"/>
        </w:rPr>
        <w:t xml:space="preserve">      </w:t>
      </w:r>
      <w:r w:rsidRPr="00650D69">
        <w:rPr>
          <w:rFonts w:ascii="Times New Roman" w:eastAsia="標楷體" w:hAnsi="Times New Roman" w:cs="Times New Roman" w:hint="eastAsia"/>
          <w:kern w:val="0"/>
          <w:szCs w:val="24"/>
        </w:rPr>
        <w:t>附相關驗證資料。</w:t>
      </w:r>
    </w:p>
    <w:p w14:paraId="190F2F3B" w14:textId="77777777" w:rsidR="00E9212C" w:rsidRPr="00973092" w:rsidRDefault="00E9212C" w:rsidP="009B2D97">
      <w:pPr>
        <w:autoSpaceDE w:val="0"/>
        <w:autoSpaceDN w:val="0"/>
        <w:adjustRightInd w:val="0"/>
        <w:jc w:val="both"/>
        <w:rPr>
          <w:rFonts w:ascii="Times New Roman" w:eastAsia="標楷體" w:hAnsi="Times New Roman" w:cs="Times New Roman"/>
          <w:kern w:val="0"/>
          <w:szCs w:val="24"/>
        </w:rPr>
      </w:pPr>
    </w:p>
    <w:p w14:paraId="67BD79D7" w14:textId="7FC321EF" w:rsidR="000258C8" w:rsidRPr="006A5FB6" w:rsidRDefault="00E17616" w:rsidP="001A517D">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二</w:t>
      </w:r>
      <w:r w:rsidR="000258C8" w:rsidRPr="00973092">
        <w:rPr>
          <w:rFonts w:ascii="Times New Roman" w:eastAsia="標楷體" w:hAnsi="Times New Roman" w:cs="Times New Roman"/>
          <w:kern w:val="0"/>
          <w:sz w:val="28"/>
          <w:szCs w:val="28"/>
        </w:rPr>
        <w:t>、</w:t>
      </w:r>
      <w:r w:rsidR="000258C8" w:rsidRPr="008E00CC">
        <w:rPr>
          <w:rFonts w:ascii="Times New Roman" w:eastAsia="標楷體" w:hAnsi="Times New Roman" w:cs="Times New Roman"/>
          <w:bCs/>
          <w:kern w:val="0"/>
          <w:sz w:val="28"/>
          <w:szCs w:val="28"/>
        </w:rPr>
        <w:t>STED</w:t>
      </w:r>
      <w:r w:rsidR="000258C8" w:rsidRPr="00973092">
        <w:rPr>
          <w:rFonts w:ascii="Times New Roman" w:eastAsia="標楷體" w:hAnsi="Times New Roman" w:cs="Times New Roman"/>
          <w:kern w:val="0"/>
          <w:sz w:val="28"/>
          <w:szCs w:val="28"/>
        </w:rPr>
        <w:t>資料</w:t>
      </w:r>
    </w:p>
    <w:p w14:paraId="5B2FEFC4" w14:textId="77777777" w:rsidR="008331E0" w:rsidRDefault="00A57E51" w:rsidP="00E61379">
      <w:pPr>
        <w:autoSpaceDE w:val="0"/>
        <w:autoSpaceDN w:val="0"/>
        <w:adjustRightInd w:val="0"/>
        <w:jc w:val="both"/>
        <w:rPr>
          <w:rFonts w:ascii="Times New Roman" w:eastAsia="標楷體" w:hAnsi="Times New Roman" w:cs="Times New Roman"/>
          <w:b/>
          <w:bCs/>
          <w:kern w:val="0"/>
          <w:szCs w:val="24"/>
        </w:rPr>
      </w:pPr>
      <w:r w:rsidRPr="00973092">
        <w:rPr>
          <w:rFonts w:ascii="Times New Roman" w:eastAsia="標楷體" w:hAnsi="Times New Roman" w:cs="Times New Roman"/>
          <w:b/>
          <w:bCs/>
          <w:kern w:val="0"/>
          <w:szCs w:val="24"/>
        </w:rPr>
        <w:t xml:space="preserve">  </w:t>
      </w:r>
      <w:r w:rsidR="000258C8" w:rsidRPr="00973092">
        <w:rPr>
          <w:rFonts w:ascii="Times New Roman" w:eastAsia="標楷體" w:hAnsi="Times New Roman" w:cs="Times New Roman"/>
          <w:b/>
          <w:bCs/>
          <w:kern w:val="0"/>
          <w:szCs w:val="24"/>
        </w:rPr>
        <w:t>(</w:t>
      </w:r>
      <w:proofErr w:type="gramStart"/>
      <w:r w:rsidR="000258C8" w:rsidRPr="00973092">
        <w:rPr>
          <w:rFonts w:ascii="Times New Roman" w:eastAsia="標楷體" w:hAnsi="Times New Roman" w:cs="Times New Roman"/>
          <w:kern w:val="0"/>
          <w:szCs w:val="24"/>
        </w:rPr>
        <w:t>一</w:t>
      </w:r>
      <w:proofErr w:type="gramEnd"/>
      <w:r w:rsidR="000258C8" w:rsidRPr="00973092">
        <w:rPr>
          <w:rFonts w:ascii="Times New Roman" w:eastAsia="標楷體" w:hAnsi="Times New Roman" w:cs="Times New Roman"/>
          <w:b/>
          <w:bCs/>
          <w:kern w:val="0"/>
          <w:szCs w:val="24"/>
        </w:rPr>
        <w:t>)</w:t>
      </w:r>
      <w:r w:rsidR="000258C8" w:rsidRPr="00973092">
        <w:rPr>
          <w:rFonts w:ascii="Times New Roman" w:eastAsia="標楷體" w:hAnsi="Times New Roman" w:cs="Times New Roman"/>
          <w:kern w:val="0"/>
          <w:szCs w:val="24"/>
        </w:rPr>
        <w:t>產品描述</w:t>
      </w:r>
      <w:r w:rsidR="000258C8" w:rsidRPr="00973092">
        <w:rPr>
          <w:rFonts w:ascii="Times New Roman" w:eastAsia="標楷體" w:hAnsi="Times New Roman" w:cs="Times New Roman"/>
          <w:b/>
          <w:bCs/>
          <w:kern w:val="0"/>
          <w:szCs w:val="24"/>
        </w:rPr>
        <w:t>(</w:t>
      </w:r>
      <w:r w:rsidR="000258C8" w:rsidRPr="00973092">
        <w:rPr>
          <w:rFonts w:ascii="Times New Roman" w:eastAsia="標楷體" w:hAnsi="Times New Roman" w:cs="Times New Roman"/>
          <w:kern w:val="0"/>
          <w:szCs w:val="24"/>
        </w:rPr>
        <w:t>含種類、組成及附件</w:t>
      </w:r>
      <w:r w:rsidR="000258C8" w:rsidRPr="00973092">
        <w:rPr>
          <w:rFonts w:ascii="Times New Roman" w:eastAsia="標楷體" w:hAnsi="Times New Roman" w:cs="Times New Roman"/>
          <w:b/>
          <w:bCs/>
          <w:kern w:val="0"/>
          <w:szCs w:val="24"/>
        </w:rPr>
        <w:t>)</w:t>
      </w:r>
    </w:p>
    <w:p w14:paraId="3AAF87EF" w14:textId="4B43830A" w:rsidR="00E17616" w:rsidRDefault="00E17616" w:rsidP="000A7AFF">
      <w:pPr>
        <w:autoSpaceDE w:val="0"/>
        <w:autoSpaceDN w:val="0"/>
        <w:adjustRightInd w:val="0"/>
        <w:ind w:firstLineChars="100" w:firstLine="240"/>
        <w:jc w:val="both"/>
        <w:rPr>
          <w:rFonts w:ascii="Times New Roman" w:eastAsia="標楷體" w:hAnsi="Times New Roman" w:cs="Times New Roman"/>
          <w:kern w:val="0"/>
          <w:szCs w:val="24"/>
        </w:rPr>
      </w:pPr>
    </w:p>
    <w:p w14:paraId="0E94B6FD" w14:textId="7A3CCA12" w:rsidR="0070779A" w:rsidRDefault="0070779A" w:rsidP="000A7AFF">
      <w:pPr>
        <w:autoSpaceDE w:val="0"/>
        <w:autoSpaceDN w:val="0"/>
        <w:adjustRightInd w:val="0"/>
        <w:ind w:firstLineChars="100" w:firstLine="240"/>
        <w:jc w:val="both"/>
        <w:rPr>
          <w:rFonts w:ascii="Times New Roman" w:eastAsia="標楷體" w:hAnsi="Times New Roman" w:cs="Times New Roman"/>
          <w:kern w:val="0"/>
          <w:szCs w:val="24"/>
        </w:rPr>
      </w:pPr>
    </w:p>
    <w:p w14:paraId="4365A763" w14:textId="77777777" w:rsidR="0070779A" w:rsidRPr="00973092" w:rsidRDefault="0070779A" w:rsidP="00CD641D">
      <w:pPr>
        <w:autoSpaceDE w:val="0"/>
        <w:autoSpaceDN w:val="0"/>
        <w:adjustRightInd w:val="0"/>
        <w:jc w:val="both"/>
        <w:rPr>
          <w:rFonts w:ascii="Times New Roman" w:eastAsia="標楷體" w:hAnsi="Times New Roman" w:cs="Times New Roman"/>
          <w:kern w:val="0"/>
          <w:szCs w:val="24"/>
        </w:rPr>
      </w:pPr>
    </w:p>
    <w:p w14:paraId="35C23448" w14:textId="7637E672" w:rsidR="00194759" w:rsidRDefault="00A57E51" w:rsidP="00194759">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b/>
          <w:bCs/>
          <w:kern w:val="0"/>
          <w:szCs w:val="24"/>
        </w:rPr>
        <w:t xml:space="preserve">  </w:t>
      </w:r>
      <w:r w:rsidR="000258C8" w:rsidRPr="00973092">
        <w:rPr>
          <w:rFonts w:ascii="Times New Roman" w:eastAsia="標楷體" w:hAnsi="Times New Roman" w:cs="Times New Roman"/>
          <w:b/>
          <w:bCs/>
          <w:kern w:val="0"/>
          <w:szCs w:val="24"/>
        </w:rPr>
        <w:t>(</w:t>
      </w:r>
      <w:r w:rsidR="000258C8" w:rsidRPr="00973092">
        <w:rPr>
          <w:rFonts w:ascii="Times New Roman" w:eastAsia="標楷體" w:hAnsi="Times New Roman" w:cs="Times New Roman"/>
          <w:kern w:val="0"/>
          <w:szCs w:val="24"/>
        </w:rPr>
        <w:t>二</w:t>
      </w:r>
      <w:r w:rsidR="000258C8" w:rsidRPr="00973092">
        <w:rPr>
          <w:rFonts w:ascii="Times New Roman" w:eastAsia="標楷體" w:hAnsi="Times New Roman" w:cs="Times New Roman"/>
          <w:b/>
          <w:bCs/>
          <w:kern w:val="0"/>
          <w:szCs w:val="24"/>
        </w:rPr>
        <w:t>)</w:t>
      </w:r>
      <w:r w:rsidR="000258C8" w:rsidRPr="008E00CC">
        <w:rPr>
          <w:rFonts w:ascii="Times New Roman" w:eastAsia="標楷體" w:hAnsi="Times New Roman" w:cs="Times New Roman"/>
          <w:bCs/>
          <w:kern w:val="0"/>
          <w:szCs w:val="24"/>
        </w:rPr>
        <w:t>EP</w:t>
      </w:r>
      <w:r w:rsidR="000258C8" w:rsidRPr="00973092">
        <w:rPr>
          <w:rFonts w:ascii="Times New Roman" w:eastAsia="標楷體" w:hAnsi="Times New Roman" w:cs="Times New Roman"/>
          <w:kern w:val="0"/>
          <w:szCs w:val="24"/>
        </w:rPr>
        <w:t>查檢表</w:t>
      </w:r>
    </w:p>
    <w:p w14:paraId="59909E85" w14:textId="77777777" w:rsidR="00194759" w:rsidRDefault="00194759" w:rsidP="00194759">
      <w:pPr>
        <w:autoSpaceDE w:val="0"/>
        <w:autoSpaceDN w:val="0"/>
        <w:adjustRightInd w:val="0"/>
        <w:jc w:val="both"/>
        <w:rPr>
          <w:rFonts w:ascii="Times New Roman" w:eastAsia="標楷體" w:hAnsi="Times New Roman" w:cs="Times New Roman"/>
          <w:kern w:val="0"/>
          <w:szCs w:val="24"/>
        </w:rPr>
      </w:pPr>
    </w:p>
    <w:tbl>
      <w:tblPr>
        <w:tblStyle w:val="a7"/>
        <w:tblW w:w="9606" w:type="dxa"/>
        <w:tblLook w:val="04A0" w:firstRow="1" w:lastRow="0" w:firstColumn="1" w:lastColumn="0" w:noHBand="0" w:noVBand="1"/>
      </w:tblPr>
      <w:tblGrid>
        <w:gridCol w:w="5637"/>
        <w:gridCol w:w="1417"/>
        <w:gridCol w:w="1276"/>
        <w:gridCol w:w="1276"/>
      </w:tblGrid>
      <w:tr w:rsidR="00194759" w:rsidRPr="00973092" w14:paraId="1DA927B2" w14:textId="77777777" w:rsidTr="00BE4A8D">
        <w:tc>
          <w:tcPr>
            <w:tcW w:w="5637" w:type="dxa"/>
          </w:tcPr>
          <w:p w14:paraId="2AD8F30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醫療器材安全性與功效性基本原則</w:t>
            </w:r>
            <w:r w:rsidRPr="00973092">
              <w:rPr>
                <w:rFonts w:ascii="Times New Roman" w:eastAsia="標楷體" w:hAnsi="Times New Roman" w:cs="Times New Roman"/>
                <w:kern w:val="0"/>
                <w:szCs w:val="24"/>
              </w:rPr>
              <w:t>(EP)</w:t>
            </w:r>
          </w:p>
        </w:tc>
        <w:tc>
          <w:tcPr>
            <w:tcW w:w="1417" w:type="dxa"/>
          </w:tcPr>
          <w:p w14:paraId="5FEFC06F" w14:textId="77777777" w:rsidR="00194759" w:rsidRPr="00973092" w:rsidRDefault="00194759" w:rsidP="00BE4A8D">
            <w:pPr>
              <w:autoSpaceDE w:val="0"/>
              <w:autoSpaceDN w:val="0"/>
              <w:adjustRightInd w:val="0"/>
              <w:rPr>
                <w:rFonts w:ascii="Times New Roman" w:eastAsia="標楷體" w:hAnsi="Times New Roman" w:cs="Times New Roman"/>
                <w:kern w:val="0"/>
                <w:szCs w:val="24"/>
              </w:rPr>
            </w:pPr>
            <w:r w:rsidRPr="00973092">
              <w:rPr>
                <w:rFonts w:ascii="Times New Roman" w:eastAsia="標楷體" w:hAnsi="Times New Roman" w:cs="Times New Roman"/>
                <w:kern w:val="0"/>
                <w:szCs w:val="24"/>
              </w:rPr>
              <w:t>是否適用於該器材？</w:t>
            </w:r>
          </w:p>
        </w:tc>
        <w:tc>
          <w:tcPr>
            <w:tcW w:w="1276" w:type="dxa"/>
          </w:tcPr>
          <w:p w14:paraId="0BB65651" w14:textId="77777777" w:rsidR="00194759" w:rsidRPr="00973092" w:rsidRDefault="00194759" w:rsidP="00BE4A8D">
            <w:pPr>
              <w:autoSpaceDE w:val="0"/>
              <w:autoSpaceDN w:val="0"/>
              <w:adjustRightInd w:val="0"/>
              <w:rPr>
                <w:rFonts w:ascii="Times New Roman" w:eastAsia="標楷體" w:hAnsi="Times New Roman" w:cs="Times New Roman"/>
                <w:kern w:val="0"/>
                <w:szCs w:val="24"/>
              </w:rPr>
            </w:pPr>
            <w:r w:rsidRPr="00973092">
              <w:rPr>
                <w:rFonts w:ascii="Times New Roman" w:eastAsia="標楷體" w:hAnsi="Times New Roman" w:cs="Times New Roman"/>
                <w:kern w:val="0"/>
                <w:szCs w:val="24"/>
              </w:rPr>
              <w:t>適用法規或標準</w:t>
            </w:r>
          </w:p>
        </w:tc>
        <w:tc>
          <w:tcPr>
            <w:tcW w:w="1276" w:type="dxa"/>
          </w:tcPr>
          <w:p w14:paraId="6D1A1BCB" w14:textId="77777777" w:rsidR="00194759" w:rsidRPr="00973092" w:rsidRDefault="00194759" w:rsidP="00BE4A8D">
            <w:pPr>
              <w:autoSpaceDE w:val="0"/>
              <w:autoSpaceDN w:val="0"/>
              <w:adjustRightInd w:val="0"/>
              <w:rPr>
                <w:rFonts w:ascii="Times New Roman" w:eastAsia="標楷體" w:hAnsi="Times New Roman" w:cs="Times New Roman"/>
                <w:kern w:val="0"/>
                <w:szCs w:val="24"/>
              </w:rPr>
            </w:pPr>
            <w:r w:rsidRPr="00973092">
              <w:rPr>
                <w:rFonts w:ascii="Times New Roman" w:eastAsia="標楷體" w:hAnsi="Times New Roman" w:cs="Times New Roman"/>
                <w:kern w:val="0"/>
                <w:szCs w:val="24"/>
              </w:rPr>
              <w:t>佐證資料</w:t>
            </w:r>
          </w:p>
        </w:tc>
      </w:tr>
      <w:tr w:rsidR="00194759" w:rsidRPr="00973092" w14:paraId="5D0E7893" w14:textId="77777777" w:rsidTr="00BE4A8D">
        <w:tc>
          <w:tcPr>
            <w:tcW w:w="5637" w:type="dxa"/>
          </w:tcPr>
          <w:p w14:paraId="7D648F55" w14:textId="79BC3591" w:rsidR="00194759" w:rsidRPr="00973092" w:rsidRDefault="006C58C0"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1</w:t>
            </w:r>
            <w:r w:rsidR="00194759" w:rsidRPr="00973092">
              <w:rPr>
                <w:rFonts w:ascii="Times New Roman" w:eastAsia="標楷體" w:hAnsi="Times New Roman" w:cs="Times New Roman"/>
                <w:kern w:val="0"/>
                <w:szCs w:val="24"/>
                <w:lang w:val="zh-Hant"/>
              </w:rPr>
              <w:t xml:space="preserve">.0 </w:t>
            </w:r>
            <w:r w:rsidR="00194759" w:rsidRPr="00973092">
              <w:rPr>
                <w:rFonts w:ascii="Times New Roman" w:eastAsia="標楷體" w:hAnsi="Times New Roman" w:cs="Times New Roman"/>
                <w:kern w:val="0"/>
                <w:szCs w:val="24"/>
                <w:lang w:val="zh-Hant"/>
              </w:rPr>
              <w:t>適用所有醫療器材</w:t>
            </w:r>
            <w:r w:rsidR="00CD641D">
              <w:rPr>
                <w:rFonts w:ascii="Times New Roman" w:eastAsia="標楷體" w:hAnsi="Times New Roman" w:cs="Times New Roman" w:hint="eastAsia"/>
                <w:kern w:val="0"/>
                <w:szCs w:val="24"/>
                <w:lang w:val="zh-Hant"/>
              </w:rPr>
              <w:t>[</w:t>
            </w:r>
            <w:r w:rsidR="00194759" w:rsidRPr="00973092">
              <w:rPr>
                <w:rFonts w:ascii="Times New Roman" w:eastAsia="標楷體" w:hAnsi="Times New Roman" w:cs="Times New Roman"/>
                <w:kern w:val="0"/>
                <w:szCs w:val="24"/>
                <w:lang w:val="zh-Hant"/>
              </w:rPr>
              <w:t>含</w:t>
            </w:r>
            <w:r w:rsidR="00CD641D" w:rsidRPr="00CD641D">
              <w:rPr>
                <w:rFonts w:ascii="Times New Roman" w:eastAsia="標楷體" w:hAnsi="Times New Roman" w:cs="Times New Roman" w:hint="eastAsia"/>
                <w:kern w:val="0"/>
                <w:szCs w:val="24"/>
                <w:lang w:val="zh-Hant"/>
              </w:rPr>
              <w:t>體外診斷醫療器材</w:t>
            </w:r>
            <w:r w:rsidR="00CD641D" w:rsidRPr="00CD641D">
              <w:rPr>
                <w:rFonts w:ascii="Times New Roman" w:eastAsia="標楷體" w:hAnsi="Times New Roman" w:cs="Times New Roman"/>
                <w:kern w:val="0"/>
                <w:szCs w:val="24"/>
                <w:lang w:val="zh-Hant"/>
              </w:rPr>
              <w:t>(In Vitro Diagnostic Medical Devices</w:t>
            </w:r>
            <w:r w:rsidR="00CD641D">
              <w:rPr>
                <w:rFonts w:ascii="Times New Roman" w:eastAsia="標楷體" w:hAnsi="Times New Roman" w:cs="Times New Roman" w:hint="eastAsia"/>
                <w:kern w:val="0"/>
                <w:szCs w:val="24"/>
                <w:lang w:val="zh-Hant"/>
              </w:rPr>
              <w:t>,</w:t>
            </w:r>
            <w:r w:rsidR="00CD641D">
              <w:rPr>
                <w:rFonts w:ascii="Times New Roman" w:eastAsia="標楷體" w:hAnsi="Times New Roman" w:cs="Times New Roman"/>
                <w:kern w:val="0"/>
                <w:szCs w:val="24"/>
                <w:lang w:val="zh-Hant"/>
              </w:rPr>
              <w:t xml:space="preserve"> IVD</w:t>
            </w:r>
            <w:r w:rsidR="00CD641D" w:rsidRPr="00CD641D">
              <w:rPr>
                <w:rFonts w:ascii="Times New Roman" w:eastAsia="標楷體" w:hAnsi="Times New Roman" w:cs="Times New Roman"/>
                <w:kern w:val="0"/>
                <w:szCs w:val="24"/>
                <w:lang w:val="zh-Hant"/>
              </w:rPr>
              <w:t>)</w:t>
            </w:r>
            <w:r w:rsidR="00CD641D">
              <w:rPr>
                <w:rFonts w:ascii="Times New Roman" w:eastAsia="標楷體" w:hAnsi="Times New Roman" w:cs="Times New Roman"/>
                <w:kern w:val="0"/>
                <w:szCs w:val="24"/>
                <w:lang w:val="zh-Hant"/>
              </w:rPr>
              <w:t>]</w:t>
            </w:r>
            <w:r w:rsidR="00194759" w:rsidRPr="00973092">
              <w:rPr>
                <w:rFonts w:ascii="Times New Roman" w:eastAsia="標楷體" w:hAnsi="Times New Roman" w:cs="Times New Roman"/>
                <w:kern w:val="0"/>
                <w:szCs w:val="24"/>
                <w:lang w:val="zh-Hant"/>
              </w:rPr>
              <w:t>的基本原則</w:t>
            </w:r>
          </w:p>
          <w:p w14:paraId="15DBAE8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本節中列出的基本設計和製造原則適用於醫療器材</w:t>
            </w:r>
            <w:r w:rsidRPr="00973092">
              <w:rPr>
                <w:rFonts w:ascii="Times New Roman" w:eastAsia="標楷體" w:hAnsi="Times New Roman" w:cs="Times New Roman"/>
                <w:kern w:val="0"/>
                <w:szCs w:val="24"/>
                <w:lang w:val="zh-Hant"/>
              </w:rPr>
              <w:t>(</w:t>
            </w:r>
            <w:r w:rsidRPr="00973092">
              <w:rPr>
                <w:rFonts w:ascii="Times New Roman" w:eastAsia="標楷體" w:hAnsi="Times New Roman" w:cs="Times New Roman"/>
                <w:kern w:val="0"/>
                <w:szCs w:val="24"/>
                <w:lang w:val="zh-Hant"/>
              </w:rPr>
              <w:t>含</w:t>
            </w:r>
            <w:r w:rsidRPr="00973092">
              <w:rPr>
                <w:rFonts w:ascii="Times New Roman" w:eastAsia="標楷體" w:hAnsi="Times New Roman" w:cs="Times New Roman"/>
                <w:kern w:val="0"/>
                <w:szCs w:val="24"/>
                <w:lang w:val="zh-Hant"/>
              </w:rPr>
              <w:t>IVD)</w:t>
            </w:r>
            <w:r w:rsidRPr="00973092">
              <w:rPr>
                <w:rFonts w:ascii="Times New Roman" w:eastAsia="標楷體" w:hAnsi="Times New Roman" w:cs="Times New Roman"/>
                <w:kern w:val="0"/>
                <w:szCs w:val="24"/>
                <w:lang w:val="zh-Hant"/>
              </w:rPr>
              <w:t>。</w:t>
            </w:r>
          </w:p>
        </w:tc>
        <w:tc>
          <w:tcPr>
            <w:tcW w:w="1417" w:type="dxa"/>
          </w:tcPr>
          <w:p w14:paraId="27C28A2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D3B5E6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9A1538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0AF0F73" w14:textId="77777777" w:rsidTr="00BE4A8D">
        <w:tc>
          <w:tcPr>
            <w:tcW w:w="5637" w:type="dxa"/>
          </w:tcPr>
          <w:p w14:paraId="0F347606" w14:textId="59EE8B2E" w:rsidR="00194759" w:rsidRPr="00973092" w:rsidRDefault="006C58C0"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1</w:t>
            </w:r>
            <w:r w:rsidR="00194759" w:rsidRPr="00973092">
              <w:rPr>
                <w:rFonts w:ascii="Times New Roman" w:eastAsia="標楷體" w:hAnsi="Times New Roman" w:cs="Times New Roman"/>
                <w:kern w:val="0"/>
                <w:szCs w:val="24"/>
                <w:lang w:val="zh-Hant"/>
              </w:rPr>
              <w:t xml:space="preserve">.1 </w:t>
            </w:r>
            <w:r w:rsidR="00194759" w:rsidRPr="00973092">
              <w:rPr>
                <w:rFonts w:ascii="Times New Roman" w:eastAsia="標楷體" w:hAnsi="Times New Roman" w:cs="Times New Roman"/>
                <w:kern w:val="0"/>
                <w:szCs w:val="24"/>
                <w:lang w:val="zh-Hant"/>
              </w:rPr>
              <w:t>一般</w:t>
            </w:r>
          </w:p>
        </w:tc>
        <w:tc>
          <w:tcPr>
            <w:tcW w:w="1417" w:type="dxa"/>
          </w:tcPr>
          <w:p w14:paraId="6AA076C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8F8BB4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934911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B7A04B5" w14:textId="77777777" w:rsidTr="00BE4A8D">
        <w:tc>
          <w:tcPr>
            <w:tcW w:w="5637" w:type="dxa"/>
          </w:tcPr>
          <w:p w14:paraId="76F07E6C" w14:textId="4E52118C" w:rsidR="00194759" w:rsidRPr="00973092" w:rsidRDefault="006C58C0"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1</w:t>
            </w:r>
            <w:r w:rsidR="00194759" w:rsidRPr="00973092">
              <w:rPr>
                <w:rFonts w:ascii="Times New Roman" w:eastAsia="標楷體" w:hAnsi="Times New Roman" w:cs="Times New Roman"/>
                <w:kern w:val="0"/>
                <w:szCs w:val="24"/>
                <w:lang w:val="zh-Hant"/>
              </w:rPr>
              <w:t xml:space="preserve">.1.1 </w:t>
            </w:r>
          </w:p>
          <w:p w14:paraId="032EF8A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kern w:val="0"/>
                <w:szCs w:val="24"/>
                <w:lang w:val="zh-Hant"/>
              </w:rPr>
              <w:t>醫療器材應能達到製造</w:t>
            </w:r>
            <w:r>
              <w:rPr>
                <w:rFonts w:ascii="Times New Roman" w:eastAsia="標楷體" w:hAnsi="Times New Roman" w:cs="Times New Roman" w:hint="eastAsia"/>
                <w:kern w:val="0"/>
                <w:szCs w:val="24"/>
                <w:lang w:val="zh-Hant"/>
              </w:rPr>
              <w:t>業者</w:t>
            </w:r>
            <w:r w:rsidRPr="00973092">
              <w:rPr>
                <w:rFonts w:ascii="Times New Roman" w:eastAsia="標楷體" w:hAnsi="Times New Roman" w:cs="Times New Roman"/>
                <w:kern w:val="0"/>
                <w:szCs w:val="24"/>
                <w:lang w:val="zh-Hant"/>
              </w:rPr>
              <w:t>指定的預期效能，且其設計和製造應使產品在預期使用條件下，能符合其預期用途。它們應安全且如預期般執行，與患者</w:t>
            </w:r>
            <w:r>
              <w:rPr>
                <w:rFonts w:ascii="Times New Roman" w:eastAsia="標楷體" w:hAnsi="Times New Roman" w:cs="Times New Roman"/>
                <w:kern w:val="0"/>
                <w:szCs w:val="24"/>
                <w:lang w:val="zh-Hant"/>
              </w:rPr>
              <w:t>利益權衡時，應具有可接受的風險，且不應損害患者的臨床狀況或安全</w:t>
            </w:r>
            <w:r>
              <w:rPr>
                <w:rFonts w:ascii="Times New Roman" w:eastAsia="標楷體" w:hAnsi="Times New Roman" w:cs="Times New Roman" w:hint="eastAsia"/>
                <w:kern w:val="0"/>
                <w:szCs w:val="24"/>
                <w:lang w:val="zh-Hant"/>
              </w:rPr>
              <w:t>及</w:t>
            </w:r>
            <w:r w:rsidRPr="00973092">
              <w:rPr>
                <w:rFonts w:ascii="Times New Roman" w:eastAsia="標楷體" w:hAnsi="Times New Roman" w:cs="Times New Roman"/>
                <w:kern w:val="0"/>
                <w:szCs w:val="24"/>
                <w:lang w:val="zh-Hant"/>
              </w:rPr>
              <w:t>使用者或其他人</w:t>
            </w:r>
            <w:r w:rsidRPr="00973092">
              <w:rPr>
                <w:rFonts w:ascii="Times New Roman" w:eastAsia="標楷體" w:hAnsi="Times New Roman" w:cs="Times New Roman"/>
                <w:kern w:val="0"/>
                <w:szCs w:val="24"/>
                <w:lang w:val="zh-Hant"/>
              </w:rPr>
              <w:t>(</w:t>
            </w:r>
            <w:r w:rsidRPr="00973092">
              <w:rPr>
                <w:rFonts w:ascii="Times New Roman" w:eastAsia="標楷體" w:hAnsi="Times New Roman" w:cs="Times New Roman"/>
                <w:kern w:val="0"/>
                <w:szCs w:val="24"/>
                <w:lang w:val="zh-Hant"/>
              </w:rPr>
              <w:t>如適用</w:t>
            </w:r>
            <w:r w:rsidRPr="00973092">
              <w:rPr>
                <w:rFonts w:ascii="Times New Roman" w:eastAsia="標楷體" w:hAnsi="Times New Roman" w:cs="Times New Roman"/>
                <w:kern w:val="0"/>
                <w:szCs w:val="24"/>
                <w:lang w:val="zh-Hant"/>
              </w:rPr>
              <w:t>)</w:t>
            </w:r>
            <w:r w:rsidRPr="00973092">
              <w:rPr>
                <w:rFonts w:ascii="Times New Roman" w:eastAsia="標楷體" w:hAnsi="Times New Roman" w:cs="Times New Roman"/>
                <w:kern w:val="0"/>
                <w:szCs w:val="24"/>
                <w:lang w:val="zh-Hant"/>
              </w:rPr>
              <w:t>的安全和健康。</w:t>
            </w:r>
          </w:p>
        </w:tc>
        <w:tc>
          <w:tcPr>
            <w:tcW w:w="1417" w:type="dxa"/>
          </w:tcPr>
          <w:p w14:paraId="3C0635F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5507AD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B85EA4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727CC3E" w14:textId="77777777" w:rsidTr="00BE4A8D">
        <w:tc>
          <w:tcPr>
            <w:tcW w:w="5637" w:type="dxa"/>
          </w:tcPr>
          <w:p w14:paraId="031355D8" w14:textId="422AA793" w:rsidR="00194759" w:rsidRPr="00973092" w:rsidRDefault="006C58C0"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1</w:t>
            </w:r>
            <w:r w:rsidR="00194759" w:rsidRPr="00973092">
              <w:rPr>
                <w:rFonts w:ascii="Times New Roman" w:eastAsia="標楷體" w:hAnsi="Times New Roman" w:cs="Times New Roman"/>
                <w:kern w:val="0"/>
                <w:szCs w:val="24"/>
                <w:lang w:val="zh-Hant"/>
              </w:rPr>
              <w:t xml:space="preserve">.1.2 </w:t>
            </w:r>
          </w:p>
          <w:p w14:paraId="17D0FAE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kern w:val="0"/>
                <w:szCs w:val="24"/>
                <w:lang w:val="zh-Hant"/>
              </w:rPr>
              <w:t>製造業者</w:t>
            </w:r>
            <w:r w:rsidRPr="00973092">
              <w:rPr>
                <w:rFonts w:ascii="Times New Roman" w:eastAsia="標楷體" w:hAnsi="Times New Roman" w:cs="Times New Roman"/>
                <w:kern w:val="0"/>
                <w:szCs w:val="24"/>
                <w:lang w:val="zh-Hant"/>
              </w:rPr>
              <w:t>應建立、</w:t>
            </w:r>
            <w:r>
              <w:rPr>
                <w:rFonts w:ascii="Times New Roman" w:eastAsia="標楷體" w:hAnsi="Times New Roman" w:cs="Times New Roman"/>
                <w:kern w:val="0"/>
                <w:szCs w:val="24"/>
                <w:lang w:val="zh-Hant"/>
              </w:rPr>
              <w:t>實施、記錄和維護風險管理系統，以確保醫療器材的品質、安全和效能</w:t>
            </w:r>
            <w:r>
              <w:rPr>
                <w:rFonts w:ascii="Times New Roman" w:eastAsia="標楷體" w:hAnsi="Times New Roman" w:cs="Times New Roman" w:hint="eastAsia"/>
                <w:kern w:val="0"/>
                <w:szCs w:val="24"/>
                <w:lang w:val="zh-Hant"/>
              </w:rPr>
              <w:t>得以</w:t>
            </w:r>
            <w:r w:rsidRPr="00973092">
              <w:rPr>
                <w:rFonts w:ascii="Times New Roman" w:eastAsia="標楷體" w:hAnsi="Times New Roman" w:cs="Times New Roman"/>
                <w:kern w:val="0"/>
                <w:szCs w:val="24"/>
                <w:lang w:val="zh-Hant"/>
              </w:rPr>
              <w:t>持續。風險管理應理解為醫療器材</w:t>
            </w:r>
            <w:r>
              <w:rPr>
                <w:rFonts w:ascii="Times New Roman" w:eastAsia="標楷體" w:hAnsi="Times New Roman" w:cs="Times New Roman" w:hint="eastAsia"/>
                <w:kern w:val="0"/>
                <w:szCs w:val="24"/>
                <w:lang w:val="zh-Hant"/>
              </w:rPr>
              <w:t>於其完</w:t>
            </w:r>
            <w:r>
              <w:rPr>
                <w:rFonts w:ascii="Times New Roman" w:eastAsia="標楷體" w:hAnsi="Times New Roman" w:cs="Times New Roman"/>
                <w:kern w:val="0"/>
                <w:szCs w:val="24"/>
                <w:lang w:val="zh-Hant"/>
              </w:rPr>
              <w:t>整</w:t>
            </w:r>
            <w:r w:rsidRPr="00973092">
              <w:rPr>
                <w:rFonts w:ascii="Times New Roman" w:eastAsia="標楷體" w:hAnsi="Times New Roman" w:cs="Times New Roman"/>
                <w:kern w:val="0"/>
                <w:szCs w:val="24"/>
                <w:lang w:val="zh-Hant"/>
              </w:rPr>
              <w:t>生命週期的連續</w:t>
            </w:r>
            <w:r>
              <w:rPr>
                <w:rFonts w:ascii="Times New Roman" w:eastAsia="標楷體" w:hAnsi="Times New Roman" w:cs="Times New Roman" w:hint="eastAsia"/>
                <w:kern w:val="0"/>
                <w:szCs w:val="24"/>
                <w:lang w:val="zh-Hant"/>
              </w:rPr>
              <w:t>迭代</w:t>
            </w:r>
            <w:r w:rsidRPr="00973092">
              <w:rPr>
                <w:rFonts w:ascii="Times New Roman" w:eastAsia="標楷體" w:hAnsi="Times New Roman" w:cs="Times New Roman"/>
                <w:kern w:val="0"/>
                <w:szCs w:val="24"/>
                <w:lang w:val="zh-Hant"/>
              </w:rPr>
              <w:t>過程，需要定期</w:t>
            </w:r>
            <w:r>
              <w:rPr>
                <w:rFonts w:ascii="Times New Roman" w:eastAsia="標楷體" w:hAnsi="Times New Roman" w:cs="Times New Roman" w:hint="eastAsia"/>
                <w:kern w:val="0"/>
                <w:szCs w:val="24"/>
                <w:lang w:val="zh-Hant"/>
              </w:rPr>
              <w:t>進行系統性</w:t>
            </w:r>
            <w:r w:rsidRPr="00973092">
              <w:rPr>
                <w:rFonts w:ascii="Times New Roman" w:eastAsia="標楷體" w:hAnsi="Times New Roman" w:cs="Times New Roman"/>
                <w:kern w:val="0"/>
                <w:szCs w:val="24"/>
                <w:lang w:val="zh-Hant"/>
              </w:rPr>
              <w:t>更新。在進行風險管理時，</w:t>
            </w:r>
            <w:r>
              <w:rPr>
                <w:rFonts w:ascii="Times New Roman" w:eastAsia="標楷體" w:hAnsi="Times New Roman" w:cs="Times New Roman"/>
                <w:kern w:val="0"/>
                <w:szCs w:val="24"/>
                <w:lang w:val="zh-Hant"/>
              </w:rPr>
              <w:t>製造業者</w:t>
            </w:r>
            <w:r w:rsidRPr="00973092">
              <w:rPr>
                <w:rFonts w:ascii="Times New Roman" w:eastAsia="標楷體" w:hAnsi="Times New Roman" w:cs="Times New Roman"/>
                <w:kern w:val="0"/>
                <w:szCs w:val="24"/>
                <w:lang w:val="zh-Hant"/>
              </w:rPr>
              <w:t>應：</w:t>
            </w:r>
          </w:p>
          <w:p w14:paraId="4735B1E1" w14:textId="0C53A46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(a)</w:t>
            </w:r>
            <w:r w:rsidRPr="00973092">
              <w:rPr>
                <w:rFonts w:ascii="Times New Roman" w:eastAsia="標楷體" w:hAnsi="Times New Roman" w:cs="Times New Roman"/>
                <w:kern w:val="0"/>
                <w:szCs w:val="24"/>
                <w:lang w:val="zh-Hant"/>
              </w:rPr>
              <w:t>建立並記錄涵蓋每個醫療器材的風險管理計</w:t>
            </w:r>
            <w:r w:rsidR="002508C4">
              <w:rPr>
                <w:rFonts w:ascii="Times New Roman" w:eastAsia="標楷體" w:hAnsi="Times New Roman" w:cs="Times New Roman" w:hint="eastAsia"/>
                <w:kern w:val="0"/>
                <w:szCs w:val="24"/>
                <w:lang w:val="zh-Hant"/>
              </w:rPr>
              <w:t>畫</w:t>
            </w:r>
            <w:r w:rsidRPr="00973092">
              <w:rPr>
                <w:rFonts w:ascii="Times New Roman" w:eastAsia="標楷體" w:hAnsi="Times New Roman" w:cs="Times New Roman"/>
                <w:kern w:val="0"/>
                <w:szCs w:val="24"/>
                <w:lang w:val="zh-Hant"/>
              </w:rPr>
              <w:t>；</w:t>
            </w:r>
          </w:p>
          <w:p w14:paraId="71F5E64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(b)</w:t>
            </w:r>
            <w:r w:rsidRPr="00973092">
              <w:rPr>
                <w:rFonts w:ascii="Times New Roman" w:eastAsia="標楷體" w:hAnsi="Times New Roman" w:cs="Times New Roman"/>
                <w:kern w:val="0"/>
                <w:szCs w:val="24"/>
                <w:lang w:val="zh-Hant"/>
              </w:rPr>
              <w:t>識別和分析與每個醫療器材相關的已知和可預見</w:t>
            </w:r>
          </w:p>
          <w:p w14:paraId="0190B81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w:t>
            </w:r>
            <w:r w:rsidRPr="00973092">
              <w:rPr>
                <w:rFonts w:ascii="Times New Roman" w:eastAsia="標楷體" w:hAnsi="Times New Roman" w:cs="Times New Roman"/>
                <w:kern w:val="0"/>
                <w:szCs w:val="24"/>
                <w:lang w:val="zh-Hant"/>
              </w:rPr>
              <w:t>的危害；</w:t>
            </w:r>
          </w:p>
          <w:p w14:paraId="27F42DE4" w14:textId="77777777" w:rsidR="00194759"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lastRenderedPageBreak/>
              <w:t>(c)</w:t>
            </w:r>
            <w:r>
              <w:rPr>
                <w:rFonts w:ascii="Times New Roman" w:eastAsia="標楷體" w:hAnsi="Times New Roman" w:cs="Times New Roman"/>
                <w:kern w:val="0"/>
                <w:szCs w:val="24"/>
                <w:lang w:val="zh-Hant"/>
              </w:rPr>
              <w:t>預估</w:t>
            </w:r>
            <w:r>
              <w:rPr>
                <w:rFonts w:ascii="Times New Roman" w:eastAsia="標楷體" w:hAnsi="Times New Roman" w:cs="Times New Roman" w:hint="eastAsia"/>
                <w:kern w:val="0"/>
                <w:szCs w:val="24"/>
                <w:lang w:val="zh-Hant"/>
              </w:rPr>
              <w:t>並</w:t>
            </w:r>
            <w:r>
              <w:rPr>
                <w:rFonts w:ascii="Times New Roman" w:eastAsia="標楷體" w:hAnsi="Times New Roman" w:cs="Times New Roman"/>
                <w:kern w:val="0"/>
                <w:szCs w:val="24"/>
                <w:lang w:val="zh-Hant"/>
              </w:rPr>
              <w:t>評估</w:t>
            </w:r>
            <w:r>
              <w:rPr>
                <w:rFonts w:ascii="Times New Roman" w:eastAsia="標楷體" w:hAnsi="Times New Roman" w:cs="Times New Roman" w:hint="eastAsia"/>
                <w:kern w:val="0"/>
                <w:szCs w:val="24"/>
                <w:lang w:val="zh-Hant"/>
              </w:rPr>
              <w:t>於使用期間，</w:t>
            </w:r>
            <w:r w:rsidRPr="00973092">
              <w:rPr>
                <w:rFonts w:ascii="Times New Roman" w:eastAsia="標楷體" w:hAnsi="Times New Roman" w:cs="Times New Roman"/>
                <w:kern w:val="0"/>
                <w:szCs w:val="24"/>
                <w:lang w:val="zh-Hant"/>
              </w:rPr>
              <w:t>預期用途及</w:t>
            </w:r>
            <w:r>
              <w:rPr>
                <w:rFonts w:ascii="Times New Roman" w:eastAsia="標楷體" w:hAnsi="Times New Roman" w:cs="Times New Roman"/>
                <w:kern w:val="0"/>
                <w:szCs w:val="24"/>
                <w:lang w:val="zh-Hant"/>
              </w:rPr>
              <w:t>可預</w:t>
            </w:r>
            <w:r>
              <w:rPr>
                <w:rFonts w:ascii="Times New Roman" w:eastAsia="標楷體" w:hAnsi="Times New Roman" w:cs="Times New Roman" w:hint="eastAsia"/>
                <w:kern w:val="0"/>
                <w:szCs w:val="24"/>
                <w:lang w:val="zh-Hant"/>
              </w:rPr>
              <w:t>期</w:t>
            </w:r>
            <w:r>
              <w:rPr>
                <w:rFonts w:ascii="Times New Roman" w:eastAsia="標楷體" w:hAnsi="Times New Roman" w:cs="Times New Roman"/>
                <w:kern w:val="0"/>
                <w:szCs w:val="24"/>
                <w:lang w:val="zh-Hant"/>
              </w:rPr>
              <w:t>誤用</w:t>
            </w:r>
          </w:p>
          <w:p w14:paraId="5D91593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 xml:space="preserve">  </w:t>
            </w:r>
            <w:r>
              <w:rPr>
                <w:rFonts w:ascii="Times New Roman" w:eastAsia="標楷體" w:hAnsi="Times New Roman" w:cs="Times New Roman" w:hint="eastAsia"/>
                <w:kern w:val="0"/>
                <w:szCs w:val="24"/>
                <w:lang w:val="zh-Hant"/>
              </w:rPr>
              <w:t>所發生之</w:t>
            </w:r>
            <w:r w:rsidRPr="00973092">
              <w:rPr>
                <w:rFonts w:ascii="Times New Roman" w:eastAsia="標楷體" w:hAnsi="Times New Roman" w:cs="Times New Roman"/>
                <w:kern w:val="0"/>
                <w:szCs w:val="24"/>
                <w:lang w:val="zh-Hant"/>
              </w:rPr>
              <w:t>相關風險；</w:t>
            </w:r>
            <w:r w:rsidRPr="00973092">
              <w:rPr>
                <w:rFonts w:ascii="Times New Roman" w:eastAsia="標楷體" w:hAnsi="Times New Roman" w:cs="Times New Roman"/>
                <w:kern w:val="0"/>
                <w:szCs w:val="24"/>
                <w:lang w:val="zh-Hant"/>
              </w:rPr>
              <w:t xml:space="preserve"> </w:t>
            </w:r>
          </w:p>
          <w:p w14:paraId="2C19ADE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(d)</w:t>
            </w:r>
            <w:r w:rsidRPr="00973092">
              <w:rPr>
                <w:rFonts w:ascii="Times New Roman" w:eastAsia="標楷體" w:hAnsi="Times New Roman" w:cs="Times New Roman"/>
                <w:kern w:val="0"/>
                <w:szCs w:val="24"/>
                <w:lang w:val="zh-Hant"/>
              </w:rPr>
              <w:t>依照下文第</w:t>
            </w:r>
            <w:r w:rsidRPr="00973092">
              <w:rPr>
                <w:rFonts w:ascii="Times New Roman" w:eastAsia="標楷體" w:hAnsi="Times New Roman" w:cs="Times New Roman"/>
                <w:kern w:val="0"/>
                <w:szCs w:val="24"/>
                <w:lang w:val="zh-Hant"/>
              </w:rPr>
              <w:t>5.1.3</w:t>
            </w:r>
            <w:r w:rsidRPr="00973092">
              <w:rPr>
                <w:rFonts w:ascii="Times New Roman" w:eastAsia="標楷體" w:hAnsi="Times New Roman" w:cs="Times New Roman"/>
                <w:kern w:val="0"/>
                <w:szCs w:val="24"/>
                <w:lang w:val="zh-Hant"/>
              </w:rPr>
              <w:t>點和第</w:t>
            </w:r>
            <w:r w:rsidRPr="00973092">
              <w:rPr>
                <w:rFonts w:ascii="Times New Roman" w:eastAsia="標楷體" w:hAnsi="Times New Roman" w:cs="Times New Roman"/>
                <w:kern w:val="0"/>
                <w:szCs w:val="24"/>
                <w:lang w:val="zh-Hant"/>
              </w:rPr>
              <w:t>5.1.4</w:t>
            </w:r>
            <w:r w:rsidRPr="00973092">
              <w:rPr>
                <w:rFonts w:ascii="Times New Roman" w:eastAsia="標楷體" w:hAnsi="Times New Roman" w:cs="Times New Roman"/>
                <w:kern w:val="0"/>
                <w:szCs w:val="24"/>
                <w:lang w:val="zh-Hant"/>
              </w:rPr>
              <w:t>點的要求排除或控制</w:t>
            </w:r>
          </w:p>
          <w:p w14:paraId="70322BC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(c)</w:t>
            </w:r>
            <w:r w:rsidRPr="00973092">
              <w:rPr>
                <w:rFonts w:ascii="Times New Roman" w:eastAsia="標楷體" w:hAnsi="Times New Roman" w:cs="Times New Roman"/>
                <w:kern w:val="0"/>
                <w:szCs w:val="24"/>
                <w:lang w:val="zh-Hant"/>
              </w:rPr>
              <w:t>點所述的風險；</w:t>
            </w:r>
          </w:p>
          <w:p w14:paraId="4FC61A2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(e)</w:t>
            </w:r>
            <w:r w:rsidRPr="00973092">
              <w:rPr>
                <w:rFonts w:ascii="Times New Roman" w:eastAsia="標楷體" w:hAnsi="Times New Roman" w:cs="Times New Roman"/>
                <w:kern w:val="0"/>
                <w:szCs w:val="24"/>
                <w:lang w:val="zh-Hant"/>
              </w:rPr>
              <w:t>評估來自生產和生產後階段的資訊對總體風險、</w:t>
            </w:r>
          </w:p>
          <w:p w14:paraId="7DE53DA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w:t>
            </w:r>
            <w:r w:rsidRPr="00973092">
              <w:rPr>
                <w:rFonts w:ascii="Times New Roman" w:eastAsia="標楷體" w:hAnsi="Times New Roman" w:cs="Times New Roman"/>
                <w:kern w:val="0"/>
                <w:szCs w:val="24"/>
                <w:lang w:val="zh-Hant"/>
              </w:rPr>
              <w:t>利益風險評斷和風險可接受性的影響。該評估應包</w:t>
            </w:r>
          </w:p>
          <w:p w14:paraId="5E7BFFF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w:t>
            </w:r>
            <w:r w:rsidRPr="00973092">
              <w:rPr>
                <w:rFonts w:ascii="Times New Roman" w:eastAsia="標楷體" w:hAnsi="Times New Roman" w:cs="Times New Roman"/>
                <w:kern w:val="0"/>
                <w:szCs w:val="24"/>
                <w:lang w:val="zh-Hant"/>
              </w:rPr>
              <w:t>含先前無法識別的危害或危險情況的存在、危險情</w:t>
            </w:r>
          </w:p>
          <w:p w14:paraId="5616C88B" w14:textId="77777777" w:rsidR="00194759"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w:t>
            </w:r>
            <w:proofErr w:type="gramStart"/>
            <w:r w:rsidRPr="00973092">
              <w:rPr>
                <w:rFonts w:ascii="Times New Roman" w:eastAsia="標楷體" w:hAnsi="Times New Roman" w:cs="Times New Roman"/>
                <w:kern w:val="0"/>
                <w:szCs w:val="24"/>
                <w:lang w:val="zh-Hant"/>
              </w:rPr>
              <w:t>況</w:t>
            </w:r>
            <w:proofErr w:type="gramEnd"/>
            <w:r w:rsidRPr="00973092">
              <w:rPr>
                <w:rFonts w:ascii="Times New Roman" w:eastAsia="標楷體" w:hAnsi="Times New Roman" w:cs="Times New Roman"/>
                <w:kern w:val="0"/>
                <w:szCs w:val="24"/>
                <w:lang w:val="zh-Hant"/>
              </w:rPr>
              <w:t>所引起預估風險的可接受性，以及對公認</w:t>
            </w:r>
            <w:r>
              <w:rPr>
                <w:rFonts w:ascii="Times New Roman" w:eastAsia="標楷體" w:hAnsi="Times New Roman" w:cs="Times New Roman"/>
                <w:kern w:val="0"/>
                <w:szCs w:val="24"/>
                <w:lang w:val="zh-Hant"/>
              </w:rPr>
              <w:t>技術</w:t>
            </w:r>
            <w:r w:rsidRPr="00973092">
              <w:rPr>
                <w:rFonts w:ascii="Times New Roman" w:eastAsia="標楷體" w:hAnsi="Times New Roman" w:cs="Times New Roman"/>
                <w:kern w:val="0"/>
                <w:szCs w:val="24"/>
                <w:lang w:val="zh-Hant"/>
              </w:rPr>
              <w:t>的</w:t>
            </w:r>
          </w:p>
          <w:p w14:paraId="4318705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Pr>
                <w:rFonts w:ascii="Times New Roman" w:eastAsia="標楷體" w:hAnsi="Times New Roman" w:cs="Times New Roman" w:hint="eastAsia"/>
                <w:kern w:val="0"/>
                <w:szCs w:val="24"/>
                <w:lang w:val="zh-Hant"/>
              </w:rPr>
              <w:t xml:space="preserve">  </w:t>
            </w:r>
            <w:r w:rsidRPr="00973092">
              <w:rPr>
                <w:rFonts w:ascii="Times New Roman" w:eastAsia="標楷體" w:hAnsi="Times New Roman" w:cs="Times New Roman"/>
                <w:kern w:val="0"/>
                <w:szCs w:val="24"/>
                <w:lang w:val="zh-Hant"/>
              </w:rPr>
              <w:t>更動。</w:t>
            </w:r>
          </w:p>
          <w:p w14:paraId="1B9A660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(f)</w:t>
            </w:r>
            <w:r w:rsidRPr="00973092">
              <w:rPr>
                <w:rFonts w:ascii="Times New Roman" w:eastAsia="標楷體" w:hAnsi="Times New Roman" w:cs="Times New Roman"/>
                <w:kern w:val="0"/>
                <w:szCs w:val="24"/>
                <w:lang w:val="zh-Hant"/>
              </w:rPr>
              <w:t>依據對</w:t>
            </w:r>
            <w:r w:rsidRPr="00973092">
              <w:rPr>
                <w:rFonts w:ascii="Times New Roman" w:eastAsia="標楷體" w:hAnsi="Times New Roman" w:cs="Times New Roman"/>
                <w:kern w:val="0"/>
                <w:szCs w:val="24"/>
                <w:lang w:val="zh-Hant"/>
              </w:rPr>
              <w:t>(e)</w:t>
            </w:r>
            <w:r w:rsidRPr="00973092">
              <w:rPr>
                <w:rFonts w:ascii="Times New Roman" w:eastAsia="標楷體" w:hAnsi="Times New Roman" w:cs="Times New Roman"/>
                <w:kern w:val="0"/>
                <w:szCs w:val="24"/>
                <w:lang w:val="zh-Hant"/>
              </w:rPr>
              <w:t>點所述資訊影響的評估，必要時，依據</w:t>
            </w:r>
          </w:p>
          <w:p w14:paraId="0D495C7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lang w:val="zh-Hant"/>
              </w:rPr>
            </w:pPr>
            <w:r w:rsidRPr="00973092">
              <w:rPr>
                <w:rFonts w:ascii="Times New Roman" w:eastAsia="標楷體" w:hAnsi="Times New Roman" w:cs="Times New Roman"/>
                <w:kern w:val="0"/>
                <w:szCs w:val="24"/>
                <w:lang w:val="zh-Hant"/>
              </w:rPr>
              <w:t xml:space="preserve">  </w:t>
            </w:r>
            <w:r w:rsidRPr="00973092">
              <w:rPr>
                <w:rFonts w:ascii="Times New Roman" w:eastAsia="標楷體" w:hAnsi="Times New Roman" w:cs="Times New Roman"/>
                <w:kern w:val="0"/>
                <w:szCs w:val="24"/>
                <w:lang w:val="zh-Hant"/>
              </w:rPr>
              <w:t>下文第</w:t>
            </w:r>
            <w:r w:rsidRPr="00973092">
              <w:rPr>
                <w:rFonts w:ascii="Times New Roman" w:eastAsia="標楷體" w:hAnsi="Times New Roman" w:cs="Times New Roman"/>
                <w:kern w:val="0"/>
                <w:szCs w:val="24"/>
                <w:lang w:val="zh-Hant"/>
              </w:rPr>
              <w:t>5.1.3</w:t>
            </w:r>
            <w:r w:rsidRPr="00973092">
              <w:rPr>
                <w:rFonts w:ascii="Times New Roman" w:eastAsia="標楷體" w:hAnsi="Times New Roman" w:cs="Times New Roman"/>
                <w:kern w:val="0"/>
                <w:szCs w:val="24"/>
                <w:lang w:val="zh-Hant"/>
              </w:rPr>
              <w:t>點和第</w:t>
            </w:r>
            <w:r w:rsidRPr="00973092">
              <w:rPr>
                <w:rFonts w:ascii="Times New Roman" w:eastAsia="標楷體" w:hAnsi="Times New Roman" w:cs="Times New Roman"/>
                <w:kern w:val="0"/>
                <w:szCs w:val="24"/>
                <w:lang w:val="zh-Hant"/>
              </w:rPr>
              <w:t>5.1.4</w:t>
            </w:r>
            <w:r w:rsidRPr="00973092">
              <w:rPr>
                <w:rFonts w:ascii="Times New Roman" w:eastAsia="標楷體" w:hAnsi="Times New Roman" w:cs="Times New Roman"/>
                <w:kern w:val="0"/>
                <w:szCs w:val="24"/>
                <w:lang w:val="zh-Hant"/>
              </w:rPr>
              <w:t>點的要求修訂控制措施。</w:t>
            </w:r>
          </w:p>
        </w:tc>
        <w:tc>
          <w:tcPr>
            <w:tcW w:w="1417" w:type="dxa"/>
          </w:tcPr>
          <w:p w14:paraId="526CD1A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3B351F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15BBB2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C3DDB84" w14:textId="77777777" w:rsidTr="00BE4A8D">
        <w:tc>
          <w:tcPr>
            <w:tcW w:w="5637" w:type="dxa"/>
          </w:tcPr>
          <w:p w14:paraId="0CD330C8" w14:textId="2F99650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.1.3 </w:t>
            </w:r>
          </w:p>
          <w:p w14:paraId="1D0327D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設計和製造醫療器材所採取的風險控制措</w:t>
            </w:r>
            <w:r>
              <w:rPr>
                <w:rFonts w:ascii="Times New Roman" w:eastAsia="標楷體" w:hAnsi="Times New Roman" w:cs="Times New Roman"/>
                <w:kern w:val="0"/>
                <w:szCs w:val="24"/>
              </w:rPr>
              <w:t>施應符合安全原則，</w:t>
            </w:r>
            <w:r>
              <w:rPr>
                <w:rFonts w:ascii="Times New Roman" w:eastAsia="標楷體" w:hAnsi="Times New Roman" w:cs="Times New Roman" w:hint="eastAsia"/>
                <w:kern w:val="0"/>
                <w:szCs w:val="24"/>
              </w:rPr>
              <w:t>並</w:t>
            </w:r>
            <w:r w:rsidRPr="00973092">
              <w:rPr>
                <w:rFonts w:ascii="Times New Roman" w:eastAsia="標楷體" w:hAnsi="Times New Roman" w:cs="Times New Roman"/>
                <w:kern w:val="0"/>
                <w:szCs w:val="24"/>
              </w:rPr>
              <w:t>考量公認的技術現況。當</w:t>
            </w:r>
            <w:r>
              <w:rPr>
                <w:rFonts w:ascii="Times New Roman" w:eastAsia="標楷體" w:hAnsi="Times New Roman" w:cs="Times New Roman" w:hint="eastAsia"/>
                <w:kern w:val="0"/>
                <w:szCs w:val="24"/>
              </w:rPr>
              <w:t>必須</w:t>
            </w:r>
            <w:r>
              <w:rPr>
                <w:rFonts w:ascii="Times New Roman" w:eastAsia="標楷體" w:hAnsi="Times New Roman" w:cs="Times New Roman"/>
                <w:kern w:val="0"/>
                <w:szCs w:val="24"/>
              </w:rPr>
              <w:t>降低風險</w:t>
            </w:r>
            <w:r>
              <w:rPr>
                <w:rFonts w:ascii="Times New Roman" w:eastAsia="標楷體" w:hAnsi="Times New Roman" w:cs="Times New Roman" w:hint="eastAsia"/>
                <w:kern w:val="0"/>
                <w:szCs w:val="24"/>
              </w:rPr>
              <w:t>時</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製造業者應控制風險，以</w:t>
            </w:r>
            <w:r>
              <w:rPr>
                <w:rFonts w:ascii="Times New Roman" w:eastAsia="標楷體" w:hAnsi="Times New Roman" w:cs="Times New Roman" w:hint="eastAsia"/>
                <w:kern w:val="0"/>
                <w:szCs w:val="24"/>
              </w:rPr>
              <w:t>使與</w:t>
            </w:r>
            <w:r>
              <w:rPr>
                <w:rFonts w:ascii="Times New Roman" w:eastAsia="標楷體" w:hAnsi="Times New Roman" w:cs="Times New Roman"/>
                <w:kern w:val="0"/>
                <w:szCs w:val="24"/>
              </w:rPr>
              <w:t>每</w:t>
            </w:r>
            <w:proofErr w:type="gramStart"/>
            <w:r>
              <w:rPr>
                <w:rFonts w:ascii="Times New Roman" w:eastAsia="標楷體" w:hAnsi="Times New Roman" w:cs="Times New Roman"/>
                <w:kern w:val="0"/>
                <w:szCs w:val="24"/>
              </w:rPr>
              <w:t>個</w:t>
            </w:r>
            <w:proofErr w:type="gramEnd"/>
            <w:r>
              <w:rPr>
                <w:rFonts w:ascii="Times New Roman" w:eastAsia="標楷體" w:hAnsi="Times New Roman" w:cs="Times New Roman"/>
                <w:kern w:val="0"/>
                <w:szCs w:val="24"/>
              </w:rPr>
              <w:t>危</w:t>
            </w:r>
            <w:r>
              <w:rPr>
                <w:rFonts w:ascii="Times New Roman" w:eastAsia="標楷體" w:hAnsi="Times New Roman" w:cs="Times New Roman" w:hint="eastAsia"/>
                <w:kern w:val="0"/>
                <w:szCs w:val="24"/>
              </w:rPr>
              <w:t>害</w:t>
            </w:r>
            <w:r w:rsidRPr="00973092">
              <w:rPr>
                <w:rFonts w:ascii="Times New Roman" w:eastAsia="標楷體" w:hAnsi="Times New Roman" w:cs="Times New Roman"/>
                <w:kern w:val="0"/>
                <w:szCs w:val="24"/>
              </w:rPr>
              <w:t>相關的殘餘風險及總體殘餘風險</w:t>
            </w:r>
            <w:r>
              <w:rPr>
                <w:rFonts w:ascii="Times New Roman" w:eastAsia="標楷體" w:hAnsi="Times New Roman" w:cs="Times New Roman" w:hint="eastAsia"/>
                <w:kern w:val="0"/>
                <w:szCs w:val="24"/>
              </w:rPr>
              <w:t>被判定為</w:t>
            </w:r>
            <w:r>
              <w:rPr>
                <w:rFonts w:ascii="Times New Roman" w:eastAsia="標楷體" w:hAnsi="Times New Roman" w:cs="Times New Roman"/>
                <w:kern w:val="0"/>
                <w:szCs w:val="24"/>
              </w:rPr>
              <w:t>可接受</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應依以下優先順序，選擇最合適的解決方案：</w:t>
            </w:r>
          </w:p>
          <w:p w14:paraId="1D1B81D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Pr>
                <w:rFonts w:ascii="Times New Roman" w:eastAsia="標楷體" w:hAnsi="Times New Roman" w:cs="Times New Roman"/>
                <w:kern w:val="0"/>
                <w:szCs w:val="24"/>
              </w:rPr>
              <w:t>透過安全的設計和製造，排除或適當</w:t>
            </w:r>
            <w:r w:rsidRPr="00973092">
              <w:rPr>
                <w:rFonts w:ascii="Times New Roman" w:eastAsia="標楷體" w:hAnsi="Times New Roman" w:cs="Times New Roman"/>
                <w:kern w:val="0"/>
                <w:szCs w:val="24"/>
              </w:rPr>
              <w:t>降低風險；</w:t>
            </w:r>
          </w:p>
          <w:p w14:paraId="4351448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在適用情況下，針對無法排除的風險，採取適當</w:t>
            </w:r>
          </w:p>
          <w:p w14:paraId="1FBE37E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的保護措施，包含在必要時發出警報；</w:t>
            </w:r>
          </w:p>
          <w:p w14:paraId="5F73320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sidRPr="00973092">
              <w:rPr>
                <w:rFonts w:ascii="Times New Roman" w:eastAsia="標楷體" w:hAnsi="Times New Roman" w:cs="Times New Roman"/>
                <w:kern w:val="0"/>
                <w:szCs w:val="24"/>
              </w:rPr>
              <w:t>提供使用者安全資訊</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警告</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預防措施</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禁忌</w:t>
            </w:r>
            <w:r>
              <w:rPr>
                <w:rFonts w:ascii="Times New Roman" w:eastAsia="標楷體" w:hAnsi="Times New Roman" w:cs="Times New Roman" w:hint="eastAsia"/>
                <w:kern w:val="0"/>
                <w:szCs w:val="24"/>
              </w:rPr>
              <w:t>症</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p w14:paraId="6152BDE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並在適用情況下，</w:t>
            </w:r>
            <w:r>
              <w:rPr>
                <w:rFonts w:ascii="Times New Roman" w:eastAsia="標楷體" w:hAnsi="Times New Roman" w:cs="Times New Roman" w:hint="eastAsia"/>
                <w:kern w:val="0"/>
                <w:szCs w:val="24"/>
              </w:rPr>
              <w:t>為</w:t>
            </w:r>
            <w:r w:rsidRPr="00973092">
              <w:rPr>
                <w:rFonts w:ascii="Times New Roman" w:eastAsia="標楷體" w:hAnsi="Times New Roman" w:cs="Times New Roman"/>
                <w:kern w:val="0"/>
                <w:szCs w:val="24"/>
              </w:rPr>
              <w:t>使用者</w:t>
            </w:r>
            <w:r>
              <w:rPr>
                <w:rFonts w:ascii="Times New Roman" w:eastAsia="標楷體" w:hAnsi="Times New Roman" w:cs="Times New Roman" w:hint="eastAsia"/>
                <w:kern w:val="0"/>
                <w:szCs w:val="24"/>
              </w:rPr>
              <w:t>提供</w:t>
            </w:r>
            <w:r w:rsidRPr="00973092">
              <w:rPr>
                <w:rFonts w:ascii="Times New Roman" w:eastAsia="標楷體" w:hAnsi="Times New Roman" w:cs="Times New Roman"/>
                <w:kern w:val="0"/>
                <w:szCs w:val="24"/>
              </w:rPr>
              <w:t>訓練。</w:t>
            </w:r>
          </w:p>
        </w:tc>
        <w:tc>
          <w:tcPr>
            <w:tcW w:w="1417" w:type="dxa"/>
          </w:tcPr>
          <w:p w14:paraId="3E4B7FA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16D5A3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B2A2E4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BCE0069" w14:textId="77777777" w:rsidTr="00BE4A8D">
        <w:tc>
          <w:tcPr>
            <w:tcW w:w="5637" w:type="dxa"/>
          </w:tcPr>
          <w:p w14:paraId="1C1B379D" w14:textId="2215869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.1.4 </w:t>
            </w:r>
            <w:r w:rsidR="00194759">
              <w:rPr>
                <w:rFonts w:ascii="Times New Roman" w:eastAsia="標楷體" w:hAnsi="Times New Roman" w:cs="Times New Roman"/>
                <w:kern w:val="0"/>
                <w:szCs w:val="24"/>
              </w:rPr>
              <w:t>製造業者</w:t>
            </w:r>
            <w:r w:rsidR="00194759" w:rsidRPr="00973092">
              <w:rPr>
                <w:rFonts w:ascii="Times New Roman" w:eastAsia="標楷體" w:hAnsi="Times New Roman" w:cs="Times New Roman"/>
                <w:kern w:val="0"/>
                <w:szCs w:val="24"/>
              </w:rPr>
              <w:t>應告知使用者任何相關的殘餘風險。</w:t>
            </w:r>
          </w:p>
        </w:tc>
        <w:tc>
          <w:tcPr>
            <w:tcW w:w="1417" w:type="dxa"/>
          </w:tcPr>
          <w:p w14:paraId="5B3141C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BB61F0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4D21DC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B7B1356" w14:textId="77777777" w:rsidTr="00BE4A8D">
        <w:tc>
          <w:tcPr>
            <w:tcW w:w="5637" w:type="dxa"/>
          </w:tcPr>
          <w:p w14:paraId="58F2AC29" w14:textId="32C5A0F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.1.5</w:t>
            </w:r>
          </w:p>
          <w:p w14:paraId="70C3900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在排除或</w:t>
            </w:r>
            <w:r>
              <w:rPr>
                <w:rFonts w:ascii="Times New Roman" w:eastAsia="標楷體" w:hAnsi="Times New Roman" w:cs="Times New Roman" w:hint="eastAsia"/>
                <w:kern w:val="0"/>
                <w:szCs w:val="24"/>
              </w:rPr>
              <w:t>降低</w:t>
            </w:r>
            <w:r w:rsidRPr="00973092">
              <w:rPr>
                <w:rFonts w:ascii="Times New Roman" w:eastAsia="標楷體" w:hAnsi="Times New Roman" w:cs="Times New Roman"/>
                <w:kern w:val="0"/>
                <w:szCs w:val="24"/>
              </w:rPr>
              <w:t>與使用相關的風險時，</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應：</w:t>
            </w:r>
          </w:p>
          <w:p w14:paraId="1978AB3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適當地降低與醫療器材功能及使用的環境相關的</w:t>
            </w:r>
          </w:p>
          <w:p w14:paraId="454E2F9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風險</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如人</w:t>
            </w:r>
            <w:r>
              <w:rPr>
                <w:rFonts w:ascii="Times New Roman" w:eastAsia="標楷體" w:hAnsi="Times New Roman" w:cs="Times New Roman" w:hint="eastAsia"/>
                <w:kern w:val="0"/>
                <w:szCs w:val="24"/>
              </w:rPr>
              <w:t>因</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可用性工</w:t>
            </w:r>
            <w:r>
              <w:rPr>
                <w:rFonts w:ascii="Times New Roman" w:eastAsia="標楷體" w:hAnsi="Times New Roman" w:cs="Times New Roman" w:hint="eastAsia"/>
                <w:kern w:val="0"/>
                <w:szCs w:val="24"/>
              </w:rPr>
              <w:t>程</w:t>
            </w:r>
            <w:r w:rsidRPr="00973092">
              <w:rPr>
                <w:rFonts w:ascii="Times New Roman" w:eastAsia="標楷體" w:hAnsi="Times New Roman" w:cs="Times New Roman"/>
                <w:kern w:val="0"/>
                <w:szCs w:val="24"/>
              </w:rPr>
              <w:t>特點、對灰塵和濕氣的耐</w:t>
            </w:r>
          </w:p>
          <w:p w14:paraId="63843A9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受性</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p w14:paraId="62C8E6C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考量技術知識、經驗、教育、培訓和使用環境，</w:t>
            </w:r>
          </w:p>
          <w:p w14:paraId="50497EE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以及目標使用者的醫療和身體狀況</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2E959F3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099EC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51E038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8358E6F" w14:textId="77777777" w:rsidTr="00BE4A8D">
        <w:tc>
          <w:tcPr>
            <w:tcW w:w="5637" w:type="dxa"/>
          </w:tcPr>
          <w:p w14:paraId="1BA19F4A" w14:textId="02E64EE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.1.6 </w:t>
            </w:r>
          </w:p>
          <w:p w14:paraId="2268939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在</w:t>
            </w:r>
            <w:r>
              <w:rPr>
                <w:rFonts w:ascii="Times New Roman" w:eastAsia="標楷體" w:hAnsi="Times New Roman" w:cs="Times New Roman"/>
                <w:kern w:val="0"/>
                <w:szCs w:val="24"/>
              </w:rPr>
              <w:t>製造業者指</w:t>
            </w:r>
            <w:r>
              <w:rPr>
                <w:rFonts w:ascii="Times New Roman" w:eastAsia="標楷體" w:hAnsi="Times New Roman" w:cs="Times New Roman" w:hint="eastAsia"/>
                <w:kern w:val="0"/>
                <w:szCs w:val="24"/>
              </w:rPr>
              <w:t>定的預期保存期限內</w:t>
            </w:r>
            <w:r w:rsidRPr="00973092">
              <w:rPr>
                <w:rFonts w:ascii="Times New Roman" w:eastAsia="標楷體" w:hAnsi="Times New Roman" w:cs="Times New Roman"/>
                <w:kern w:val="0"/>
                <w:szCs w:val="24"/>
              </w:rPr>
              <w:t>，醫療器材承受正常使用條件下</w:t>
            </w:r>
            <w:r>
              <w:rPr>
                <w:rFonts w:ascii="Times New Roman" w:eastAsia="標楷體" w:hAnsi="Times New Roman" w:cs="Times New Roman" w:hint="eastAsia"/>
                <w:kern w:val="0"/>
                <w:szCs w:val="24"/>
              </w:rPr>
              <w:t>可能產</w:t>
            </w:r>
            <w:r>
              <w:rPr>
                <w:rFonts w:ascii="Times New Roman" w:eastAsia="標楷體" w:hAnsi="Times New Roman" w:cs="Times New Roman"/>
                <w:kern w:val="0"/>
                <w:szCs w:val="24"/>
              </w:rPr>
              <w:t>生</w:t>
            </w:r>
            <w:r w:rsidRPr="00973092">
              <w:rPr>
                <w:rFonts w:ascii="Times New Roman" w:eastAsia="標楷體" w:hAnsi="Times New Roman" w:cs="Times New Roman"/>
                <w:kern w:val="0"/>
                <w:szCs w:val="24"/>
              </w:rPr>
              <w:t>應力，且已依照</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的說明進行適當的維護和校正</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時，醫療器材的特性和效能不應受到嚴重影響，以</w:t>
            </w:r>
            <w:r>
              <w:rPr>
                <w:rFonts w:ascii="Times New Roman" w:eastAsia="標楷體" w:hAnsi="Times New Roman" w:cs="Times New Roman" w:hint="eastAsia"/>
                <w:kern w:val="0"/>
                <w:szCs w:val="24"/>
              </w:rPr>
              <w:t>致</w:t>
            </w:r>
            <w:r w:rsidRPr="00973092">
              <w:rPr>
                <w:rFonts w:ascii="Times New Roman" w:eastAsia="標楷體" w:hAnsi="Times New Roman" w:cs="Times New Roman"/>
                <w:kern w:val="0"/>
                <w:szCs w:val="24"/>
              </w:rPr>
              <w:t>損害患者和</w:t>
            </w:r>
            <w:r>
              <w:rPr>
                <w:rFonts w:ascii="Times New Roman" w:eastAsia="標楷體" w:hAnsi="Times New Roman" w:cs="Times New Roman" w:hint="eastAsia"/>
                <w:kern w:val="0"/>
                <w:szCs w:val="24"/>
              </w:rPr>
              <w:t>使</w:t>
            </w:r>
            <w:r w:rsidRPr="00973092">
              <w:rPr>
                <w:rFonts w:ascii="Times New Roman" w:eastAsia="標楷體" w:hAnsi="Times New Roman" w:cs="Times New Roman"/>
                <w:kern w:val="0"/>
                <w:szCs w:val="24"/>
              </w:rPr>
              <w:t>用</w:t>
            </w:r>
            <w:r>
              <w:rPr>
                <w:rFonts w:ascii="Times New Roman" w:eastAsia="標楷體" w:hAnsi="Times New Roman" w:cs="Times New Roman" w:hint="eastAsia"/>
                <w:kern w:val="0"/>
                <w:szCs w:val="24"/>
              </w:rPr>
              <w:t>者</w:t>
            </w:r>
            <w:r w:rsidRPr="00973092">
              <w:rPr>
                <w:rFonts w:ascii="Times New Roman" w:eastAsia="標楷體" w:hAnsi="Times New Roman" w:cs="Times New Roman"/>
                <w:kern w:val="0"/>
                <w:szCs w:val="24"/>
              </w:rPr>
              <w:t>以及其他人</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的健康或安全。</w:t>
            </w:r>
          </w:p>
        </w:tc>
        <w:tc>
          <w:tcPr>
            <w:tcW w:w="1417" w:type="dxa"/>
          </w:tcPr>
          <w:p w14:paraId="20F2695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EC0CB0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539DF3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FF97528" w14:textId="77777777" w:rsidTr="00BE4A8D">
        <w:tc>
          <w:tcPr>
            <w:tcW w:w="5637" w:type="dxa"/>
          </w:tcPr>
          <w:p w14:paraId="69A61469" w14:textId="27422F29"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.1.7 </w:t>
            </w:r>
          </w:p>
          <w:p w14:paraId="2369E30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醫療器材之設計、製造和包裝</w:t>
            </w:r>
            <w:r>
              <w:rPr>
                <w:rFonts w:ascii="Times New Roman" w:eastAsia="標楷體" w:hAnsi="Times New Roman" w:cs="Times New Roman" w:hint="eastAsia"/>
                <w:kern w:val="0"/>
                <w:szCs w:val="24"/>
              </w:rPr>
              <w:t>方式應</w:t>
            </w:r>
            <w:r w:rsidRPr="00973092">
              <w:rPr>
                <w:rFonts w:ascii="Times New Roman" w:eastAsia="標楷體" w:hAnsi="Times New Roman" w:cs="Times New Roman"/>
                <w:kern w:val="0"/>
                <w:szCs w:val="24"/>
              </w:rPr>
              <w:t>考量</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所提供的說明和資訊情形</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確保</w:t>
            </w:r>
            <w:r w:rsidRPr="00973092">
              <w:rPr>
                <w:rFonts w:ascii="Times New Roman" w:eastAsia="標楷體" w:hAnsi="Times New Roman" w:cs="Times New Roman"/>
                <w:kern w:val="0"/>
                <w:szCs w:val="24"/>
              </w:rPr>
              <w:t>其特性和效能</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包含產品的完整性和潔淨度，以及依照預期用途使用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，不</w:t>
            </w:r>
            <w:r w:rsidRPr="00973092">
              <w:rPr>
                <w:rFonts w:ascii="Times New Roman" w:eastAsia="標楷體" w:hAnsi="Times New Roman" w:cs="Times New Roman"/>
                <w:kern w:val="0"/>
                <w:szCs w:val="24"/>
              </w:rPr>
              <w:lastRenderedPageBreak/>
              <w:t>會因其運輸和儲存</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如經過衝擊、振動及溫度、濕度的變化</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而有不利影響</w:t>
            </w:r>
            <w:r w:rsidRPr="00973092">
              <w:rPr>
                <w:rFonts w:ascii="Times New Roman" w:eastAsia="標楷體" w:hAnsi="Times New Roman" w:cs="Times New Roman"/>
                <w:kern w:val="0"/>
                <w:szCs w:val="24"/>
              </w:rPr>
              <w:t>。醫療器材的效能、安全性和無菌性應在</w:t>
            </w:r>
            <w:r>
              <w:rPr>
                <w:rFonts w:ascii="Times New Roman" w:eastAsia="標楷體" w:hAnsi="Times New Roman" w:cs="Times New Roman"/>
                <w:kern w:val="0"/>
                <w:szCs w:val="24"/>
              </w:rPr>
              <w:t>製造業者指定的</w:t>
            </w:r>
            <w:r w:rsidRPr="00973092">
              <w:rPr>
                <w:rFonts w:ascii="Times New Roman" w:eastAsia="標楷體" w:hAnsi="Times New Roman" w:cs="Times New Roman"/>
                <w:kern w:val="0"/>
                <w:szCs w:val="24"/>
              </w:rPr>
              <w:t>保存期限內足以維持。</w:t>
            </w:r>
          </w:p>
        </w:tc>
        <w:tc>
          <w:tcPr>
            <w:tcW w:w="1417" w:type="dxa"/>
          </w:tcPr>
          <w:p w14:paraId="30383A9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82BCC8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351460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0F1B917" w14:textId="77777777" w:rsidTr="00BE4A8D">
        <w:tc>
          <w:tcPr>
            <w:tcW w:w="5637" w:type="dxa"/>
          </w:tcPr>
          <w:p w14:paraId="401052DA" w14:textId="0108E68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.1.8 </w:t>
            </w:r>
          </w:p>
          <w:p w14:paraId="4D474E6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醫療器材在保存期限內、開封後之使用</w:t>
            </w:r>
            <w:proofErr w:type="gramStart"/>
            <w:r w:rsidRPr="00973092">
              <w:rPr>
                <w:rFonts w:ascii="Times New Roman" w:eastAsia="標楷體" w:hAnsi="Times New Roman" w:cs="Times New Roman"/>
                <w:kern w:val="0"/>
                <w:szCs w:val="24"/>
              </w:rPr>
              <w:t>期間</w:t>
            </w:r>
            <w:r w:rsidRPr="00973092">
              <w:rPr>
                <w:rFonts w:ascii="Times New Roman" w:eastAsia="標楷體" w:hAnsi="Times New Roman" w:cs="Times New Roman"/>
                <w:kern w:val="0"/>
                <w:szCs w:val="24"/>
              </w:rPr>
              <w:t>(</w:t>
            </w:r>
            <w:proofErr w:type="gramEnd"/>
            <w:r w:rsidRPr="00973092">
              <w:rPr>
                <w:rFonts w:ascii="Times New Roman" w:eastAsia="標楷體" w:hAnsi="Times New Roman" w:cs="Times New Roman"/>
                <w:kern w:val="0"/>
                <w:szCs w:val="24"/>
              </w:rPr>
              <w:t>包含安裝在儀器後之</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，以及運輸或處理</w:t>
            </w:r>
            <w:proofErr w:type="gramStart"/>
            <w:r w:rsidRPr="00973092">
              <w:rPr>
                <w:rFonts w:ascii="Times New Roman" w:eastAsia="標楷體" w:hAnsi="Times New Roman" w:cs="Times New Roman"/>
                <w:kern w:val="0"/>
                <w:szCs w:val="24"/>
              </w:rPr>
              <w:t>期間</w:t>
            </w:r>
            <w:proofErr w:type="gramEnd"/>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包括</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之樣品</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，應具有可接受的穩定性。</w:t>
            </w:r>
          </w:p>
        </w:tc>
        <w:tc>
          <w:tcPr>
            <w:tcW w:w="1417" w:type="dxa"/>
          </w:tcPr>
          <w:p w14:paraId="4398DEF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AAEF0D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4594D2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EE72737" w14:textId="77777777" w:rsidTr="00BE4A8D">
        <w:tc>
          <w:tcPr>
            <w:tcW w:w="5637" w:type="dxa"/>
          </w:tcPr>
          <w:p w14:paraId="0456A517" w14:textId="48F5B91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.1.9 </w:t>
            </w:r>
          </w:p>
          <w:p w14:paraId="0B080F0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考量</w:t>
            </w:r>
            <w:r>
              <w:rPr>
                <w:rFonts w:ascii="Times New Roman" w:eastAsia="標楷體" w:hAnsi="Times New Roman" w:cs="Times New Roman"/>
                <w:kern w:val="0"/>
                <w:szCs w:val="24"/>
              </w:rPr>
              <w:t>公認的</w:t>
            </w:r>
            <w:r>
              <w:rPr>
                <w:rFonts w:ascii="Times New Roman" w:eastAsia="標楷體" w:hAnsi="Times New Roman" w:cs="Times New Roman" w:hint="eastAsia"/>
                <w:kern w:val="0"/>
                <w:szCs w:val="24"/>
              </w:rPr>
              <w:t>最新</w:t>
            </w:r>
            <w:r>
              <w:rPr>
                <w:rFonts w:ascii="Times New Roman" w:eastAsia="標楷體" w:hAnsi="Times New Roman" w:cs="Times New Roman"/>
                <w:kern w:val="0"/>
                <w:szCs w:val="24"/>
              </w:rPr>
              <w:t>技術</w:t>
            </w:r>
            <w:r>
              <w:rPr>
                <w:rFonts w:ascii="Times New Roman" w:eastAsia="標楷體" w:hAnsi="Times New Roman" w:cs="Times New Roman" w:hint="eastAsia"/>
                <w:kern w:val="0"/>
                <w:szCs w:val="24"/>
              </w:rPr>
              <w:t>現況</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並</w:t>
            </w:r>
            <w:r w:rsidRPr="00973092">
              <w:rPr>
                <w:rFonts w:ascii="Times New Roman" w:eastAsia="標楷體" w:hAnsi="Times New Roman" w:cs="Times New Roman"/>
                <w:kern w:val="0"/>
                <w:szCs w:val="24"/>
              </w:rPr>
              <w:t>衡量</w:t>
            </w:r>
            <w:r>
              <w:rPr>
                <w:rFonts w:ascii="Times New Roman" w:eastAsia="標楷體" w:hAnsi="Times New Roman" w:cs="Times New Roman" w:hint="eastAsia"/>
                <w:kern w:val="0"/>
                <w:szCs w:val="24"/>
              </w:rPr>
              <w:t>醫療器材在預期使用條件下</w:t>
            </w:r>
            <w:r>
              <w:rPr>
                <w:rFonts w:ascii="Times New Roman" w:eastAsia="標楷體" w:hAnsi="Times New Roman" w:cs="Times New Roman"/>
                <w:kern w:val="0"/>
                <w:szCs w:val="24"/>
              </w:rPr>
              <w:t>達</w:t>
            </w:r>
            <w:r>
              <w:rPr>
                <w:rFonts w:ascii="Times New Roman" w:eastAsia="標楷體" w:hAnsi="Times New Roman" w:cs="Times New Roman" w:hint="eastAsia"/>
                <w:kern w:val="0"/>
                <w:szCs w:val="24"/>
              </w:rPr>
              <w:t>到</w:t>
            </w:r>
            <w:r>
              <w:rPr>
                <w:rFonts w:ascii="Times New Roman" w:eastAsia="標楷體" w:hAnsi="Times New Roman" w:cs="Times New Roman"/>
                <w:kern w:val="0"/>
                <w:szCs w:val="24"/>
              </w:rPr>
              <w:t>效能所帶來的</w:t>
            </w:r>
            <w:r>
              <w:rPr>
                <w:rFonts w:ascii="Times New Roman" w:eastAsia="標楷體" w:hAnsi="Times New Roman" w:cs="Times New Roman" w:hint="eastAsia"/>
                <w:kern w:val="0"/>
                <w:szCs w:val="24"/>
              </w:rPr>
              <w:t>評估</w:t>
            </w:r>
            <w:r w:rsidRPr="00973092">
              <w:rPr>
                <w:rFonts w:ascii="Times New Roman" w:eastAsia="標楷體" w:hAnsi="Times New Roman" w:cs="Times New Roman"/>
                <w:kern w:val="0"/>
                <w:szCs w:val="24"/>
              </w:rPr>
              <w:t>益處</w:t>
            </w:r>
            <w:r>
              <w:rPr>
                <w:rFonts w:ascii="Times New Roman" w:eastAsia="標楷體" w:hAnsi="Times New Roman" w:cs="Times New Roman"/>
                <w:kern w:val="0"/>
                <w:szCs w:val="24"/>
              </w:rPr>
              <w:t>，應使所有已知和</w:t>
            </w:r>
            <w:proofErr w:type="gramStart"/>
            <w:r>
              <w:rPr>
                <w:rFonts w:ascii="Times New Roman" w:eastAsia="標楷體" w:hAnsi="Times New Roman" w:cs="Times New Roman"/>
                <w:kern w:val="0"/>
                <w:szCs w:val="24"/>
              </w:rPr>
              <w:t>可</w:t>
            </w:r>
            <w:proofErr w:type="gramEnd"/>
            <w:r>
              <w:rPr>
                <w:rFonts w:ascii="Times New Roman" w:eastAsia="標楷體" w:hAnsi="Times New Roman" w:cs="Times New Roman"/>
                <w:kern w:val="0"/>
                <w:szCs w:val="24"/>
              </w:rPr>
              <w:t>預</w:t>
            </w:r>
            <w:r>
              <w:rPr>
                <w:rFonts w:ascii="Times New Roman" w:eastAsia="標楷體" w:hAnsi="Times New Roman" w:cs="Times New Roman" w:hint="eastAsia"/>
                <w:kern w:val="0"/>
                <w:szCs w:val="24"/>
              </w:rPr>
              <w:t>期</w:t>
            </w:r>
            <w:r w:rsidRPr="00973092">
              <w:rPr>
                <w:rFonts w:ascii="Times New Roman" w:eastAsia="標楷體" w:hAnsi="Times New Roman" w:cs="Times New Roman"/>
                <w:kern w:val="0"/>
                <w:szCs w:val="24"/>
              </w:rPr>
              <w:t>的風險及任何不良的副作用降至最低，且可令人接受。</w:t>
            </w:r>
          </w:p>
        </w:tc>
        <w:tc>
          <w:tcPr>
            <w:tcW w:w="1417" w:type="dxa"/>
          </w:tcPr>
          <w:p w14:paraId="4F35C88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D59B67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5BA80A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BD481A4" w14:textId="77777777" w:rsidTr="00BE4A8D">
        <w:tc>
          <w:tcPr>
            <w:tcW w:w="5637" w:type="dxa"/>
          </w:tcPr>
          <w:p w14:paraId="34D855ED" w14:textId="0C14913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.2 </w:t>
            </w:r>
            <w:r w:rsidR="00194759" w:rsidRPr="00973092">
              <w:rPr>
                <w:rFonts w:ascii="Times New Roman" w:eastAsia="標楷體" w:hAnsi="Times New Roman" w:cs="Times New Roman"/>
                <w:kern w:val="0"/>
                <w:szCs w:val="24"/>
              </w:rPr>
              <w:t>臨床評估</w:t>
            </w:r>
          </w:p>
        </w:tc>
        <w:tc>
          <w:tcPr>
            <w:tcW w:w="1417" w:type="dxa"/>
          </w:tcPr>
          <w:p w14:paraId="6A65432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9CD479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41513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9F35EAB" w14:textId="77777777" w:rsidTr="00BE4A8D">
        <w:tc>
          <w:tcPr>
            <w:tcW w:w="5637" w:type="dxa"/>
          </w:tcPr>
          <w:p w14:paraId="027E5D4E" w14:textId="4CF3B43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.2.1 </w:t>
            </w:r>
          </w:p>
          <w:p w14:paraId="44CE1BF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在適用情況及法規要求下，可能須進行臨床評估。臨床評估應評估臨床資料，以確定醫療器材存在有利的效益風險評斷，其形式為以下一種或多種形式：</w:t>
            </w:r>
          </w:p>
          <w:p w14:paraId="32133656" w14:textId="77777777" w:rsidR="00194759" w:rsidRPr="007464EF" w:rsidRDefault="00194759" w:rsidP="00BE4A8D">
            <w:pPr>
              <w:pStyle w:val="a8"/>
              <w:numPr>
                <w:ilvl w:val="0"/>
                <w:numId w:val="10"/>
              </w:numPr>
              <w:autoSpaceDE w:val="0"/>
              <w:autoSpaceDN w:val="0"/>
              <w:ind w:leftChars="0"/>
              <w:jc w:val="both"/>
              <w:rPr>
                <w:rFonts w:ascii="Times New Roman" w:eastAsia="標楷體" w:hAnsi="Times New Roman" w:cs="Times New Roman"/>
                <w:kern w:val="0"/>
                <w:szCs w:val="24"/>
              </w:rPr>
            </w:pPr>
            <w:r w:rsidRPr="007464EF">
              <w:rPr>
                <w:rFonts w:ascii="Times New Roman" w:eastAsia="標楷體" w:hAnsi="Times New Roman" w:cs="Times New Roman" w:hint="eastAsia"/>
                <w:kern w:val="0"/>
                <w:szCs w:val="24"/>
              </w:rPr>
              <w:t>學術理論依據</w:t>
            </w:r>
          </w:p>
          <w:p w14:paraId="261851CB" w14:textId="77777777" w:rsidR="00194759" w:rsidRDefault="00194759" w:rsidP="00BE4A8D">
            <w:pPr>
              <w:pStyle w:val="a8"/>
              <w:numPr>
                <w:ilvl w:val="0"/>
                <w:numId w:val="10"/>
              </w:numPr>
              <w:autoSpaceDE w:val="0"/>
              <w:autoSpaceDN w:val="0"/>
              <w:adjustRightInd w:val="0"/>
              <w:ind w:leftChars="0"/>
              <w:jc w:val="both"/>
              <w:rPr>
                <w:rFonts w:ascii="Times New Roman" w:eastAsia="標楷體" w:hAnsi="Times New Roman" w:cs="Times New Roman"/>
                <w:kern w:val="0"/>
                <w:szCs w:val="24"/>
              </w:rPr>
            </w:pPr>
            <w:r w:rsidRPr="007464EF">
              <w:rPr>
                <w:rFonts w:ascii="Times New Roman" w:eastAsia="標楷體" w:hAnsi="Times New Roman" w:cs="Times New Roman" w:hint="eastAsia"/>
                <w:kern w:val="0"/>
                <w:szCs w:val="24"/>
              </w:rPr>
              <w:t>臨床研究報告與資料</w:t>
            </w:r>
            <w:r w:rsidRPr="007464EF">
              <w:rPr>
                <w:rFonts w:ascii="Times New Roman" w:eastAsia="標楷體" w:hAnsi="Times New Roman" w:cs="Times New Roman"/>
                <w:kern w:val="0"/>
                <w:szCs w:val="24"/>
              </w:rPr>
              <w:t>(</w:t>
            </w:r>
            <w:r w:rsidRPr="007464EF">
              <w:rPr>
                <w:rFonts w:ascii="Times New Roman" w:eastAsia="標楷體" w:hAnsi="Times New Roman" w:cs="Times New Roman"/>
                <w:kern w:val="0"/>
                <w:szCs w:val="24"/>
              </w:rPr>
              <w:t>可適用於</w:t>
            </w:r>
            <w:r w:rsidRPr="007464EF">
              <w:rPr>
                <w:rFonts w:ascii="Times New Roman" w:eastAsia="標楷體" w:hAnsi="Times New Roman" w:cs="Times New Roman"/>
                <w:kern w:val="0"/>
                <w:szCs w:val="24"/>
              </w:rPr>
              <w:t>IVD</w:t>
            </w:r>
            <w:r w:rsidRPr="007464EF">
              <w:rPr>
                <w:rFonts w:ascii="Times New Roman" w:eastAsia="標楷體" w:hAnsi="Times New Roman" w:cs="Times New Roman"/>
                <w:kern w:val="0"/>
                <w:szCs w:val="24"/>
              </w:rPr>
              <w:t>之臨床性能評</w:t>
            </w:r>
          </w:p>
          <w:p w14:paraId="0E069657" w14:textId="77777777" w:rsidR="00194759" w:rsidRPr="007464EF" w:rsidRDefault="00194759" w:rsidP="00BE4A8D">
            <w:pPr>
              <w:pStyle w:val="a8"/>
              <w:autoSpaceDE w:val="0"/>
              <w:autoSpaceDN w:val="0"/>
              <w:adjustRightInd w:val="0"/>
              <w:ind w:leftChars="0" w:left="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roofErr w:type="gramStart"/>
            <w:r w:rsidRPr="007464EF">
              <w:rPr>
                <w:rFonts w:ascii="Times New Roman" w:eastAsia="標楷體" w:hAnsi="Times New Roman" w:cs="Times New Roman"/>
                <w:kern w:val="0"/>
                <w:szCs w:val="24"/>
              </w:rPr>
              <w:t>估</w:t>
            </w:r>
            <w:proofErr w:type="gramEnd"/>
            <w:r w:rsidRPr="007464EF">
              <w:rPr>
                <w:rFonts w:ascii="Times New Roman" w:eastAsia="標楷體" w:hAnsi="Times New Roman" w:cs="Times New Roman"/>
                <w:kern w:val="0"/>
                <w:szCs w:val="24"/>
              </w:rPr>
              <w:t>報告</w:t>
            </w:r>
            <w:r w:rsidRPr="007464EF">
              <w:rPr>
                <w:rFonts w:ascii="Times New Roman" w:eastAsia="標楷體" w:hAnsi="Times New Roman" w:cs="Times New Roman"/>
                <w:kern w:val="0"/>
                <w:szCs w:val="24"/>
              </w:rPr>
              <w:t>)</w:t>
            </w:r>
          </w:p>
          <w:p w14:paraId="2DC246EC" w14:textId="77777777" w:rsidR="00194759" w:rsidRPr="007464EF" w:rsidRDefault="00194759" w:rsidP="00BE4A8D">
            <w:pPr>
              <w:pStyle w:val="a8"/>
              <w:numPr>
                <w:ilvl w:val="0"/>
                <w:numId w:val="10"/>
              </w:numPr>
              <w:autoSpaceDE w:val="0"/>
              <w:autoSpaceDN w:val="0"/>
              <w:adjustRightInd w:val="0"/>
              <w:ind w:leftChars="0"/>
              <w:jc w:val="both"/>
              <w:rPr>
                <w:rFonts w:ascii="Times New Roman" w:eastAsia="標楷體" w:hAnsi="Times New Roman" w:cs="Times New Roman"/>
                <w:kern w:val="0"/>
                <w:szCs w:val="24"/>
              </w:rPr>
            </w:pPr>
            <w:r w:rsidRPr="007464EF">
              <w:rPr>
                <w:rFonts w:ascii="Times New Roman" w:eastAsia="標楷體" w:hAnsi="Times New Roman" w:cs="Times New Roman" w:hint="eastAsia"/>
                <w:kern w:val="0"/>
                <w:szCs w:val="24"/>
              </w:rPr>
              <w:t>臨床評估報告</w:t>
            </w:r>
          </w:p>
          <w:p w14:paraId="112791DF" w14:textId="77777777" w:rsidR="00194759" w:rsidRPr="007464EF" w:rsidRDefault="00194759" w:rsidP="00BE4A8D">
            <w:pPr>
              <w:pStyle w:val="a8"/>
              <w:numPr>
                <w:ilvl w:val="0"/>
                <w:numId w:val="10"/>
              </w:numPr>
              <w:autoSpaceDE w:val="0"/>
              <w:autoSpaceDN w:val="0"/>
              <w:adjustRightInd w:val="0"/>
              <w:ind w:leftChars="0"/>
              <w:jc w:val="both"/>
              <w:rPr>
                <w:rFonts w:ascii="Times New Roman" w:eastAsia="標楷體" w:hAnsi="Times New Roman" w:cs="Times New Roman"/>
                <w:kern w:val="0"/>
                <w:szCs w:val="24"/>
              </w:rPr>
            </w:pPr>
            <w:r w:rsidRPr="007464EF">
              <w:rPr>
                <w:rFonts w:ascii="Times New Roman" w:eastAsia="標楷體" w:hAnsi="Times New Roman" w:cs="Times New Roman" w:hint="eastAsia"/>
                <w:kern w:val="0"/>
                <w:szCs w:val="24"/>
              </w:rPr>
              <w:t>臨床試驗報告</w:t>
            </w:r>
          </w:p>
        </w:tc>
        <w:tc>
          <w:tcPr>
            <w:tcW w:w="1417" w:type="dxa"/>
          </w:tcPr>
          <w:p w14:paraId="3613CC1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0894B0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E10EA2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6984C84" w14:textId="77777777" w:rsidTr="00BE4A8D">
        <w:tc>
          <w:tcPr>
            <w:tcW w:w="5637" w:type="dxa"/>
          </w:tcPr>
          <w:p w14:paraId="588375B3" w14:textId="4CB778E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.2.2 </w:t>
            </w:r>
          </w:p>
          <w:p w14:paraId="46473AFB" w14:textId="1859CE55"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臨床研究應依照起源於《赫爾辛基宣言</w:t>
            </w:r>
            <w:r w:rsidRPr="00973092">
              <w:rPr>
                <w:rFonts w:ascii="Times New Roman" w:eastAsia="標楷體" w:hAnsi="Times New Roman" w:cs="Times New Roman"/>
                <w:kern w:val="0"/>
                <w:szCs w:val="24"/>
              </w:rPr>
              <w:t>(Declaration of Helsinki)</w:t>
            </w:r>
            <w:r>
              <w:rPr>
                <w:rFonts w:ascii="Times New Roman" w:eastAsia="標楷體" w:hAnsi="Times New Roman" w:cs="Times New Roman"/>
                <w:kern w:val="0"/>
                <w:szCs w:val="24"/>
              </w:rPr>
              <w:t>》的道德倫理原則執行</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這些原則保護</w:t>
            </w:r>
            <w:r>
              <w:rPr>
                <w:rFonts w:ascii="Times New Roman" w:eastAsia="標楷體" w:hAnsi="Times New Roman" w:cs="Times New Roman" w:hint="eastAsia"/>
                <w:kern w:val="0"/>
                <w:szCs w:val="24"/>
              </w:rPr>
              <w:t>受試者</w:t>
            </w:r>
            <w:r w:rsidRPr="00973092">
              <w:rPr>
                <w:rFonts w:ascii="Times New Roman" w:eastAsia="標楷體" w:hAnsi="Times New Roman" w:cs="Times New Roman"/>
                <w:kern w:val="0"/>
                <w:szCs w:val="24"/>
              </w:rPr>
              <w:t>的權利、安全和福祉，這是最重要的考量因素，應優先於科學和社會的利益。這些原則</w:t>
            </w:r>
            <w:r>
              <w:rPr>
                <w:rFonts w:ascii="Times New Roman" w:eastAsia="標楷體" w:hAnsi="Times New Roman" w:cs="Times New Roman" w:hint="eastAsia"/>
                <w:kern w:val="0"/>
                <w:szCs w:val="24"/>
              </w:rPr>
              <w:t>應</w:t>
            </w:r>
            <w:r>
              <w:rPr>
                <w:rFonts w:ascii="Times New Roman" w:eastAsia="標楷體" w:hAnsi="Times New Roman" w:cs="Times New Roman"/>
                <w:kern w:val="0"/>
                <w:szCs w:val="24"/>
              </w:rPr>
              <w:t>在臨床研究的每一步驟</w:t>
            </w:r>
            <w:r>
              <w:rPr>
                <w:rFonts w:ascii="Times New Roman" w:eastAsia="標楷體" w:hAnsi="Times New Roman" w:cs="Times New Roman" w:hint="eastAsia"/>
                <w:kern w:val="0"/>
                <w:szCs w:val="24"/>
              </w:rPr>
              <w:t>予以</w:t>
            </w:r>
            <w:r w:rsidRPr="00973092">
              <w:rPr>
                <w:rFonts w:ascii="Times New Roman" w:eastAsia="標楷體" w:hAnsi="Times New Roman" w:cs="Times New Roman"/>
                <w:kern w:val="0"/>
                <w:szCs w:val="24"/>
              </w:rPr>
              <w:t>理解、遵守和應用。</w:t>
            </w:r>
            <w:r>
              <w:rPr>
                <w:rFonts w:ascii="Times New Roman" w:eastAsia="標楷體" w:hAnsi="Times New Roman" w:cs="Times New Roman" w:hint="eastAsia"/>
                <w:kern w:val="0"/>
                <w:szCs w:val="24"/>
              </w:rPr>
              <w:t>受試者</w:t>
            </w:r>
            <w:r w:rsidR="002508C4">
              <w:rPr>
                <w:rFonts w:ascii="Times New Roman" w:eastAsia="標楷體" w:hAnsi="Times New Roman" w:cs="Times New Roman" w:hint="eastAsia"/>
                <w:kern w:val="0"/>
                <w:szCs w:val="24"/>
              </w:rPr>
              <w:t>臨</w:t>
            </w:r>
            <w:r>
              <w:rPr>
                <w:rFonts w:ascii="Times New Roman" w:eastAsia="標楷體" w:hAnsi="Times New Roman" w:cs="Times New Roman" w:hint="eastAsia"/>
                <w:kern w:val="0"/>
                <w:szCs w:val="24"/>
              </w:rPr>
              <w:t>床試驗的執行應符合我國醫療器材臨床試驗相關法規之規定，包含但不限於針對臨床試驗前的計畫審查、知情同意及</w:t>
            </w:r>
            <w:r>
              <w:rPr>
                <w:rFonts w:ascii="Times New Roman" w:eastAsia="標楷體" w:hAnsi="Times New Roman" w:cs="Times New Roman" w:hint="eastAsia"/>
                <w:kern w:val="0"/>
                <w:szCs w:val="24"/>
              </w:rPr>
              <w:t>IVD</w:t>
            </w:r>
            <w:r>
              <w:rPr>
                <w:rFonts w:ascii="Times New Roman" w:eastAsia="標楷體" w:hAnsi="Times New Roman" w:cs="Times New Roman" w:hint="eastAsia"/>
                <w:kern w:val="0"/>
                <w:szCs w:val="24"/>
              </w:rPr>
              <w:t>剩餘檢體等管理要求。</w:t>
            </w:r>
          </w:p>
        </w:tc>
        <w:tc>
          <w:tcPr>
            <w:tcW w:w="1417" w:type="dxa"/>
          </w:tcPr>
          <w:p w14:paraId="35AE78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158D90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88B646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88708BB" w14:textId="77777777" w:rsidTr="00BE4A8D">
        <w:tc>
          <w:tcPr>
            <w:tcW w:w="5637" w:type="dxa"/>
          </w:tcPr>
          <w:p w14:paraId="3BBC3B9F" w14:textId="34E7082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 </w:t>
            </w:r>
            <w:r w:rsidR="00194759" w:rsidRPr="00973092">
              <w:rPr>
                <w:rFonts w:ascii="Times New Roman" w:eastAsia="標楷體" w:hAnsi="Times New Roman" w:cs="Times New Roman"/>
                <w:kern w:val="0"/>
                <w:szCs w:val="24"/>
              </w:rPr>
              <w:t>化學、物理和生物性質</w:t>
            </w:r>
          </w:p>
        </w:tc>
        <w:tc>
          <w:tcPr>
            <w:tcW w:w="1417" w:type="dxa"/>
          </w:tcPr>
          <w:p w14:paraId="3F480A2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9BAF16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3CCF2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13638D7" w14:textId="77777777" w:rsidTr="00BE4A8D">
        <w:tc>
          <w:tcPr>
            <w:tcW w:w="5637" w:type="dxa"/>
          </w:tcPr>
          <w:p w14:paraId="3F66A9A7" w14:textId="7117492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.3.1 </w:t>
            </w:r>
          </w:p>
          <w:p w14:paraId="60873C9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關於醫療器材的化學、物理和生物性質，應特別注意以下事項：</w:t>
            </w:r>
          </w:p>
          <w:p w14:paraId="3F2C4D4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使用的材料和物質選擇，特別是：</w:t>
            </w:r>
          </w:p>
          <w:p w14:paraId="219DE0F5" w14:textId="77777777" w:rsidR="00194759" w:rsidRPr="00A45EDC" w:rsidRDefault="00194759" w:rsidP="00BE4A8D">
            <w:pPr>
              <w:pStyle w:val="a8"/>
              <w:numPr>
                <w:ilvl w:val="0"/>
                <w:numId w:val="10"/>
              </w:numPr>
              <w:autoSpaceDE w:val="0"/>
              <w:autoSpaceDN w:val="0"/>
              <w:adjustRightInd w:val="0"/>
              <w:ind w:leftChars="0" w:firstLineChars="118" w:firstLine="283"/>
              <w:jc w:val="both"/>
              <w:rPr>
                <w:rFonts w:ascii="Times New Roman" w:eastAsia="標楷體" w:hAnsi="Times New Roman" w:cs="Times New Roman"/>
                <w:kern w:val="0"/>
                <w:szCs w:val="24"/>
              </w:rPr>
            </w:pPr>
            <w:r w:rsidRPr="00A45EDC">
              <w:rPr>
                <w:rFonts w:ascii="Times New Roman" w:eastAsia="標楷體" w:hAnsi="Times New Roman" w:cs="Times New Roman"/>
                <w:kern w:val="0"/>
                <w:szCs w:val="24"/>
              </w:rPr>
              <w:t>毒性；</w:t>
            </w:r>
          </w:p>
          <w:p w14:paraId="40CBDF03" w14:textId="77777777" w:rsidR="00194759" w:rsidRPr="00A45EDC" w:rsidRDefault="00194759" w:rsidP="00BE4A8D">
            <w:pPr>
              <w:pStyle w:val="a8"/>
              <w:numPr>
                <w:ilvl w:val="0"/>
                <w:numId w:val="10"/>
              </w:numPr>
              <w:autoSpaceDE w:val="0"/>
              <w:autoSpaceDN w:val="0"/>
              <w:adjustRightInd w:val="0"/>
              <w:ind w:leftChars="0" w:firstLineChars="118" w:firstLine="283"/>
              <w:jc w:val="both"/>
              <w:rPr>
                <w:rFonts w:ascii="Times New Roman" w:eastAsia="標楷體" w:hAnsi="Times New Roman" w:cs="Times New Roman"/>
                <w:kern w:val="0"/>
                <w:szCs w:val="24"/>
              </w:rPr>
            </w:pPr>
            <w:r w:rsidRPr="00A45EDC">
              <w:rPr>
                <w:rFonts w:ascii="Times New Roman" w:eastAsia="標楷體" w:hAnsi="Times New Roman" w:cs="Times New Roman"/>
                <w:kern w:val="0"/>
                <w:szCs w:val="24"/>
              </w:rPr>
              <w:t>生物相容性；</w:t>
            </w:r>
          </w:p>
          <w:p w14:paraId="68373EEB" w14:textId="77777777" w:rsidR="00194759" w:rsidRPr="00A45EDC" w:rsidRDefault="00194759" w:rsidP="00BE4A8D">
            <w:pPr>
              <w:pStyle w:val="a8"/>
              <w:numPr>
                <w:ilvl w:val="0"/>
                <w:numId w:val="10"/>
              </w:numPr>
              <w:autoSpaceDE w:val="0"/>
              <w:autoSpaceDN w:val="0"/>
              <w:adjustRightInd w:val="0"/>
              <w:ind w:leftChars="0" w:firstLineChars="118" w:firstLine="283"/>
              <w:jc w:val="both"/>
              <w:rPr>
                <w:rFonts w:ascii="Times New Roman" w:eastAsia="標楷體" w:hAnsi="Times New Roman" w:cs="Times New Roman"/>
                <w:kern w:val="0"/>
                <w:szCs w:val="24"/>
              </w:rPr>
            </w:pPr>
            <w:r w:rsidRPr="00A45EDC">
              <w:rPr>
                <w:rFonts w:ascii="Times New Roman" w:eastAsia="標楷體" w:hAnsi="Times New Roman" w:cs="Times New Roman"/>
                <w:kern w:val="0"/>
                <w:szCs w:val="24"/>
              </w:rPr>
              <w:t>可燃性；</w:t>
            </w:r>
          </w:p>
          <w:p w14:paraId="2A75AC7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製程對材料性質的影響；</w:t>
            </w:r>
          </w:p>
          <w:p w14:paraId="7F671F8F"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(c)</w:t>
            </w:r>
            <w:r>
              <w:rPr>
                <w:rFonts w:ascii="Times New Roman" w:eastAsia="標楷體" w:hAnsi="Times New Roman" w:cs="Times New Roman"/>
                <w:kern w:val="0"/>
                <w:szCs w:val="24"/>
              </w:rPr>
              <w:t>適用狀況下，</w:t>
            </w:r>
            <w:r>
              <w:rPr>
                <w:rFonts w:ascii="Times New Roman" w:eastAsia="標楷體" w:hAnsi="Times New Roman" w:cs="Times New Roman" w:hint="eastAsia"/>
                <w:kern w:val="0"/>
                <w:szCs w:val="24"/>
              </w:rPr>
              <w:t>已事先證實其</w:t>
            </w:r>
            <w:r w:rsidRPr="00973092">
              <w:rPr>
                <w:rFonts w:ascii="Times New Roman" w:eastAsia="標楷體" w:hAnsi="Times New Roman" w:cs="Times New Roman"/>
                <w:kern w:val="0"/>
                <w:szCs w:val="24"/>
              </w:rPr>
              <w:t>有效性</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生</w:t>
            </w:r>
            <w:r>
              <w:rPr>
                <w:rFonts w:ascii="Times New Roman" w:eastAsia="標楷體" w:hAnsi="Times New Roman" w:cs="Times New Roman" w:hint="eastAsia"/>
                <w:kern w:val="0"/>
                <w:szCs w:val="24"/>
              </w:rPr>
              <w:t>物物</w:t>
            </w:r>
            <w:r>
              <w:rPr>
                <w:rFonts w:ascii="Times New Roman" w:eastAsia="標楷體" w:hAnsi="Times New Roman" w:cs="Times New Roman"/>
                <w:kern w:val="0"/>
                <w:szCs w:val="24"/>
              </w:rPr>
              <w:t>理或</w:t>
            </w:r>
          </w:p>
          <w:p w14:paraId="32329D3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模</w:t>
            </w:r>
            <w:r>
              <w:rPr>
                <w:rFonts w:ascii="Times New Roman" w:eastAsia="標楷體" w:hAnsi="Times New Roman" w:cs="Times New Roman" w:hint="eastAsia"/>
                <w:kern w:val="0"/>
                <w:szCs w:val="24"/>
              </w:rPr>
              <w:t>型之</w:t>
            </w:r>
            <w:r w:rsidRPr="00973092">
              <w:rPr>
                <w:rFonts w:ascii="Times New Roman" w:eastAsia="標楷體" w:hAnsi="Times New Roman" w:cs="Times New Roman"/>
                <w:kern w:val="0"/>
                <w:szCs w:val="24"/>
              </w:rPr>
              <w:t>研究結</w:t>
            </w:r>
            <w:r>
              <w:rPr>
                <w:rFonts w:ascii="Times New Roman" w:eastAsia="標楷體" w:hAnsi="Times New Roman" w:cs="Times New Roman"/>
                <w:kern w:val="0"/>
                <w:szCs w:val="24"/>
              </w:rPr>
              <w:t>果</w:t>
            </w:r>
            <w:r w:rsidRPr="00973092">
              <w:rPr>
                <w:rFonts w:ascii="Times New Roman" w:eastAsia="標楷體" w:hAnsi="Times New Roman" w:cs="Times New Roman"/>
                <w:kern w:val="0"/>
                <w:szCs w:val="24"/>
              </w:rPr>
              <w:t>；</w:t>
            </w:r>
          </w:p>
          <w:p w14:paraId="5AC6595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(d)</w:t>
            </w:r>
            <w:r w:rsidRPr="00973092">
              <w:rPr>
                <w:rFonts w:ascii="Times New Roman" w:eastAsia="標楷體" w:hAnsi="Times New Roman" w:cs="Times New Roman"/>
                <w:kern w:val="0"/>
                <w:szCs w:val="24"/>
              </w:rPr>
              <w:t>所用材料的機械性質，在適當情況下反映其物質</w:t>
            </w:r>
          </w:p>
          <w:p w14:paraId="065D487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強度、延展性、抗斷裂性、</w:t>
            </w:r>
            <w:proofErr w:type="gramStart"/>
            <w:r w:rsidRPr="00973092">
              <w:rPr>
                <w:rFonts w:ascii="Times New Roman" w:eastAsia="標楷體" w:hAnsi="Times New Roman" w:cs="Times New Roman"/>
                <w:kern w:val="0"/>
                <w:szCs w:val="24"/>
              </w:rPr>
              <w:t>耐磨性和</w:t>
            </w:r>
            <w:proofErr w:type="gramEnd"/>
            <w:r w:rsidRPr="00973092">
              <w:rPr>
                <w:rFonts w:ascii="Times New Roman" w:eastAsia="標楷體" w:hAnsi="Times New Roman" w:cs="Times New Roman"/>
                <w:kern w:val="0"/>
                <w:szCs w:val="24"/>
              </w:rPr>
              <w:t>抗疲勞性等；</w:t>
            </w:r>
          </w:p>
          <w:p w14:paraId="43B13D5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(e)</w:t>
            </w:r>
            <w:r w:rsidRPr="00973092">
              <w:rPr>
                <w:rFonts w:ascii="Times New Roman" w:eastAsia="標楷體" w:hAnsi="Times New Roman" w:cs="Times New Roman"/>
                <w:kern w:val="0"/>
                <w:szCs w:val="24"/>
              </w:rPr>
              <w:t>表面性質；</w:t>
            </w:r>
          </w:p>
          <w:p w14:paraId="018A289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(f)</w:t>
            </w:r>
            <w:r w:rsidRPr="00973092">
              <w:rPr>
                <w:rFonts w:ascii="Times New Roman" w:eastAsia="標楷體" w:hAnsi="Times New Roman" w:cs="Times New Roman"/>
                <w:kern w:val="0"/>
                <w:szCs w:val="24"/>
              </w:rPr>
              <w:t>確認器材符合任何已定義的化學和物理規格。</w:t>
            </w:r>
          </w:p>
        </w:tc>
        <w:tc>
          <w:tcPr>
            <w:tcW w:w="1417" w:type="dxa"/>
          </w:tcPr>
          <w:p w14:paraId="2C43EC5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4CF9EE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C0EDCB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2BACF65" w14:textId="77777777" w:rsidTr="00BE4A8D">
        <w:tc>
          <w:tcPr>
            <w:tcW w:w="5637" w:type="dxa"/>
          </w:tcPr>
          <w:p w14:paraId="682F5A5B" w14:textId="4666977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.3.2 </w:t>
            </w:r>
          </w:p>
          <w:p w14:paraId="7BAA557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考量醫療器材之預期用途、所涉及醫療器材運輸、儲存和使用的人員</w:t>
            </w:r>
            <w:r>
              <w:rPr>
                <w:rFonts w:ascii="Times New Roman" w:eastAsia="標楷體" w:hAnsi="Times New Roman" w:cs="Times New Roman" w:hint="eastAsia"/>
                <w:kern w:val="0"/>
                <w:szCs w:val="24"/>
              </w:rPr>
              <w:t>情形，</w:t>
            </w:r>
            <w:r>
              <w:rPr>
                <w:rFonts w:ascii="Times New Roman" w:eastAsia="標楷體" w:hAnsi="Times New Roman" w:cs="Times New Roman"/>
                <w:kern w:val="0"/>
                <w:szCs w:val="24"/>
              </w:rPr>
              <w:t>醫療器材之設計、製造和包裝</w:t>
            </w:r>
            <w:r w:rsidRPr="00973092">
              <w:rPr>
                <w:rFonts w:ascii="Times New Roman" w:eastAsia="標楷體" w:hAnsi="Times New Roman" w:cs="Times New Roman"/>
                <w:kern w:val="0"/>
                <w:szCs w:val="24"/>
              </w:rPr>
              <w:t>應使污染物和殘留物對使用者和患者</w:t>
            </w:r>
            <w:r>
              <w:rPr>
                <w:rFonts w:ascii="Times New Roman" w:eastAsia="標楷體" w:hAnsi="Times New Roman" w:cs="Times New Roman" w:hint="eastAsia"/>
                <w:kern w:val="0"/>
                <w:szCs w:val="24"/>
              </w:rPr>
              <w:t>所致</w:t>
            </w:r>
            <w:r w:rsidRPr="00973092">
              <w:rPr>
                <w:rFonts w:ascii="Times New Roman" w:eastAsia="標楷體" w:hAnsi="Times New Roman" w:cs="Times New Roman"/>
                <w:kern w:val="0"/>
                <w:szCs w:val="24"/>
              </w:rPr>
              <w:t>風險降至最低。應特別注意暴露於這些污染物和殘留物的使用者和患者之組織，以及暴露的持續時間和頻率。</w:t>
            </w:r>
          </w:p>
        </w:tc>
        <w:tc>
          <w:tcPr>
            <w:tcW w:w="1417" w:type="dxa"/>
          </w:tcPr>
          <w:p w14:paraId="509E5C9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654333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73E0E6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72DCD48" w14:textId="77777777" w:rsidTr="00BE4A8D">
        <w:tc>
          <w:tcPr>
            <w:tcW w:w="5637" w:type="dxa"/>
          </w:tcPr>
          <w:p w14:paraId="43B330F4" w14:textId="1D2E616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.3.3 </w:t>
            </w:r>
          </w:p>
          <w:p w14:paraId="4C69E39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醫療器材之設計和製造，應適當</w:t>
            </w:r>
            <w:r>
              <w:rPr>
                <w:rFonts w:ascii="Times New Roman" w:eastAsia="標楷體" w:hAnsi="Times New Roman" w:cs="Times New Roman" w:hint="eastAsia"/>
                <w:kern w:val="0"/>
                <w:szCs w:val="24"/>
              </w:rPr>
              <w:t>降低</w:t>
            </w:r>
            <w:r>
              <w:rPr>
                <w:rFonts w:ascii="Times New Roman" w:eastAsia="標楷體" w:hAnsi="Times New Roman" w:cs="Times New Roman"/>
                <w:kern w:val="0"/>
                <w:szCs w:val="24"/>
              </w:rPr>
              <w:t>物質</w:t>
            </w:r>
            <w:r>
              <w:rPr>
                <w:rFonts w:ascii="Times New Roman" w:eastAsia="標楷體" w:hAnsi="Times New Roman" w:cs="Times New Roman" w:hint="eastAsia"/>
                <w:kern w:val="0"/>
                <w:szCs w:val="24"/>
              </w:rPr>
              <w:t>進入或釋出</w:t>
            </w:r>
            <w:r w:rsidRPr="00973092">
              <w:rPr>
                <w:rFonts w:ascii="Times New Roman" w:eastAsia="標楷體" w:hAnsi="Times New Roman" w:cs="Times New Roman"/>
                <w:kern w:val="0"/>
                <w:szCs w:val="24"/>
              </w:rPr>
              <w:t>(</w:t>
            </w:r>
            <w:proofErr w:type="gramStart"/>
            <w:r>
              <w:rPr>
                <w:rFonts w:ascii="Times New Roman" w:eastAsia="標楷體" w:hAnsi="Times New Roman" w:cs="Times New Roman"/>
                <w:kern w:val="0"/>
                <w:szCs w:val="24"/>
              </w:rPr>
              <w:t>包</w:t>
            </w:r>
            <w:r>
              <w:rPr>
                <w:rFonts w:ascii="Times New Roman" w:eastAsia="標楷體" w:hAnsi="Times New Roman" w:cs="Times New Roman" w:hint="eastAsia"/>
                <w:kern w:val="0"/>
                <w:szCs w:val="24"/>
              </w:rPr>
              <w:t>含浸</w:t>
            </w:r>
            <w:r w:rsidRPr="00973092">
              <w:rPr>
                <w:rFonts w:ascii="Times New Roman" w:eastAsia="標楷體" w:hAnsi="Times New Roman" w:cs="Times New Roman"/>
                <w:kern w:val="0"/>
                <w:szCs w:val="24"/>
              </w:rPr>
              <w:t>出或</w:t>
            </w:r>
            <w:proofErr w:type="gramEnd"/>
            <w:r w:rsidRPr="00973092">
              <w:rPr>
                <w:rFonts w:ascii="Times New Roman" w:eastAsia="標楷體" w:hAnsi="Times New Roman" w:cs="Times New Roman"/>
                <w:kern w:val="0"/>
                <w:szCs w:val="24"/>
              </w:rPr>
              <w:t>蒸發</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roofErr w:type="gramStart"/>
            <w:r w:rsidRPr="00973092">
              <w:rPr>
                <w:rFonts w:ascii="Times New Roman" w:eastAsia="標楷體" w:hAnsi="Times New Roman" w:cs="Times New Roman"/>
                <w:kern w:val="0"/>
                <w:szCs w:val="24"/>
              </w:rPr>
              <w:t>降解產</w:t>
            </w:r>
            <w:proofErr w:type="gramEnd"/>
            <w:r w:rsidRPr="00973092">
              <w:rPr>
                <w:rFonts w:ascii="Times New Roman" w:eastAsia="標楷體" w:hAnsi="Times New Roman" w:cs="Times New Roman"/>
                <w:kern w:val="0"/>
                <w:szCs w:val="24"/>
              </w:rPr>
              <w:t>物、製程殘留</w:t>
            </w:r>
            <w:r>
              <w:rPr>
                <w:rFonts w:ascii="Times New Roman" w:eastAsia="標楷體" w:hAnsi="Times New Roman" w:cs="Times New Roman"/>
                <w:kern w:val="0"/>
                <w:szCs w:val="24"/>
              </w:rPr>
              <w:t>物等</w:t>
            </w:r>
            <w:r>
              <w:rPr>
                <w:rFonts w:ascii="Times New Roman" w:eastAsia="標楷體" w:hAnsi="Times New Roman" w:cs="Times New Roman" w:hint="eastAsia"/>
                <w:kern w:val="0"/>
                <w:szCs w:val="24"/>
              </w:rPr>
              <w:t>所致</w:t>
            </w:r>
            <w:r w:rsidRPr="00973092">
              <w:rPr>
                <w:rFonts w:ascii="Times New Roman" w:eastAsia="標楷體" w:hAnsi="Times New Roman" w:cs="Times New Roman"/>
                <w:kern w:val="0"/>
                <w:szCs w:val="24"/>
              </w:rPr>
              <w:t>風險。應特別注意具有致癌性、</w:t>
            </w:r>
            <w:proofErr w:type="gramStart"/>
            <w:r w:rsidRPr="00973092">
              <w:rPr>
                <w:rFonts w:ascii="Times New Roman" w:eastAsia="標楷體" w:hAnsi="Times New Roman" w:cs="Times New Roman"/>
                <w:kern w:val="0"/>
                <w:szCs w:val="24"/>
              </w:rPr>
              <w:t>誘</w:t>
            </w:r>
            <w:proofErr w:type="gramEnd"/>
            <w:r w:rsidRPr="00973092">
              <w:rPr>
                <w:rFonts w:ascii="Times New Roman" w:eastAsia="標楷體" w:hAnsi="Times New Roman" w:cs="Times New Roman"/>
                <w:kern w:val="0"/>
                <w:szCs w:val="24"/>
              </w:rPr>
              <w:t>突變性或生殖毒性的物質之洩漏</w:t>
            </w:r>
            <w:proofErr w:type="gramStart"/>
            <w:r w:rsidRPr="00973092">
              <w:rPr>
                <w:rFonts w:ascii="Times New Roman" w:eastAsia="標楷體" w:hAnsi="Times New Roman" w:cs="Times New Roman"/>
                <w:kern w:val="0"/>
                <w:szCs w:val="24"/>
              </w:rPr>
              <w:t>或浸</w:t>
            </w:r>
            <w:proofErr w:type="gramEnd"/>
            <w:r w:rsidRPr="00973092">
              <w:rPr>
                <w:rFonts w:ascii="Times New Roman" w:eastAsia="標楷體" w:hAnsi="Times New Roman" w:cs="Times New Roman"/>
                <w:kern w:val="0"/>
                <w:szCs w:val="24"/>
              </w:rPr>
              <w:t>出。</w:t>
            </w:r>
          </w:p>
        </w:tc>
        <w:tc>
          <w:tcPr>
            <w:tcW w:w="1417" w:type="dxa"/>
          </w:tcPr>
          <w:p w14:paraId="154E229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1915D1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0ADD0B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180D640" w14:textId="77777777" w:rsidTr="00BE4A8D">
        <w:tc>
          <w:tcPr>
            <w:tcW w:w="5637" w:type="dxa"/>
          </w:tcPr>
          <w:p w14:paraId="13292F48" w14:textId="449DF643"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.3.4 </w:t>
            </w:r>
          </w:p>
          <w:p w14:paraId="2E0794C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w:t>
            </w:r>
            <w:r>
              <w:rPr>
                <w:rFonts w:ascii="Times New Roman" w:eastAsia="標楷體" w:hAnsi="Times New Roman" w:cs="Times New Roman" w:hint="eastAsia"/>
                <w:kern w:val="0"/>
                <w:szCs w:val="24"/>
              </w:rPr>
              <w:t>應</w:t>
            </w:r>
            <w:r w:rsidRPr="00973092">
              <w:rPr>
                <w:rFonts w:ascii="Times New Roman" w:eastAsia="標楷體" w:hAnsi="Times New Roman" w:cs="Times New Roman"/>
                <w:kern w:val="0"/>
                <w:szCs w:val="24"/>
              </w:rPr>
              <w:t>考量醫療器材及預期使用該器材的環境性質</w:t>
            </w:r>
            <w:r>
              <w:rPr>
                <w:rFonts w:ascii="Times New Roman" w:eastAsia="標楷體" w:hAnsi="Times New Roman" w:cs="Times New Roman"/>
                <w:kern w:val="0"/>
                <w:szCs w:val="24"/>
              </w:rPr>
              <w:t>，適當</w:t>
            </w:r>
            <w:r>
              <w:rPr>
                <w:rFonts w:ascii="Times New Roman" w:eastAsia="標楷體" w:hAnsi="Times New Roman" w:cs="Times New Roman" w:hint="eastAsia"/>
                <w:kern w:val="0"/>
                <w:szCs w:val="24"/>
              </w:rPr>
              <w:t>降低物質</w:t>
            </w:r>
            <w:r>
              <w:rPr>
                <w:rFonts w:ascii="Times New Roman" w:eastAsia="標楷體" w:hAnsi="Times New Roman" w:cs="Times New Roman"/>
                <w:kern w:val="0"/>
                <w:szCs w:val="24"/>
              </w:rPr>
              <w:t>意外進入該</w:t>
            </w:r>
            <w:r>
              <w:rPr>
                <w:rFonts w:ascii="Times New Roman" w:eastAsia="標楷體" w:hAnsi="Times New Roman" w:cs="Times New Roman" w:hint="eastAsia"/>
                <w:kern w:val="0"/>
                <w:szCs w:val="24"/>
              </w:rPr>
              <w:t>器材</w:t>
            </w:r>
            <w:r>
              <w:rPr>
                <w:rFonts w:ascii="Times New Roman" w:eastAsia="標楷體" w:hAnsi="Times New Roman" w:cs="Times New Roman"/>
                <w:kern w:val="0"/>
                <w:szCs w:val="24"/>
              </w:rPr>
              <w:t>的風險</w:t>
            </w:r>
            <w:r w:rsidRPr="00973092">
              <w:rPr>
                <w:rFonts w:ascii="Times New Roman" w:eastAsia="標楷體" w:hAnsi="Times New Roman" w:cs="Times New Roman"/>
                <w:kern w:val="0"/>
                <w:szCs w:val="24"/>
              </w:rPr>
              <w:t>。</w:t>
            </w:r>
          </w:p>
        </w:tc>
        <w:tc>
          <w:tcPr>
            <w:tcW w:w="1417" w:type="dxa"/>
          </w:tcPr>
          <w:p w14:paraId="73E281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38B760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83CD9E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6107F81" w14:textId="77777777" w:rsidTr="00BE4A8D">
        <w:tc>
          <w:tcPr>
            <w:tcW w:w="5637" w:type="dxa"/>
          </w:tcPr>
          <w:p w14:paraId="06A832D7" w14:textId="6231014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.3.5 </w:t>
            </w:r>
          </w:p>
          <w:p w14:paraId="7DB3108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醫療器材及其製程之設計，應排除或適當</w:t>
            </w:r>
            <w:r w:rsidRPr="00973092">
              <w:rPr>
                <w:rFonts w:ascii="Times New Roman" w:eastAsia="標楷體" w:hAnsi="Times New Roman" w:cs="Times New Roman"/>
                <w:kern w:val="0"/>
                <w:szCs w:val="24"/>
              </w:rPr>
              <w:t>降低使用者和可能與該醫療器材接觸的所有其他人員的感染風險。其設計應：</w:t>
            </w:r>
          </w:p>
          <w:p w14:paraId="598F2F7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Pr>
                <w:rFonts w:ascii="Times New Roman" w:eastAsia="標楷體" w:hAnsi="Times New Roman" w:cs="Times New Roman"/>
                <w:kern w:val="0"/>
                <w:szCs w:val="24"/>
              </w:rPr>
              <w:t>考量容易</w:t>
            </w:r>
            <w:r>
              <w:rPr>
                <w:rFonts w:ascii="Times New Roman" w:eastAsia="標楷體" w:hAnsi="Times New Roman" w:cs="Times New Roman" w:hint="eastAsia"/>
                <w:kern w:val="0"/>
                <w:szCs w:val="24"/>
              </w:rPr>
              <w:t>且</w:t>
            </w:r>
            <w:r w:rsidRPr="00973092">
              <w:rPr>
                <w:rFonts w:ascii="Times New Roman" w:eastAsia="標楷體" w:hAnsi="Times New Roman" w:cs="Times New Roman"/>
                <w:kern w:val="0"/>
                <w:szCs w:val="24"/>
              </w:rPr>
              <w:t>安全的操作；</w:t>
            </w:r>
          </w:p>
          <w:p w14:paraId="651CC943" w14:textId="77777777" w:rsidR="00194759" w:rsidRPr="00973092" w:rsidRDefault="00194759" w:rsidP="00BE4A8D">
            <w:pPr>
              <w:autoSpaceDE w:val="0"/>
              <w:autoSpaceDN w:val="0"/>
              <w:adjustRightInd w:val="0"/>
              <w:ind w:left="240" w:hangingChars="100" w:hanging="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Pr>
                <w:rFonts w:ascii="Times New Roman" w:eastAsia="標楷體" w:hAnsi="Times New Roman" w:cs="Times New Roman"/>
                <w:kern w:val="0"/>
                <w:szCs w:val="24"/>
              </w:rPr>
              <w:t>適當</w:t>
            </w:r>
            <w:r>
              <w:rPr>
                <w:rFonts w:ascii="Times New Roman" w:eastAsia="標楷體" w:hAnsi="Times New Roman" w:cs="Times New Roman" w:hint="eastAsia"/>
                <w:kern w:val="0"/>
                <w:szCs w:val="24"/>
              </w:rPr>
              <w:t>降低</w:t>
            </w:r>
            <w:r w:rsidRPr="00973092">
              <w:rPr>
                <w:rFonts w:ascii="Times New Roman" w:eastAsia="標楷體" w:hAnsi="Times New Roman" w:cs="Times New Roman"/>
                <w:kern w:val="0"/>
                <w:szCs w:val="24"/>
              </w:rPr>
              <w:t>任何微生物</w:t>
            </w:r>
            <w:r>
              <w:rPr>
                <w:rFonts w:ascii="Times New Roman" w:eastAsia="標楷體" w:hAnsi="Times New Roman" w:cs="Times New Roman" w:hint="eastAsia"/>
                <w:kern w:val="0"/>
                <w:szCs w:val="24"/>
              </w:rPr>
              <w:t>自</w:t>
            </w:r>
            <w:r w:rsidRPr="00973092">
              <w:rPr>
                <w:rFonts w:ascii="Times New Roman" w:eastAsia="標楷體" w:hAnsi="Times New Roman" w:cs="Times New Roman"/>
                <w:kern w:val="0"/>
                <w:szCs w:val="24"/>
              </w:rPr>
              <w:t>醫療器材洩漏或</w:t>
            </w:r>
            <w:r>
              <w:rPr>
                <w:rFonts w:ascii="Times New Roman" w:eastAsia="標楷體" w:hAnsi="Times New Roman" w:cs="Times New Roman" w:hint="eastAsia"/>
                <w:kern w:val="0"/>
                <w:szCs w:val="24"/>
              </w:rPr>
              <w:t>於</w:t>
            </w:r>
            <w:r w:rsidRPr="00973092">
              <w:rPr>
                <w:rFonts w:ascii="Times New Roman" w:eastAsia="標楷體" w:hAnsi="Times New Roman" w:cs="Times New Roman"/>
                <w:kern w:val="0"/>
                <w:szCs w:val="24"/>
              </w:rPr>
              <w:t>使用過程中的暴露；</w:t>
            </w:r>
          </w:p>
          <w:p w14:paraId="1C61F1C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sidRPr="00973092">
              <w:rPr>
                <w:rFonts w:ascii="Times New Roman" w:eastAsia="標楷體" w:hAnsi="Times New Roman" w:cs="Times New Roman"/>
                <w:kern w:val="0"/>
                <w:szCs w:val="24"/>
              </w:rPr>
              <w:t>防止醫療器材或其內容物</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如檢體</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的微生物污染；</w:t>
            </w:r>
          </w:p>
          <w:p w14:paraId="7485EC82"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(d)</w:t>
            </w:r>
            <w:r w:rsidRPr="00973092">
              <w:rPr>
                <w:rFonts w:ascii="Times New Roman" w:eastAsia="標楷體" w:hAnsi="Times New Roman" w:cs="Times New Roman"/>
                <w:kern w:val="0"/>
                <w:szCs w:val="24"/>
              </w:rPr>
              <w:t>適當</w:t>
            </w:r>
            <w:r>
              <w:rPr>
                <w:rFonts w:ascii="Times New Roman" w:eastAsia="標楷體" w:hAnsi="Times New Roman" w:cs="Times New Roman" w:hint="eastAsia"/>
                <w:kern w:val="0"/>
                <w:szCs w:val="24"/>
              </w:rPr>
              <w:t>降低</w:t>
            </w:r>
            <w:r w:rsidRPr="00973092">
              <w:rPr>
                <w:rFonts w:ascii="Times New Roman" w:eastAsia="標楷體" w:hAnsi="Times New Roman" w:cs="Times New Roman"/>
                <w:kern w:val="0"/>
                <w:szCs w:val="24"/>
              </w:rPr>
              <w:t>意外接觸的風險</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如割傷和刺傷</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如針頭</w:t>
            </w:r>
          </w:p>
          <w:p w14:paraId="50CF296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刺傷</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、飛濺眼睛等</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3674C0D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815EE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C72AAD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CE4386E" w14:textId="77777777" w:rsidTr="00BE4A8D">
        <w:tc>
          <w:tcPr>
            <w:tcW w:w="5637" w:type="dxa"/>
          </w:tcPr>
          <w:p w14:paraId="11F82E57" w14:textId="4EA0FE18" w:rsidR="00194759" w:rsidRPr="00973092" w:rsidRDefault="006C58C0" w:rsidP="00BE4A8D">
            <w:pPr>
              <w:tabs>
                <w:tab w:val="left" w:pos="699"/>
              </w:tabs>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 </w:t>
            </w:r>
            <w:r w:rsidR="00194759" w:rsidRPr="00973092">
              <w:rPr>
                <w:rFonts w:ascii="Times New Roman" w:eastAsia="標楷體" w:hAnsi="Times New Roman" w:cs="Times New Roman"/>
                <w:kern w:val="0"/>
                <w:szCs w:val="24"/>
              </w:rPr>
              <w:t>滅菌和微生物污染</w:t>
            </w:r>
          </w:p>
        </w:tc>
        <w:tc>
          <w:tcPr>
            <w:tcW w:w="1417" w:type="dxa"/>
          </w:tcPr>
          <w:p w14:paraId="7916751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D975AC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283947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F62FBD8" w14:textId="77777777" w:rsidTr="00BE4A8D">
        <w:tc>
          <w:tcPr>
            <w:tcW w:w="5637" w:type="dxa"/>
          </w:tcPr>
          <w:p w14:paraId="0A55B692" w14:textId="79B8E5D8" w:rsidR="00194759" w:rsidRPr="00973092" w:rsidRDefault="006C58C0" w:rsidP="00BE4A8D">
            <w:pPr>
              <w:tabs>
                <w:tab w:val="left" w:pos="699"/>
              </w:tabs>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.4.1 </w:t>
            </w:r>
          </w:p>
          <w:p w14:paraId="1549B404" w14:textId="77777777" w:rsidR="00194759" w:rsidRPr="00973092" w:rsidRDefault="00194759" w:rsidP="00BE4A8D">
            <w:pPr>
              <w:tabs>
                <w:tab w:val="left" w:pos="699"/>
              </w:tabs>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必要時，醫療器材應設計為便於使用者能適當</w:t>
            </w:r>
            <w:r w:rsidRPr="00973092">
              <w:rPr>
                <w:rFonts w:ascii="Times New Roman" w:eastAsia="標楷體" w:hAnsi="Times New Roman" w:cs="Times New Roman"/>
                <w:kern w:val="0"/>
                <w:szCs w:val="24"/>
              </w:rPr>
              <w:t>進行安全清潔、消毒、滅菌和再滅菌。</w:t>
            </w:r>
          </w:p>
        </w:tc>
        <w:tc>
          <w:tcPr>
            <w:tcW w:w="1417" w:type="dxa"/>
          </w:tcPr>
          <w:p w14:paraId="478BC10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779705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8D71C3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6B3C33F" w14:textId="77777777" w:rsidTr="00BE4A8D">
        <w:tc>
          <w:tcPr>
            <w:tcW w:w="5637" w:type="dxa"/>
          </w:tcPr>
          <w:p w14:paraId="33646356" w14:textId="23B3182A"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.4.2 </w:t>
            </w:r>
          </w:p>
          <w:p w14:paraId="2D43BA3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標記為具特定微生物狀態的醫療器材之設計、製造和包裝，應可確保在產品上市時保持該狀態，並在</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指定的運輸和儲存條件下保持該狀態。</w:t>
            </w:r>
          </w:p>
        </w:tc>
        <w:tc>
          <w:tcPr>
            <w:tcW w:w="1417" w:type="dxa"/>
          </w:tcPr>
          <w:p w14:paraId="1A4C10B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3295D6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4F0D8A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2B0A7DF" w14:textId="77777777" w:rsidTr="00BE4A8D">
        <w:tc>
          <w:tcPr>
            <w:tcW w:w="5637" w:type="dxa"/>
          </w:tcPr>
          <w:p w14:paraId="69564683" w14:textId="70577F9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.4.3 </w:t>
            </w:r>
          </w:p>
          <w:p w14:paraId="2DDC0EE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以無菌狀態交付的醫療器材，應依照適當的程序進行設計、製造和包裝，以確保產品上市時是無菌的，除非用於維持無菌狀態的包裝損壞，否則在製造商指定的運輸和儲存條件下應維持無菌，直到使用時打開包裝為止。另應確保終端使用者</w:t>
            </w:r>
            <w:r>
              <w:rPr>
                <w:rFonts w:ascii="Times New Roman" w:eastAsia="標楷體" w:hAnsi="Times New Roman" w:cs="Times New Roman" w:hint="eastAsia"/>
                <w:kern w:val="0"/>
                <w:szCs w:val="24"/>
              </w:rPr>
              <w:t>可明確辨識</w:t>
            </w:r>
            <w:r w:rsidRPr="00973092">
              <w:rPr>
                <w:rFonts w:ascii="Times New Roman" w:eastAsia="標楷體" w:hAnsi="Times New Roman" w:cs="Times New Roman"/>
                <w:kern w:val="0"/>
                <w:szCs w:val="24"/>
              </w:rPr>
              <w:t>包裝的完整性</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如使用防篡改包裝</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6E3431F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6DDB9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88D603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112F6F4" w14:textId="77777777" w:rsidTr="00BE4A8D">
        <w:tc>
          <w:tcPr>
            <w:tcW w:w="5637" w:type="dxa"/>
          </w:tcPr>
          <w:p w14:paraId="3E24EEF4" w14:textId="3197FBF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.4.4 </w:t>
            </w:r>
          </w:p>
          <w:p w14:paraId="29EFD16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標記為無菌的醫療器材，應</w:t>
            </w:r>
            <w:r>
              <w:rPr>
                <w:rFonts w:ascii="Times New Roman" w:eastAsia="標楷體" w:hAnsi="Times New Roman" w:cs="Times New Roman" w:hint="eastAsia"/>
                <w:kern w:val="0"/>
                <w:szCs w:val="24"/>
              </w:rPr>
              <w:t>透</w:t>
            </w:r>
            <w:r w:rsidRPr="00973092">
              <w:rPr>
                <w:rFonts w:ascii="Times New Roman" w:eastAsia="標楷體" w:hAnsi="Times New Roman" w:cs="Times New Roman"/>
                <w:kern w:val="0"/>
                <w:szCs w:val="24"/>
              </w:rPr>
              <w:t>過適當且經驗證的方法進行</w:t>
            </w:r>
            <w:r>
              <w:rPr>
                <w:rFonts w:ascii="Times New Roman" w:eastAsia="標楷體" w:hAnsi="Times New Roman" w:cs="Times New Roman"/>
                <w:kern w:val="0"/>
                <w:szCs w:val="24"/>
              </w:rPr>
              <w:t>處理、製造、包裝和滅菌。這些醫療器材的保存期限應以經驗證的方法</w:t>
            </w:r>
            <w:r>
              <w:rPr>
                <w:rFonts w:ascii="Times New Roman" w:eastAsia="標楷體" w:hAnsi="Times New Roman" w:cs="Times New Roman" w:hint="eastAsia"/>
                <w:kern w:val="0"/>
                <w:szCs w:val="24"/>
              </w:rPr>
              <w:t>予以</w:t>
            </w:r>
            <w:r w:rsidRPr="00973092">
              <w:rPr>
                <w:rFonts w:ascii="Times New Roman" w:eastAsia="標楷體" w:hAnsi="Times New Roman" w:cs="Times New Roman"/>
                <w:kern w:val="0"/>
                <w:szCs w:val="24"/>
              </w:rPr>
              <w:t>確認。</w:t>
            </w:r>
          </w:p>
        </w:tc>
        <w:tc>
          <w:tcPr>
            <w:tcW w:w="1417" w:type="dxa"/>
          </w:tcPr>
          <w:p w14:paraId="7041DA5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962786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1B2BD3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96E2B14" w14:textId="77777777" w:rsidTr="00BE4A8D">
        <w:tc>
          <w:tcPr>
            <w:tcW w:w="5637" w:type="dxa"/>
          </w:tcPr>
          <w:p w14:paraId="4F9892AE" w14:textId="4B553E5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.4.5 </w:t>
            </w:r>
          </w:p>
          <w:p w14:paraId="2B40053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預期由</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或使用者進行滅菌的醫療器材</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應在適當的受控狀況和設施下製造和包裝。</w:t>
            </w:r>
          </w:p>
        </w:tc>
        <w:tc>
          <w:tcPr>
            <w:tcW w:w="1417" w:type="dxa"/>
          </w:tcPr>
          <w:p w14:paraId="5214D26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3D918A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A92B67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E9E86E7" w14:textId="77777777" w:rsidTr="00BE4A8D">
        <w:tc>
          <w:tcPr>
            <w:tcW w:w="5637" w:type="dxa"/>
          </w:tcPr>
          <w:p w14:paraId="027754D1" w14:textId="3E95A1E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.4.6 </w:t>
            </w:r>
          </w:p>
          <w:p w14:paraId="36FD926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在使用前須進行滅菌的非無菌醫療器材：</w:t>
            </w:r>
          </w:p>
          <w:p w14:paraId="38E5F69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包裝系統應將微生物污染的風險降至最低，並應</w:t>
            </w:r>
          </w:p>
          <w:p w14:paraId="693133A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適當考量</w:t>
            </w:r>
            <w:r>
              <w:rPr>
                <w:rFonts w:ascii="Times New Roman" w:eastAsia="標楷體" w:hAnsi="Times New Roman" w:cs="Times New Roman"/>
                <w:kern w:val="0"/>
                <w:szCs w:val="24"/>
              </w:rPr>
              <w:t>製造業者指</w:t>
            </w:r>
            <w:r>
              <w:rPr>
                <w:rFonts w:ascii="Times New Roman" w:eastAsia="標楷體" w:hAnsi="Times New Roman" w:cs="Times New Roman" w:hint="eastAsia"/>
                <w:kern w:val="0"/>
                <w:szCs w:val="24"/>
              </w:rPr>
              <w:t>定</w:t>
            </w:r>
            <w:r w:rsidRPr="00973092">
              <w:rPr>
                <w:rFonts w:ascii="Times New Roman" w:eastAsia="標楷體" w:hAnsi="Times New Roman" w:cs="Times New Roman"/>
                <w:kern w:val="0"/>
                <w:szCs w:val="24"/>
              </w:rPr>
              <w:t>的滅菌方法；</w:t>
            </w:r>
          </w:p>
          <w:p w14:paraId="1F96733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Pr>
                <w:rFonts w:ascii="Times New Roman" w:eastAsia="標楷體" w:hAnsi="Times New Roman" w:cs="Times New Roman"/>
                <w:kern w:val="0"/>
                <w:szCs w:val="24"/>
              </w:rPr>
              <w:t>製造業者指</w:t>
            </w:r>
            <w:r>
              <w:rPr>
                <w:rFonts w:ascii="Times New Roman" w:eastAsia="標楷體" w:hAnsi="Times New Roman" w:cs="Times New Roman" w:hint="eastAsia"/>
                <w:kern w:val="0"/>
                <w:szCs w:val="24"/>
              </w:rPr>
              <w:t>定</w:t>
            </w:r>
            <w:r w:rsidRPr="00973092">
              <w:rPr>
                <w:rFonts w:ascii="Times New Roman" w:eastAsia="標楷體" w:hAnsi="Times New Roman" w:cs="Times New Roman"/>
                <w:kern w:val="0"/>
                <w:szCs w:val="24"/>
              </w:rPr>
              <w:t>的滅菌方法應經過驗證。</w:t>
            </w:r>
          </w:p>
        </w:tc>
        <w:tc>
          <w:tcPr>
            <w:tcW w:w="1417" w:type="dxa"/>
          </w:tcPr>
          <w:p w14:paraId="69CFDD8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671586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5587C1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A4BB523" w14:textId="77777777" w:rsidTr="00BE4A8D">
        <w:tc>
          <w:tcPr>
            <w:tcW w:w="5637" w:type="dxa"/>
          </w:tcPr>
          <w:p w14:paraId="32AA3D5C" w14:textId="56EB307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.4.7 </w:t>
            </w:r>
          </w:p>
          <w:p w14:paraId="4800CC6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對於同時有無菌和非無菌狀態上市的醫療器材，其標籤應能明確</w:t>
            </w:r>
            <w:r>
              <w:rPr>
                <w:rFonts w:ascii="Times New Roman" w:eastAsia="標楷體" w:hAnsi="Times New Roman" w:cs="Times New Roman" w:hint="eastAsia"/>
                <w:kern w:val="0"/>
                <w:szCs w:val="24"/>
              </w:rPr>
              <w:t>予以</w:t>
            </w:r>
            <w:r>
              <w:rPr>
                <w:rFonts w:ascii="Times New Roman" w:eastAsia="標楷體" w:hAnsi="Times New Roman" w:cs="Times New Roman"/>
                <w:kern w:val="0"/>
                <w:szCs w:val="24"/>
              </w:rPr>
              <w:t>區</w:t>
            </w:r>
            <w:r>
              <w:rPr>
                <w:rFonts w:ascii="Times New Roman" w:eastAsia="標楷體" w:hAnsi="Times New Roman" w:cs="Times New Roman" w:hint="eastAsia"/>
                <w:kern w:val="0"/>
                <w:szCs w:val="24"/>
              </w:rPr>
              <w:t>別</w:t>
            </w:r>
            <w:r w:rsidRPr="00973092">
              <w:rPr>
                <w:rFonts w:ascii="Times New Roman" w:eastAsia="標楷體" w:hAnsi="Times New Roman" w:cs="Times New Roman"/>
                <w:kern w:val="0"/>
                <w:szCs w:val="24"/>
              </w:rPr>
              <w:t>。</w:t>
            </w:r>
          </w:p>
        </w:tc>
        <w:tc>
          <w:tcPr>
            <w:tcW w:w="1417" w:type="dxa"/>
          </w:tcPr>
          <w:p w14:paraId="61AEB7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6CC384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97315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BA2726A" w14:textId="77777777" w:rsidTr="00BE4A8D">
        <w:tc>
          <w:tcPr>
            <w:tcW w:w="5637" w:type="dxa"/>
          </w:tcPr>
          <w:p w14:paraId="0570C8D9" w14:textId="585B87B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 </w:t>
            </w:r>
            <w:r w:rsidR="00194759" w:rsidRPr="00973092">
              <w:rPr>
                <w:rFonts w:ascii="Times New Roman" w:eastAsia="標楷體" w:hAnsi="Times New Roman" w:cs="Times New Roman"/>
                <w:kern w:val="0"/>
                <w:szCs w:val="24"/>
              </w:rPr>
              <w:t>環境及使用條件的考量</w:t>
            </w:r>
          </w:p>
        </w:tc>
        <w:tc>
          <w:tcPr>
            <w:tcW w:w="1417" w:type="dxa"/>
          </w:tcPr>
          <w:p w14:paraId="52D5EB1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3A8F5B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3E88E2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A1887DD" w14:textId="77777777" w:rsidTr="00BE4A8D">
        <w:tc>
          <w:tcPr>
            <w:tcW w:w="5637" w:type="dxa"/>
          </w:tcPr>
          <w:p w14:paraId="220C3D34" w14:textId="757F827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.5.1 </w:t>
            </w:r>
          </w:p>
          <w:p w14:paraId="4A94AE8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如果</w:t>
            </w:r>
            <w:proofErr w:type="gramStart"/>
            <w:r w:rsidRPr="00973092">
              <w:rPr>
                <w:rFonts w:ascii="Times New Roman" w:eastAsia="標楷體" w:hAnsi="Times New Roman" w:cs="Times New Roman"/>
                <w:kern w:val="0"/>
                <w:szCs w:val="24"/>
              </w:rPr>
              <w:t>一</w:t>
            </w:r>
            <w:proofErr w:type="gramEnd"/>
            <w:r w:rsidRPr="00973092">
              <w:rPr>
                <w:rFonts w:ascii="Times New Roman" w:eastAsia="標楷體" w:hAnsi="Times New Roman" w:cs="Times New Roman"/>
                <w:kern w:val="0"/>
                <w:szCs w:val="24"/>
              </w:rPr>
              <w:t>醫療器材預期與其他醫療器材或</w:t>
            </w:r>
            <w:r w:rsidRPr="00973092">
              <w:rPr>
                <w:rFonts w:ascii="Times New Roman" w:eastAsia="標楷體" w:hAnsi="Times New Roman" w:cs="Times New Roman"/>
                <w:kern w:val="0"/>
                <w:szCs w:val="24"/>
              </w:rPr>
              <w:t>IVD</w:t>
            </w:r>
            <w:r>
              <w:rPr>
                <w:rFonts w:ascii="Times New Roman" w:eastAsia="標楷體" w:hAnsi="Times New Roman" w:cs="Times New Roman"/>
                <w:kern w:val="0"/>
                <w:szCs w:val="24"/>
              </w:rPr>
              <w:t>之使用儀器合併使用，</w:t>
            </w:r>
            <w:r>
              <w:rPr>
                <w:rFonts w:ascii="Times New Roman" w:eastAsia="標楷體" w:hAnsi="Times New Roman" w:cs="Times New Roman" w:hint="eastAsia"/>
                <w:kern w:val="0"/>
                <w:szCs w:val="24"/>
              </w:rPr>
              <w:t>應確保</w:t>
            </w:r>
            <w:r>
              <w:rPr>
                <w:rFonts w:ascii="Times New Roman" w:eastAsia="標楷體" w:hAnsi="Times New Roman" w:cs="Times New Roman"/>
                <w:kern w:val="0"/>
                <w:szCs w:val="24"/>
              </w:rPr>
              <w:t>包括連接系統在內</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整</w:t>
            </w:r>
            <w:r>
              <w:rPr>
                <w:rFonts w:ascii="Times New Roman" w:eastAsia="標楷體" w:hAnsi="Times New Roman" w:cs="Times New Roman" w:hint="eastAsia"/>
                <w:kern w:val="0"/>
                <w:szCs w:val="24"/>
              </w:rPr>
              <w:t>體</w:t>
            </w:r>
            <w:r>
              <w:rPr>
                <w:rFonts w:ascii="Times New Roman" w:eastAsia="標楷體" w:hAnsi="Times New Roman" w:cs="Times New Roman"/>
                <w:kern w:val="0"/>
                <w:szCs w:val="24"/>
              </w:rPr>
              <w:t>安全</w:t>
            </w:r>
            <w:r>
              <w:rPr>
                <w:rFonts w:ascii="Times New Roman" w:eastAsia="標楷體" w:hAnsi="Times New Roman" w:cs="Times New Roman" w:hint="eastAsia"/>
                <w:kern w:val="0"/>
                <w:szCs w:val="24"/>
              </w:rPr>
              <w:t>性</w:t>
            </w:r>
            <w:r>
              <w:rPr>
                <w:rFonts w:ascii="Times New Roman" w:eastAsia="標楷體" w:hAnsi="Times New Roman" w:cs="Times New Roman"/>
                <w:kern w:val="0"/>
                <w:szCs w:val="24"/>
              </w:rPr>
              <w:t>，且不應損害醫療器材的指定效能。另應在標籤或使用說明</w:t>
            </w:r>
            <w:r w:rsidRPr="00973092">
              <w:rPr>
                <w:rFonts w:ascii="Times New Roman" w:eastAsia="標楷體" w:hAnsi="Times New Roman" w:cs="Times New Roman"/>
                <w:kern w:val="0"/>
                <w:szCs w:val="24"/>
              </w:rPr>
              <w:t>註明適用於此種組合的任何已知使用限制。使用者必須處理的任何連接裝置</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如流體、氣體傳輸、電氣或機械連接器</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，應設計和製造為能排除或適當</w:t>
            </w:r>
            <w:r w:rsidRPr="00973092">
              <w:rPr>
                <w:rFonts w:ascii="Times New Roman" w:eastAsia="標楷體" w:hAnsi="Times New Roman" w:cs="Times New Roman"/>
                <w:kern w:val="0"/>
                <w:szCs w:val="24"/>
              </w:rPr>
              <w:t>降低所有可能的風險</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包含錯誤</w:t>
            </w:r>
            <w:r w:rsidRPr="00973092">
              <w:rPr>
                <w:rFonts w:ascii="Times New Roman" w:eastAsia="標楷體" w:hAnsi="Times New Roman" w:cs="Times New Roman"/>
                <w:kern w:val="0"/>
                <w:szCs w:val="24"/>
              </w:rPr>
              <w:t>連接或安全危害</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44F986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3A6112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4EE03E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822A55B" w14:textId="77777777" w:rsidTr="00BE4A8D">
        <w:tc>
          <w:tcPr>
            <w:tcW w:w="5637" w:type="dxa"/>
          </w:tcPr>
          <w:p w14:paraId="5A21060C" w14:textId="40FEAB1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.5.2 </w:t>
            </w:r>
          </w:p>
          <w:p w14:paraId="3FF1CF4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醫療器材之設計和製造，應考量預期</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使用環境及條件，以排除或適當</w:t>
            </w:r>
            <w:r>
              <w:rPr>
                <w:rFonts w:ascii="Times New Roman" w:eastAsia="標楷體" w:hAnsi="Times New Roman" w:cs="Times New Roman" w:hint="eastAsia"/>
                <w:kern w:val="0"/>
                <w:szCs w:val="24"/>
              </w:rPr>
              <w:t>降低下列風險</w:t>
            </w:r>
            <w:r w:rsidRPr="00973092">
              <w:rPr>
                <w:rFonts w:ascii="Times New Roman" w:eastAsia="標楷體" w:hAnsi="Times New Roman" w:cs="Times New Roman"/>
                <w:kern w:val="0"/>
                <w:szCs w:val="24"/>
              </w:rPr>
              <w:t>：</w:t>
            </w:r>
          </w:p>
          <w:p w14:paraId="3AA8C2BC"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Pr>
                <w:rFonts w:ascii="Times New Roman" w:eastAsia="標楷體" w:hAnsi="Times New Roman" w:cs="Times New Roman" w:hint="eastAsia"/>
                <w:kern w:val="0"/>
                <w:szCs w:val="24"/>
              </w:rPr>
              <w:t>因</w:t>
            </w:r>
            <w:r>
              <w:rPr>
                <w:rFonts w:ascii="Times New Roman" w:eastAsia="標楷體" w:hAnsi="Times New Roman" w:cs="Times New Roman"/>
                <w:kern w:val="0"/>
                <w:szCs w:val="24"/>
              </w:rPr>
              <w:t>其物理和</w:t>
            </w:r>
            <w:r w:rsidRPr="00F92C37">
              <w:rPr>
                <w:rFonts w:ascii="Times New Roman" w:eastAsia="標楷體" w:hAnsi="Times New Roman" w:cs="Times New Roman" w:hint="eastAsia"/>
                <w:kern w:val="0"/>
                <w:szCs w:val="24"/>
              </w:rPr>
              <w:t>人因</w:t>
            </w:r>
            <w:r w:rsidRPr="00F92C37">
              <w:rPr>
                <w:rFonts w:ascii="Times New Roman" w:eastAsia="標楷體" w:hAnsi="Times New Roman" w:cs="Times New Roman" w:hint="eastAsia"/>
                <w:kern w:val="0"/>
                <w:szCs w:val="24"/>
              </w:rPr>
              <w:t>/</w:t>
            </w:r>
            <w:r w:rsidRPr="00F92C37">
              <w:rPr>
                <w:rFonts w:ascii="Times New Roman" w:eastAsia="標楷體" w:hAnsi="Times New Roman" w:cs="Times New Roman" w:hint="eastAsia"/>
                <w:kern w:val="0"/>
                <w:szCs w:val="24"/>
              </w:rPr>
              <w:t>可用性工程</w:t>
            </w:r>
            <w:r w:rsidRPr="00973092">
              <w:rPr>
                <w:rFonts w:ascii="Times New Roman" w:eastAsia="標楷體" w:hAnsi="Times New Roman" w:cs="Times New Roman"/>
                <w:kern w:val="0"/>
                <w:szCs w:val="24"/>
              </w:rPr>
              <w:t>特點對使用者或其他</w:t>
            </w:r>
          </w:p>
          <w:p w14:paraId="7743832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人員造成傷害的風險；</w:t>
            </w:r>
          </w:p>
          <w:p w14:paraId="740A8B3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因醫療器材之使用者介面</w:t>
            </w:r>
            <w:r>
              <w:rPr>
                <w:rFonts w:ascii="Times New Roman" w:eastAsia="標楷體" w:hAnsi="Times New Roman" w:cs="Times New Roman" w:hint="eastAsia"/>
                <w:kern w:val="0"/>
                <w:szCs w:val="24"/>
              </w:rPr>
              <w:t>設計</w:t>
            </w:r>
            <w:r w:rsidRPr="00973092">
              <w:rPr>
                <w:rFonts w:ascii="Times New Roman" w:eastAsia="標楷體" w:hAnsi="Times New Roman" w:cs="Times New Roman"/>
                <w:kern w:val="0"/>
                <w:szCs w:val="24"/>
              </w:rPr>
              <w:t>、</w:t>
            </w:r>
            <w:r w:rsidRPr="00F92C37">
              <w:rPr>
                <w:rFonts w:ascii="Times New Roman" w:eastAsia="標楷體" w:hAnsi="Times New Roman" w:cs="Times New Roman" w:hint="eastAsia"/>
                <w:kern w:val="0"/>
                <w:szCs w:val="24"/>
              </w:rPr>
              <w:t>人因</w:t>
            </w:r>
            <w:r w:rsidRPr="00F92C37">
              <w:rPr>
                <w:rFonts w:ascii="Times New Roman" w:eastAsia="標楷體" w:hAnsi="Times New Roman" w:cs="Times New Roman" w:hint="eastAsia"/>
                <w:kern w:val="0"/>
                <w:szCs w:val="24"/>
              </w:rPr>
              <w:t>/</w:t>
            </w:r>
            <w:r w:rsidRPr="00F92C37">
              <w:rPr>
                <w:rFonts w:ascii="Times New Roman" w:eastAsia="標楷體" w:hAnsi="Times New Roman" w:cs="Times New Roman" w:hint="eastAsia"/>
                <w:kern w:val="0"/>
                <w:szCs w:val="24"/>
              </w:rPr>
              <w:t>可用性工程</w:t>
            </w:r>
          </w:p>
          <w:p w14:paraId="538B8B21"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特點及醫療器材預期使用環境導致的使用者錯誤</w:t>
            </w:r>
          </w:p>
          <w:p w14:paraId="2B655C3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風險；</w:t>
            </w:r>
          </w:p>
          <w:p w14:paraId="6A8F5AA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Pr>
                <w:rFonts w:ascii="Times New Roman" w:eastAsia="標楷體" w:hAnsi="Times New Roman" w:cs="Times New Roman"/>
                <w:kern w:val="0"/>
                <w:szCs w:val="24"/>
              </w:rPr>
              <w:t>與合理可預</w:t>
            </w:r>
            <w:r>
              <w:rPr>
                <w:rFonts w:ascii="Times New Roman" w:eastAsia="標楷體" w:hAnsi="Times New Roman" w:cs="Times New Roman" w:hint="eastAsia"/>
                <w:kern w:val="0"/>
                <w:szCs w:val="24"/>
              </w:rPr>
              <w:t>期</w:t>
            </w:r>
            <w:r>
              <w:rPr>
                <w:rFonts w:ascii="Times New Roman" w:eastAsia="標楷體" w:hAnsi="Times New Roman" w:cs="Times New Roman"/>
                <w:kern w:val="0"/>
                <w:szCs w:val="24"/>
              </w:rPr>
              <w:t>的外部影響或環境條件相關</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風</w:t>
            </w:r>
          </w:p>
          <w:p w14:paraId="1896C7F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 xml:space="preserve">  </w:t>
            </w:r>
            <w:r w:rsidRPr="00973092">
              <w:rPr>
                <w:rFonts w:ascii="Times New Roman" w:eastAsia="標楷體" w:hAnsi="Times New Roman" w:cs="Times New Roman"/>
                <w:kern w:val="0"/>
                <w:szCs w:val="24"/>
              </w:rPr>
              <w:t>險，例如磁場、外部電氣和電磁效應、靜電放電、</w:t>
            </w:r>
          </w:p>
          <w:p w14:paraId="6B8200C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與診斷或治療程序相關的輻射、壓力、濕度、溫度</w:t>
            </w:r>
          </w:p>
          <w:p w14:paraId="7564DF6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或壓力和加速度的變化；</w:t>
            </w:r>
          </w:p>
          <w:p w14:paraId="39DA8DA4"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(d)</w:t>
            </w:r>
            <w:r w:rsidRPr="00973092">
              <w:rPr>
                <w:rFonts w:ascii="Times New Roman" w:eastAsia="標楷體" w:hAnsi="Times New Roman" w:cs="Times New Roman"/>
                <w:kern w:val="0"/>
                <w:szCs w:val="24"/>
              </w:rPr>
              <w:t>醫療器材在預期使用條件下</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暴露於</w:t>
            </w:r>
            <w:r>
              <w:rPr>
                <w:rFonts w:ascii="Times New Roman" w:eastAsia="標楷體" w:hAnsi="Times New Roman" w:cs="Times New Roman" w:hint="eastAsia"/>
                <w:kern w:val="0"/>
                <w:szCs w:val="24"/>
              </w:rPr>
              <w:t>所</w:t>
            </w:r>
            <w:r w:rsidRPr="00973092">
              <w:rPr>
                <w:rFonts w:ascii="Times New Roman" w:eastAsia="標楷體" w:hAnsi="Times New Roman" w:cs="Times New Roman"/>
                <w:kern w:val="0"/>
                <w:szCs w:val="24"/>
              </w:rPr>
              <w:t>接觸的材</w:t>
            </w:r>
          </w:p>
          <w:p w14:paraId="10789AB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料、液體和物質</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包括氣體</w:t>
            </w:r>
            <w:r w:rsidRPr="00973092">
              <w:rPr>
                <w:rFonts w:ascii="Times New Roman" w:eastAsia="標楷體" w:hAnsi="Times New Roman" w:cs="Times New Roman"/>
                <w:kern w:val="0"/>
                <w:szCs w:val="24"/>
              </w:rPr>
              <w:t>)</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相關風險；</w:t>
            </w:r>
          </w:p>
          <w:p w14:paraId="7DD4BCB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(e)</w:t>
            </w:r>
            <w:r>
              <w:rPr>
                <w:rFonts w:ascii="Times New Roman" w:eastAsia="標楷體" w:hAnsi="Times New Roman" w:cs="Times New Roman"/>
                <w:kern w:val="0"/>
                <w:szCs w:val="24"/>
              </w:rPr>
              <w:t>與軟體及其進行操作和互動所在資通</w:t>
            </w:r>
            <w:r w:rsidRPr="00973092">
              <w:rPr>
                <w:rFonts w:ascii="Times New Roman" w:eastAsia="標楷體" w:hAnsi="Times New Roman" w:cs="Times New Roman"/>
                <w:kern w:val="0"/>
                <w:szCs w:val="24"/>
              </w:rPr>
              <w:t>技術</w:t>
            </w:r>
            <w:r>
              <w:rPr>
                <w:rFonts w:ascii="Times New Roman" w:eastAsia="標楷體" w:hAnsi="Times New Roman" w:cs="Times New Roman"/>
                <w:kern w:val="0"/>
                <w:szCs w:val="24"/>
              </w:rPr>
              <w:t>(IT)</w:t>
            </w:r>
            <w:r w:rsidRPr="00973092">
              <w:rPr>
                <w:rFonts w:ascii="Times New Roman" w:eastAsia="標楷體" w:hAnsi="Times New Roman" w:cs="Times New Roman"/>
                <w:kern w:val="0"/>
                <w:szCs w:val="24"/>
              </w:rPr>
              <w:t>環</w:t>
            </w:r>
          </w:p>
          <w:p w14:paraId="6558AEF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境間，可能存在負面交互作用的相關風險；</w:t>
            </w:r>
          </w:p>
          <w:p w14:paraId="163C3423"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(f)</w:t>
            </w:r>
            <w:r w:rsidRPr="00973092">
              <w:rPr>
                <w:rFonts w:ascii="Times New Roman" w:eastAsia="標楷體" w:hAnsi="Times New Roman" w:cs="Times New Roman"/>
                <w:kern w:val="0"/>
                <w:szCs w:val="24"/>
              </w:rPr>
              <w:t>考量醫療器材及</w:t>
            </w:r>
            <w:r>
              <w:rPr>
                <w:rFonts w:ascii="Times New Roman" w:eastAsia="標楷體" w:hAnsi="Times New Roman" w:cs="Times New Roman" w:hint="eastAsia"/>
                <w:kern w:val="0"/>
                <w:szCs w:val="24"/>
              </w:rPr>
              <w:t>其</w:t>
            </w:r>
            <w:r w:rsidRPr="00973092">
              <w:rPr>
                <w:rFonts w:ascii="Times New Roman" w:eastAsia="標楷體" w:hAnsi="Times New Roman" w:cs="Times New Roman"/>
                <w:kern w:val="0"/>
                <w:szCs w:val="24"/>
              </w:rPr>
              <w:t>預期</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使用環境性質，醫療器材</w:t>
            </w:r>
          </w:p>
          <w:p w14:paraId="1EA8DB5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於使用過程</w:t>
            </w:r>
            <w:r>
              <w:rPr>
                <w:rFonts w:ascii="Times New Roman" w:eastAsia="標楷體" w:hAnsi="Times New Roman" w:cs="Times New Roman"/>
                <w:kern w:val="0"/>
                <w:szCs w:val="24"/>
              </w:rPr>
              <w:t>意外釋出物質所</w:t>
            </w:r>
            <w:r>
              <w:rPr>
                <w:rFonts w:ascii="Times New Roman" w:eastAsia="標楷體" w:hAnsi="Times New Roman" w:cs="Times New Roman" w:hint="eastAsia"/>
                <w:kern w:val="0"/>
                <w:szCs w:val="24"/>
              </w:rPr>
              <w:t>致</w:t>
            </w:r>
            <w:r w:rsidRPr="00973092">
              <w:rPr>
                <w:rFonts w:ascii="Times New Roman" w:eastAsia="標楷體" w:hAnsi="Times New Roman" w:cs="Times New Roman"/>
                <w:kern w:val="0"/>
                <w:szCs w:val="24"/>
              </w:rPr>
              <w:t>環境風險；</w:t>
            </w:r>
          </w:p>
          <w:p w14:paraId="4EF43E8C"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(g)</w:t>
            </w:r>
            <w:r>
              <w:rPr>
                <w:rFonts w:ascii="Times New Roman" w:eastAsia="標楷體" w:hAnsi="Times New Roman" w:cs="Times New Roman" w:hint="eastAsia"/>
                <w:kern w:val="0"/>
                <w:szCs w:val="24"/>
              </w:rPr>
              <w:t>歸</w:t>
            </w:r>
            <w:r w:rsidRPr="00973092">
              <w:rPr>
                <w:rFonts w:ascii="Times New Roman" w:eastAsia="標楷體" w:hAnsi="Times New Roman" w:cs="Times New Roman"/>
                <w:kern w:val="0"/>
                <w:szCs w:val="24"/>
              </w:rPr>
              <w:t>因於檢體</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樣品</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數據之錯誤識別風險</w:t>
            </w:r>
            <w:r>
              <w:rPr>
                <w:rFonts w:ascii="Times New Roman" w:eastAsia="標楷體" w:hAnsi="Times New Roman" w:cs="Times New Roman" w:hint="eastAsia"/>
                <w:kern w:val="0"/>
                <w:szCs w:val="24"/>
              </w:rPr>
              <w:t>而導致</w:t>
            </w:r>
            <w:r w:rsidRPr="00973092">
              <w:rPr>
                <w:rFonts w:ascii="Times New Roman" w:eastAsia="標楷體" w:hAnsi="Times New Roman" w:cs="Times New Roman"/>
                <w:kern w:val="0"/>
                <w:szCs w:val="24"/>
              </w:rPr>
              <w:t>錯</w:t>
            </w:r>
          </w:p>
          <w:p w14:paraId="0B1070CE"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誤結果</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風險</w:t>
            </w:r>
            <w:r>
              <w:rPr>
                <w:rFonts w:ascii="Times New Roman" w:eastAsia="標楷體" w:hAnsi="Times New Roman" w:cs="Times New Roman" w:hint="eastAsia"/>
                <w:kern w:val="0"/>
                <w:szCs w:val="24"/>
              </w:rPr>
              <w:t>，例</w:t>
            </w:r>
            <w:r w:rsidRPr="00973092">
              <w:rPr>
                <w:rFonts w:ascii="Times New Roman" w:eastAsia="標楷體" w:hAnsi="Times New Roman" w:cs="Times New Roman"/>
                <w:kern w:val="0"/>
                <w:szCs w:val="24"/>
              </w:rPr>
              <w:t>如</w:t>
            </w:r>
            <w:r>
              <w:rPr>
                <w:rFonts w:ascii="Times New Roman" w:eastAsia="標楷體" w:hAnsi="Times New Roman" w:cs="Times New Roman" w:hint="eastAsia"/>
                <w:kern w:val="0"/>
                <w:szCs w:val="24"/>
              </w:rPr>
              <w:t>以易</w:t>
            </w:r>
            <w:r w:rsidRPr="00973092">
              <w:rPr>
                <w:rFonts w:ascii="Times New Roman" w:eastAsia="標楷體" w:hAnsi="Times New Roman" w:cs="Times New Roman"/>
                <w:kern w:val="0"/>
                <w:szCs w:val="24"/>
              </w:rPr>
              <w:t>混淆</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顏色或數字編碼</w:t>
            </w:r>
            <w:r>
              <w:rPr>
                <w:rFonts w:ascii="Times New Roman" w:eastAsia="標楷體" w:hAnsi="Times New Roman" w:cs="Times New Roman" w:hint="eastAsia"/>
                <w:kern w:val="0"/>
                <w:szCs w:val="24"/>
              </w:rPr>
              <w:t>標</w:t>
            </w:r>
          </w:p>
          <w:p w14:paraId="10C4508D"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記</w:t>
            </w:r>
            <w:r>
              <w:rPr>
                <w:rFonts w:ascii="Times New Roman" w:eastAsia="標楷體" w:hAnsi="Times New Roman" w:cs="Times New Roman"/>
                <w:kern w:val="0"/>
                <w:szCs w:val="24"/>
              </w:rPr>
              <w:t>於執行</w:t>
            </w:r>
            <w:r w:rsidRPr="00973092">
              <w:rPr>
                <w:rFonts w:ascii="Times New Roman" w:eastAsia="標楷體" w:hAnsi="Times New Roman" w:cs="Times New Roman"/>
                <w:kern w:val="0"/>
                <w:szCs w:val="24"/>
              </w:rPr>
              <w:t>分析、測試或化驗</w:t>
            </w:r>
            <w:r>
              <w:rPr>
                <w:rFonts w:ascii="Times New Roman" w:eastAsia="標楷體" w:hAnsi="Times New Roman" w:cs="Times New Roman"/>
                <w:kern w:val="0"/>
                <w:szCs w:val="24"/>
              </w:rPr>
              <w:t>之檢體容器、可移動部</w:t>
            </w:r>
          </w:p>
          <w:p w14:paraId="5652F02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件或配件</w:t>
            </w:r>
            <w:r w:rsidRPr="00973092">
              <w:rPr>
                <w:rFonts w:ascii="Times New Roman" w:eastAsia="標楷體" w:hAnsi="Times New Roman" w:cs="Times New Roman"/>
                <w:kern w:val="0"/>
                <w:szCs w:val="24"/>
              </w:rPr>
              <w:t>；</w:t>
            </w:r>
          </w:p>
          <w:p w14:paraId="46D444EA"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(h)</w:t>
            </w:r>
            <w:r>
              <w:rPr>
                <w:rFonts w:ascii="Times New Roman" w:eastAsia="標楷體" w:hAnsi="Times New Roman" w:cs="Times New Roman" w:hint="eastAsia"/>
                <w:kern w:val="0"/>
                <w:szCs w:val="24"/>
              </w:rPr>
              <w:t>與其它</w:t>
            </w:r>
            <w:r>
              <w:rPr>
                <w:rFonts w:ascii="Times New Roman" w:eastAsia="標楷體" w:hAnsi="Times New Roman" w:cs="Times New Roman"/>
                <w:kern w:val="0"/>
                <w:szCs w:val="24"/>
              </w:rPr>
              <w:t>用於診斷、監測或治療的</w:t>
            </w:r>
            <w:r w:rsidRPr="00973092">
              <w:rPr>
                <w:rFonts w:ascii="Times New Roman" w:eastAsia="標楷體" w:hAnsi="Times New Roman" w:cs="Times New Roman"/>
                <w:kern w:val="0"/>
                <w:szCs w:val="24"/>
              </w:rPr>
              <w:t>醫療器材或</w:t>
            </w:r>
            <w:r w:rsidRPr="00973092">
              <w:rPr>
                <w:rFonts w:ascii="Times New Roman" w:eastAsia="標楷體" w:hAnsi="Times New Roman" w:cs="Times New Roman"/>
                <w:kern w:val="0"/>
                <w:szCs w:val="24"/>
              </w:rPr>
              <w:t>IVD</w:t>
            </w:r>
            <w:r>
              <w:rPr>
                <w:rFonts w:ascii="Times New Roman" w:eastAsia="標楷體" w:hAnsi="Times New Roman" w:cs="Times New Roman" w:hint="eastAsia"/>
                <w:kern w:val="0"/>
                <w:szCs w:val="24"/>
              </w:rPr>
              <w:t>相</w:t>
            </w:r>
          </w:p>
          <w:p w14:paraId="58648D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互干擾</w:t>
            </w:r>
            <w:r w:rsidRPr="00973092">
              <w:rPr>
                <w:rFonts w:ascii="Times New Roman" w:eastAsia="標楷體" w:hAnsi="Times New Roman" w:cs="Times New Roman"/>
                <w:kern w:val="0"/>
                <w:szCs w:val="24"/>
              </w:rPr>
              <w:t>之風險。</w:t>
            </w:r>
          </w:p>
        </w:tc>
        <w:tc>
          <w:tcPr>
            <w:tcW w:w="1417" w:type="dxa"/>
          </w:tcPr>
          <w:p w14:paraId="249C7A1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205C14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1D51F6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63AA5CF" w14:textId="77777777" w:rsidTr="00BE4A8D">
        <w:tc>
          <w:tcPr>
            <w:tcW w:w="5637" w:type="dxa"/>
          </w:tcPr>
          <w:p w14:paraId="642E8653" w14:textId="54A199D0"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.5.3 </w:t>
            </w:r>
          </w:p>
          <w:p w14:paraId="67E3F82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醫療器材之設計和製造，應能排除或適當降低正常使用和單一故障條件下之起火或爆炸風險</w:t>
            </w:r>
            <w:r>
              <w:rPr>
                <w:rFonts w:ascii="Times New Roman" w:eastAsia="標楷體" w:hAnsi="Times New Roman" w:cs="Times New Roman" w:hint="eastAsia"/>
                <w:kern w:val="0"/>
                <w:szCs w:val="24"/>
              </w:rPr>
              <w:t>，尤其</w:t>
            </w:r>
            <w:r w:rsidRPr="00973092">
              <w:rPr>
                <w:rFonts w:ascii="Times New Roman" w:eastAsia="標楷體" w:hAnsi="Times New Roman" w:cs="Times New Roman"/>
                <w:kern w:val="0"/>
                <w:szCs w:val="24"/>
              </w:rPr>
              <w:t>應特別注意其預期用途涵蓋暴露於易燃、易爆物質、可能引燃的物質或與之結合的醫療器材。</w:t>
            </w:r>
          </w:p>
        </w:tc>
        <w:tc>
          <w:tcPr>
            <w:tcW w:w="1417" w:type="dxa"/>
          </w:tcPr>
          <w:p w14:paraId="2FB35C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EF79D1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C5223F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AEC22AC" w14:textId="77777777" w:rsidTr="00BE4A8D">
        <w:tc>
          <w:tcPr>
            <w:tcW w:w="5637" w:type="dxa"/>
          </w:tcPr>
          <w:p w14:paraId="12F798F8" w14:textId="6BFE83F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.5.4</w:t>
            </w:r>
          </w:p>
          <w:p w14:paraId="3FB4205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醫療器材之設計和製造，應能安全有效地進行調整、校正和維護。特別是：</w:t>
            </w:r>
          </w:p>
          <w:p w14:paraId="7C4A411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Pr>
                <w:rFonts w:ascii="Times New Roman" w:eastAsia="標楷體" w:hAnsi="Times New Roman" w:cs="Times New Roman" w:hint="eastAsia"/>
                <w:kern w:val="0"/>
                <w:szCs w:val="24"/>
              </w:rPr>
              <w:t>對於</w:t>
            </w:r>
            <w:r>
              <w:rPr>
                <w:rFonts w:ascii="Times New Roman" w:eastAsia="標楷體" w:hAnsi="Times New Roman" w:cs="Times New Roman"/>
                <w:kern w:val="0"/>
                <w:szCs w:val="24"/>
              </w:rPr>
              <w:t>無法進行維護</w:t>
            </w:r>
            <w:r>
              <w:rPr>
                <w:rFonts w:ascii="Times New Roman" w:eastAsia="標楷體" w:hAnsi="Times New Roman" w:cs="Times New Roman" w:hint="eastAsia"/>
                <w:kern w:val="0"/>
                <w:szCs w:val="24"/>
              </w:rPr>
              <w:t>之醫療器材</w:t>
            </w:r>
            <w:r>
              <w:rPr>
                <w:rFonts w:ascii="Times New Roman" w:eastAsia="標楷體" w:hAnsi="Times New Roman" w:cs="Times New Roman"/>
                <w:kern w:val="0"/>
                <w:szCs w:val="24"/>
              </w:rPr>
              <w:t>，例如</w:t>
            </w:r>
            <w:proofErr w:type="gramStart"/>
            <w:r>
              <w:rPr>
                <w:rFonts w:ascii="Times New Roman" w:eastAsia="標楷體" w:hAnsi="Times New Roman" w:cs="Times New Roman"/>
                <w:kern w:val="0"/>
                <w:szCs w:val="24"/>
              </w:rPr>
              <w:t>植入物</w:t>
            </w:r>
            <w:proofErr w:type="gramEnd"/>
            <w:r>
              <w:rPr>
                <w:rFonts w:ascii="Times New Roman" w:eastAsia="標楷體" w:hAnsi="Times New Roman" w:cs="Times New Roman"/>
                <w:kern w:val="0"/>
                <w:szCs w:val="24"/>
              </w:rPr>
              <w:t>，應</w:t>
            </w:r>
          </w:p>
          <w:p w14:paraId="47AFD6C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適當</w:t>
            </w:r>
            <w:r w:rsidRPr="00973092">
              <w:rPr>
                <w:rFonts w:ascii="Times New Roman" w:eastAsia="標楷體" w:hAnsi="Times New Roman" w:cs="Times New Roman"/>
                <w:kern w:val="0"/>
                <w:szCs w:val="24"/>
              </w:rPr>
              <w:t>降低材料老化等風險。</w:t>
            </w:r>
          </w:p>
          <w:p w14:paraId="3FCED4BA"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Pr>
                <w:rFonts w:ascii="Times New Roman" w:eastAsia="標楷體" w:hAnsi="Times New Roman" w:cs="Times New Roman" w:hint="eastAsia"/>
                <w:kern w:val="0"/>
                <w:szCs w:val="24"/>
              </w:rPr>
              <w:t>對於</w:t>
            </w:r>
            <w:r>
              <w:rPr>
                <w:rFonts w:ascii="Times New Roman" w:eastAsia="標楷體" w:hAnsi="Times New Roman" w:cs="Times New Roman"/>
                <w:kern w:val="0"/>
                <w:szCs w:val="24"/>
              </w:rPr>
              <w:t>無法調整和校正</w:t>
            </w:r>
            <w:r>
              <w:rPr>
                <w:rFonts w:ascii="Times New Roman" w:eastAsia="標楷體" w:hAnsi="Times New Roman" w:cs="Times New Roman" w:hint="eastAsia"/>
                <w:kern w:val="0"/>
                <w:szCs w:val="24"/>
              </w:rPr>
              <w:t>之醫療器材</w:t>
            </w:r>
            <w:r>
              <w:rPr>
                <w:rFonts w:ascii="Times New Roman" w:eastAsia="標楷體" w:hAnsi="Times New Roman" w:cs="Times New Roman"/>
                <w:kern w:val="0"/>
                <w:szCs w:val="24"/>
              </w:rPr>
              <w:t>，例如</w:t>
            </w:r>
            <w:r w:rsidRPr="00973092">
              <w:rPr>
                <w:rFonts w:ascii="Times New Roman" w:eastAsia="標楷體" w:hAnsi="Times New Roman" w:cs="Times New Roman"/>
                <w:kern w:val="0"/>
                <w:szCs w:val="24"/>
              </w:rPr>
              <w:t>某些類型</w:t>
            </w:r>
          </w:p>
          <w:p w14:paraId="7CC3ADE5"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的溫度</w:t>
            </w:r>
            <w:r>
              <w:rPr>
                <w:rFonts w:ascii="Times New Roman" w:eastAsia="標楷體" w:hAnsi="Times New Roman" w:cs="Times New Roman"/>
                <w:kern w:val="0"/>
                <w:szCs w:val="24"/>
              </w:rPr>
              <w:t>計，</w:t>
            </w:r>
            <w:r>
              <w:rPr>
                <w:rFonts w:ascii="Times New Roman" w:eastAsia="標楷體" w:hAnsi="Times New Roman" w:cs="Times New Roman" w:hint="eastAsia"/>
                <w:kern w:val="0"/>
                <w:szCs w:val="24"/>
              </w:rPr>
              <w:t>應</w:t>
            </w:r>
            <w:r>
              <w:rPr>
                <w:rFonts w:ascii="Times New Roman" w:eastAsia="標楷體" w:hAnsi="Times New Roman" w:cs="Times New Roman"/>
                <w:kern w:val="0"/>
                <w:szCs w:val="24"/>
              </w:rPr>
              <w:t>適當降低任何測量或控制機制準確性</w:t>
            </w:r>
          </w:p>
          <w:p w14:paraId="79F3319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喪失</w:t>
            </w:r>
            <w:r>
              <w:rPr>
                <w:rFonts w:ascii="Times New Roman" w:eastAsia="標楷體" w:hAnsi="Times New Roman" w:cs="Times New Roman" w:hint="eastAsia"/>
                <w:kern w:val="0"/>
                <w:szCs w:val="24"/>
              </w:rPr>
              <w:t>所致</w:t>
            </w:r>
            <w:r w:rsidRPr="00973092">
              <w:rPr>
                <w:rFonts w:ascii="Times New Roman" w:eastAsia="標楷體" w:hAnsi="Times New Roman" w:cs="Times New Roman"/>
                <w:kern w:val="0"/>
                <w:szCs w:val="24"/>
              </w:rPr>
              <w:t>風險。</w:t>
            </w:r>
          </w:p>
        </w:tc>
        <w:tc>
          <w:tcPr>
            <w:tcW w:w="1417" w:type="dxa"/>
          </w:tcPr>
          <w:p w14:paraId="01C22A0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0D2FCA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93254C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4DF371E" w14:textId="77777777" w:rsidTr="00BE4A8D">
        <w:tc>
          <w:tcPr>
            <w:tcW w:w="5637" w:type="dxa"/>
          </w:tcPr>
          <w:p w14:paraId="7FFB1764" w14:textId="48845F7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.5.5 </w:t>
            </w:r>
          </w:p>
          <w:p w14:paraId="5EBD61B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與其他醫療器材或</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或其產品一起使用</w:t>
            </w:r>
            <w:r>
              <w:rPr>
                <w:rFonts w:ascii="Times New Roman" w:eastAsia="標楷體" w:hAnsi="Times New Roman" w:cs="Times New Roman"/>
                <w:kern w:val="0"/>
                <w:szCs w:val="24"/>
              </w:rPr>
              <w:t>的醫療器材</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設計和製造</w:t>
            </w:r>
            <w:r>
              <w:rPr>
                <w:rFonts w:ascii="Times New Roman" w:eastAsia="標楷體" w:hAnsi="Times New Roman" w:cs="Times New Roman" w:hint="eastAsia"/>
                <w:kern w:val="0"/>
                <w:szCs w:val="24"/>
              </w:rPr>
              <w:t>，應能</w:t>
            </w:r>
            <w:r>
              <w:rPr>
                <w:rFonts w:ascii="Times New Roman" w:eastAsia="標楷體" w:hAnsi="Times New Roman" w:cs="Times New Roman"/>
                <w:kern w:val="0"/>
                <w:szCs w:val="24"/>
              </w:rPr>
              <w:t>確保相互操作性和</w:t>
            </w:r>
            <w:r>
              <w:rPr>
                <w:rFonts w:ascii="Times New Roman" w:eastAsia="標楷體" w:hAnsi="Times New Roman" w:cs="Times New Roman" w:hint="eastAsia"/>
                <w:kern w:val="0"/>
                <w:szCs w:val="24"/>
              </w:rPr>
              <w:t>相</w:t>
            </w:r>
            <w:r w:rsidRPr="00973092">
              <w:rPr>
                <w:rFonts w:ascii="Times New Roman" w:eastAsia="標楷體" w:hAnsi="Times New Roman" w:cs="Times New Roman"/>
                <w:kern w:val="0"/>
                <w:szCs w:val="24"/>
              </w:rPr>
              <w:t>容性是可靠且安全的。</w:t>
            </w:r>
          </w:p>
        </w:tc>
        <w:tc>
          <w:tcPr>
            <w:tcW w:w="1417" w:type="dxa"/>
          </w:tcPr>
          <w:p w14:paraId="225ABC9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E00CFA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02B36B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A455EEE" w14:textId="77777777" w:rsidTr="00BE4A8D">
        <w:tc>
          <w:tcPr>
            <w:tcW w:w="5637" w:type="dxa"/>
          </w:tcPr>
          <w:p w14:paraId="2252408F" w14:textId="2C77F23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.5.6 </w:t>
            </w:r>
          </w:p>
          <w:p w14:paraId="48836C7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醫療器材之設計和製造，應能適當降低可能阻礙器材正常運作或引起安全疑慮</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未經授權存取</w:t>
            </w:r>
            <w:r w:rsidRPr="00973092">
              <w:rPr>
                <w:rFonts w:ascii="Times New Roman" w:eastAsia="標楷體" w:hAnsi="Times New Roman" w:cs="Times New Roman"/>
                <w:kern w:val="0"/>
                <w:szCs w:val="24"/>
              </w:rPr>
              <w:t>風險。</w:t>
            </w:r>
          </w:p>
        </w:tc>
        <w:tc>
          <w:tcPr>
            <w:tcW w:w="1417" w:type="dxa"/>
          </w:tcPr>
          <w:p w14:paraId="74E3F14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7AB526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284588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634D386" w14:textId="77777777" w:rsidTr="00BE4A8D">
        <w:tc>
          <w:tcPr>
            <w:tcW w:w="5637" w:type="dxa"/>
          </w:tcPr>
          <w:p w14:paraId="72579E29" w14:textId="7BDC5798"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.5.7 </w:t>
            </w:r>
          </w:p>
          <w:p w14:paraId="265B729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任何</w:t>
            </w:r>
            <w:r>
              <w:rPr>
                <w:rFonts w:ascii="Times New Roman" w:eastAsia="標楷體" w:hAnsi="Times New Roman" w:cs="Times New Roman" w:hint="eastAsia"/>
                <w:kern w:val="0"/>
                <w:szCs w:val="24"/>
              </w:rPr>
              <w:t>具</w:t>
            </w:r>
            <w:r w:rsidRPr="00973092">
              <w:rPr>
                <w:rFonts w:ascii="Times New Roman" w:eastAsia="標楷體" w:hAnsi="Times New Roman" w:cs="Times New Roman"/>
                <w:kern w:val="0"/>
                <w:szCs w:val="24"/>
              </w:rPr>
              <w:t>測量、監視或顯示功能的醫療器材之設計和製造，應依據人</w:t>
            </w:r>
            <w:r>
              <w:rPr>
                <w:rFonts w:ascii="Times New Roman" w:eastAsia="標楷體" w:hAnsi="Times New Roman" w:cs="Times New Roman" w:hint="eastAsia"/>
                <w:kern w:val="0"/>
                <w:szCs w:val="24"/>
              </w:rPr>
              <w:t>因</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可用性</w:t>
            </w:r>
            <w:r>
              <w:rPr>
                <w:rFonts w:ascii="Times New Roman" w:eastAsia="標楷體" w:hAnsi="Times New Roman" w:cs="Times New Roman" w:hint="eastAsia"/>
                <w:kern w:val="0"/>
                <w:szCs w:val="24"/>
              </w:rPr>
              <w:t>工程</w:t>
            </w:r>
            <w:r w:rsidRPr="00973092">
              <w:rPr>
                <w:rFonts w:ascii="Times New Roman" w:eastAsia="標楷體" w:hAnsi="Times New Roman" w:cs="Times New Roman"/>
                <w:kern w:val="0"/>
                <w:szCs w:val="24"/>
              </w:rPr>
              <w:t>原則，並考量醫療器材的預期用途、使用者和預期使用的環境條件。</w:t>
            </w:r>
          </w:p>
        </w:tc>
        <w:tc>
          <w:tcPr>
            <w:tcW w:w="1417" w:type="dxa"/>
          </w:tcPr>
          <w:p w14:paraId="1D481A0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21BF64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5C308C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B91021B" w14:textId="77777777" w:rsidTr="00BE4A8D">
        <w:tc>
          <w:tcPr>
            <w:tcW w:w="5637" w:type="dxa"/>
          </w:tcPr>
          <w:p w14:paraId="03A3809E" w14:textId="199FD50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.5.8 </w:t>
            </w:r>
          </w:p>
          <w:p w14:paraId="3289E51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醫療器材之設計和製造，應便於使用者、患者或其他人安全處理或回收，以及</w:t>
            </w:r>
            <w:r>
              <w:rPr>
                <w:rFonts w:ascii="Times New Roman" w:eastAsia="標楷體" w:hAnsi="Times New Roman" w:cs="Times New Roman" w:hint="eastAsia"/>
                <w:kern w:val="0"/>
                <w:szCs w:val="24"/>
              </w:rPr>
              <w:t>對</w:t>
            </w:r>
            <w:r>
              <w:rPr>
                <w:rFonts w:ascii="Times New Roman" w:eastAsia="標楷體" w:hAnsi="Times New Roman" w:cs="Times New Roman"/>
                <w:kern w:val="0"/>
                <w:szCs w:val="24"/>
              </w:rPr>
              <w:t>其相關廢棄物</w:t>
            </w:r>
            <w:r>
              <w:rPr>
                <w:rFonts w:ascii="Times New Roman" w:eastAsia="標楷體" w:hAnsi="Times New Roman" w:cs="Times New Roman" w:hint="eastAsia"/>
                <w:kern w:val="0"/>
                <w:szCs w:val="24"/>
              </w:rPr>
              <w:t>進行</w:t>
            </w:r>
            <w:r w:rsidRPr="00973092">
              <w:rPr>
                <w:rFonts w:ascii="Times New Roman" w:eastAsia="標楷體" w:hAnsi="Times New Roman" w:cs="Times New Roman"/>
                <w:kern w:val="0"/>
                <w:szCs w:val="24"/>
              </w:rPr>
              <w:t>安全處理或回收。使用說明應</w:t>
            </w:r>
            <w:r>
              <w:rPr>
                <w:rFonts w:ascii="Times New Roman" w:eastAsia="標楷體" w:hAnsi="Times New Roman" w:cs="Times New Roman" w:hint="eastAsia"/>
                <w:kern w:val="0"/>
                <w:szCs w:val="24"/>
              </w:rPr>
              <w:t>明訂</w:t>
            </w:r>
            <w:r w:rsidRPr="00973092">
              <w:rPr>
                <w:rFonts w:ascii="Times New Roman" w:eastAsia="標楷體" w:hAnsi="Times New Roman" w:cs="Times New Roman"/>
                <w:kern w:val="0"/>
                <w:szCs w:val="24"/>
              </w:rPr>
              <w:t>安全處理或回收</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程序和措施。</w:t>
            </w:r>
          </w:p>
        </w:tc>
        <w:tc>
          <w:tcPr>
            <w:tcW w:w="1417" w:type="dxa"/>
          </w:tcPr>
          <w:p w14:paraId="6F25BBC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5A2A6A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BDF2B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DBF9CD4" w14:textId="77777777" w:rsidTr="00BE4A8D">
        <w:tc>
          <w:tcPr>
            <w:tcW w:w="5637" w:type="dxa"/>
          </w:tcPr>
          <w:p w14:paraId="650AB107" w14:textId="2B3662B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 </w:t>
            </w:r>
            <w:r w:rsidR="00194759">
              <w:rPr>
                <w:rFonts w:ascii="Times New Roman" w:eastAsia="標楷體" w:hAnsi="Times New Roman" w:cs="Times New Roman"/>
                <w:kern w:val="0"/>
                <w:szCs w:val="24"/>
              </w:rPr>
              <w:t>防</w:t>
            </w:r>
            <w:r w:rsidR="00194759">
              <w:rPr>
                <w:rFonts w:ascii="Times New Roman" w:eastAsia="標楷體" w:hAnsi="Times New Roman" w:cs="Times New Roman" w:hint="eastAsia"/>
                <w:kern w:val="0"/>
                <w:szCs w:val="24"/>
              </w:rPr>
              <w:t>範</w:t>
            </w:r>
            <w:r w:rsidR="00194759" w:rsidRPr="00973092">
              <w:rPr>
                <w:rFonts w:ascii="Times New Roman" w:eastAsia="標楷體" w:hAnsi="Times New Roman" w:cs="Times New Roman"/>
                <w:kern w:val="0"/>
                <w:szCs w:val="24"/>
              </w:rPr>
              <w:t>電氣、機械和熱風險</w:t>
            </w:r>
          </w:p>
        </w:tc>
        <w:tc>
          <w:tcPr>
            <w:tcW w:w="1417" w:type="dxa"/>
          </w:tcPr>
          <w:p w14:paraId="663656F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DB36AD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716B8E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BE74E8D" w14:textId="77777777" w:rsidTr="00BE4A8D">
        <w:tc>
          <w:tcPr>
            <w:tcW w:w="5637" w:type="dxa"/>
          </w:tcPr>
          <w:p w14:paraId="7AF04C0D" w14:textId="42828988"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.6.1 </w:t>
            </w:r>
          </w:p>
          <w:p w14:paraId="6FA2832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醫療器材之設計和製造，應保護使用者免受機械風險的影響，例如動作、</w:t>
            </w:r>
            <w:proofErr w:type="gramStart"/>
            <w:r w:rsidRPr="00973092">
              <w:rPr>
                <w:rFonts w:ascii="Times New Roman" w:eastAsia="標楷體" w:hAnsi="Times New Roman" w:cs="Times New Roman"/>
                <w:kern w:val="0"/>
                <w:szCs w:val="24"/>
              </w:rPr>
              <w:t>不</w:t>
            </w:r>
            <w:proofErr w:type="gramEnd"/>
            <w:r w:rsidRPr="00973092">
              <w:rPr>
                <w:rFonts w:ascii="Times New Roman" w:eastAsia="標楷體" w:hAnsi="Times New Roman" w:cs="Times New Roman"/>
                <w:kern w:val="0"/>
                <w:szCs w:val="24"/>
              </w:rPr>
              <w:t>穩定性和可移動部件的阻力。</w:t>
            </w:r>
          </w:p>
        </w:tc>
        <w:tc>
          <w:tcPr>
            <w:tcW w:w="1417" w:type="dxa"/>
          </w:tcPr>
          <w:p w14:paraId="488EA03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2A58CF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41CB20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149C9D5" w14:textId="77777777" w:rsidTr="00BE4A8D">
        <w:tc>
          <w:tcPr>
            <w:tcW w:w="5637" w:type="dxa"/>
          </w:tcPr>
          <w:p w14:paraId="13BD490C" w14:textId="00BDC37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.6.2 </w:t>
            </w:r>
          </w:p>
          <w:p w14:paraId="5FA8125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w:t>
            </w:r>
            <w:r>
              <w:rPr>
                <w:rFonts w:ascii="Times New Roman" w:eastAsia="標楷體" w:hAnsi="Times New Roman" w:cs="Times New Roman" w:hint="eastAsia"/>
                <w:kern w:val="0"/>
                <w:szCs w:val="24"/>
              </w:rPr>
              <w:t>應</w:t>
            </w:r>
            <w:r>
              <w:rPr>
                <w:rFonts w:ascii="Times New Roman" w:eastAsia="標楷體" w:hAnsi="Times New Roman" w:cs="Times New Roman"/>
                <w:kern w:val="0"/>
                <w:szCs w:val="24"/>
              </w:rPr>
              <w:t>考量技術</w:t>
            </w:r>
            <w:r w:rsidRPr="00973092">
              <w:rPr>
                <w:rFonts w:ascii="Times New Roman" w:eastAsia="標楷體" w:hAnsi="Times New Roman" w:cs="Times New Roman"/>
                <w:kern w:val="0"/>
                <w:szCs w:val="24"/>
              </w:rPr>
              <w:t>進展和限制產品振動之</w:t>
            </w:r>
            <w:r>
              <w:rPr>
                <w:rFonts w:ascii="Times New Roman" w:eastAsia="標楷體" w:hAnsi="Times New Roman" w:cs="Times New Roman" w:hint="eastAsia"/>
                <w:kern w:val="0"/>
                <w:szCs w:val="24"/>
              </w:rPr>
              <w:t>現有方式</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特別是</w:t>
            </w:r>
            <w:r>
              <w:rPr>
                <w:rFonts w:ascii="Times New Roman" w:eastAsia="標楷體" w:hAnsi="Times New Roman" w:cs="Times New Roman" w:hint="eastAsia"/>
                <w:kern w:val="0"/>
                <w:szCs w:val="24"/>
              </w:rPr>
              <w:t>振動</w:t>
            </w:r>
            <w:r>
              <w:rPr>
                <w:rFonts w:ascii="Times New Roman" w:eastAsia="標楷體" w:hAnsi="Times New Roman" w:cs="Times New Roman"/>
                <w:kern w:val="0"/>
                <w:szCs w:val="24"/>
              </w:rPr>
              <w:t>源</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適當降低產品振動</w:t>
            </w:r>
            <w:r>
              <w:rPr>
                <w:rFonts w:ascii="Times New Roman" w:eastAsia="標楷體" w:hAnsi="Times New Roman" w:cs="Times New Roman" w:hint="eastAsia"/>
                <w:kern w:val="0"/>
                <w:szCs w:val="24"/>
              </w:rPr>
              <w:t>所致</w:t>
            </w:r>
            <w:r>
              <w:rPr>
                <w:rFonts w:ascii="Times New Roman" w:eastAsia="標楷體" w:hAnsi="Times New Roman" w:cs="Times New Roman"/>
                <w:kern w:val="0"/>
                <w:szCs w:val="24"/>
              </w:rPr>
              <w:t>風險，</w:t>
            </w:r>
            <w:r w:rsidRPr="00973092">
              <w:rPr>
                <w:rFonts w:ascii="Times New Roman" w:eastAsia="標楷體" w:hAnsi="Times New Roman" w:cs="Times New Roman"/>
                <w:kern w:val="0"/>
                <w:szCs w:val="24"/>
              </w:rPr>
              <w:t>除非振動是</w:t>
            </w:r>
            <w:r>
              <w:rPr>
                <w:rFonts w:ascii="Times New Roman" w:eastAsia="標楷體" w:hAnsi="Times New Roman" w:cs="Times New Roman" w:hint="eastAsia"/>
                <w:kern w:val="0"/>
                <w:szCs w:val="24"/>
              </w:rPr>
              <w:t>產品</w:t>
            </w:r>
            <w:r w:rsidRPr="00973092">
              <w:rPr>
                <w:rFonts w:ascii="Times New Roman" w:eastAsia="標楷體" w:hAnsi="Times New Roman" w:cs="Times New Roman"/>
                <w:kern w:val="0"/>
                <w:szCs w:val="24"/>
              </w:rPr>
              <w:t>指定效能的一部分。</w:t>
            </w:r>
          </w:p>
        </w:tc>
        <w:tc>
          <w:tcPr>
            <w:tcW w:w="1417" w:type="dxa"/>
          </w:tcPr>
          <w:p w14:paraId="4DD3C02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F7ECB3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E46E84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E4EFDB6" w14:textId="77777777" w:rsidTr="00BE4A8D">
        <w:tc>
          <w:tcPr>
            <w:tcW w:w="5637" w:type="dxa"/>
          </w:tcPr>
          <w:p w14:paraId="56D0A248" w14:textId="15D4EA3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.6.3 </w:t>
            </w:r>
          </w:p>
          <w:p w14:paraId="1CEE7CF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醫療器材之設計和製造，應考量技術進展和減少噪音的現有方式</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特別是</w:t>
            </w:r>
            <w:r>
              <w:rPr>
                <w:rFonts w:ascii="Times New Roman" w:eastAsia="標楷體" w:hAnsi="Times New Roman" w:cs="Times New Roman" w:hint="eastAsia"/>
                <w:kern w:val="0"/>
                <w:szCs w:val="24"/>
              </w:rPr>
              <w:t>噪音</w:t>
            </w:r>
            <w:r>
              <w:rPr>
                <w:rFonts w:ascii="Times New Roman" w:eastAsia="標楷體" w:hAnsi="Times New Roman" w:cs="Times New Roman"/>
                <w:kern w:val="0"/>
                <w:szCs w:val="24"/>
              </w:rPr>
              <w:t>源</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適當</w:t>
            </w:r>
            <w:r w:rsidRPr="00973092">
              <w:rPr>
                <w:rFonts w:ascii="Times New Roman" w:eastAsia="標楷體" w:hAnsi="Times New Roman" w:cs="Times New Roman"/>
                <w:kern w:val="0"/>
                <w:szCs w:val="24"/>
              </w:rPr>
              <w:t>減少噪音</w:t>
            </w:r>
            <w:r>
              <w:rPr>
                <w:rFonts w:ascii="Times New Roman" w:eastAsia="標楷體" w:hAnsi="Times New Roman" w:cs="Times New Roman" w:hint="eastAsia"/>
                <w:kern w:val="0"/>
                <w:szCs w:val="24"/>
              </w:rPr>
              <w:t>所致</w:t>
            </w:r>
            <w:r>
              <w:rPr>
                <w:rFonts w:ascii="Times New Roman" w:eastAsia="標楷體" w:hAnsi="Times New Roman" w:cs="Times New Roman"/>
                <w:kern w:val="0"/>
                <w:szCs w:val="24"/>
              </w:rPr>
              <w:t>風險</w:t>
            </w:r>
            <w:r w:rsidRPr="00973092">
              <w:rPr>
                <w:rFonts w:ascii="Times New Roman" w:eastAsia="標楷體" w:hAnsi="Times New Roman" w:cs="Times New Roman"/>
                <w:kern w:val="0"/>
                <w:szCs w:val="24"/>
              </w:rPr>
              <w:t>，除非發出雜訊是</w:t>
            </w:r>
            <w:r>
              <w:rPr>
                <w:rFonts w:ascii="Times New Roman" w:eastAsia="標楷體" w:hAnsi="Times New Roman" w:cs="Times New Roman" w:hint="eastAsia"/>
                <w:kern w:val="0"/>
                <w:szCs w:val="24"/>
              </w:rPr>
              <w:t>產品</w:t>
            </w:r>
            <w:r w:rsidRPr="00973092">
              <w:rPr>
                <w:rFonts w:ascii="Times New Roman" w:eastAsia="標楷體" w:hAnsi="Times New Roman" w:cs="Times New Roman"/>
                <w:kern w:val="0"/>
                <w:szCs w:val="24"/>
              </w:rPr>
              <w:t>指定性能的一部分。</w:t>
            </w:r>
          </w:p>
        </w:tc>
        <w:tc>
          <w:tcPr>
            <w:tcW w:w="1417" w:type="dxa"/>
          </w:tcPr>
          <w:p w14:paraId="043C332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481F29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84586B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FA72758" w14:textId="77777777" w:rsidTr="00BE4A8D">
        <w:tc>
          <w:tcPr>
            <w:tcW w:w="5637" w:type="dxa"/>
          </w:tcPr>
          <w:p w14:paraId="37683564" w14:textId="6C1ADF1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.6.4 </w:t>
            </w:r>
          </w:p>
          <w:p w14:paraId="33D503F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醫療器材之設計和製</w:t>
            </w:r>
            <w:r>
              <w:rPr>
                <w:rFonts w:ascii="Times New Roman" w:eastAsia="標楷體" w:hAnsi="Times New Roman" w:cs="Times New Roman"/>
                <w:kern w:val="0"/>
                <w:szCs w:val="24"/>
              </w:rPr>
              <w:t>造，應能適當</w:t>
            </w:r>
            <w:r w:rsidRPr="00973092">
              <w:rPr>
                <w:rFonts w:ascii="Times New Roman" w:eastAsia="標楷體" w:hAnsi="Times New Roman" w:cs="Times New Roman"/>
                <w:kern w:val="0"/>
                <w:szCs w:val="24"/>
              </w:rPr>
              <w:t>降低器材內</w:t>
            </w:r>
            <w:r>
              <w:rPr>
                <w:rFonts w:ascii="Times New Roman" w:eastAsia="標楷體" w:hAnsi="Times New Roman" w:cs="Times New Roman" w:hint="eastAsia"/>
                <w:kern w:val="0"/>
                <w:szCs w:val="24"/>
              </w:rPr>
              <w:t>預期</w:t>
            </w:r>
            <w:r w:rsidRPr="00973092">
              <w:rPr>
                <w:rFonts w:ascii="Times New Roman" w:eastAsia="標楷體" w:hAnsi="Times New Roman" w:cs="Times New Roman"/>
                <w:kern w:val="0"/>
                <w:szCs w:val="24"/>
              </w:rPr>
              <w:t>在使用前或使用期間</w:t>
            </w:r>
            <w:r>
              <w:rPr>
                <w:rFonts w:ascii="Times New Roman" w:eastAsia="標楷體" w:hAnsi="Times New Roman" w:cs="Times New Roman" w:hint="eastAsia"/>
                <w:kern w:val="0"/>
                <w:szCs w:val="24"/>
              </w:rPr>
              <w:t>連接或重新連接之任何組件</w:t>
            </w:r>
            <w:r w:rsidRPr="00973092">
              <w:rPr>
                <w:rFonts w:ascii="Times New Roman" w:eastAsia="標楷體" w:hAnsi="Times New Roman" w:cs="Times New Roman"/>
                <w:kern w:val="0"/>
                <w:szCs w:val="24"/>
              </w:rPr>
              <w:t>發生故障的風險。</w:t>
            </w:r>
          </w:p>
        </w:tc>
        <w:tc>
          <w:tcPr>
            <w:tcW w:w="1417" w:type="dxa"/>
          </w:tcPr>
          <w:p w14:paraId="0E06BF6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3E998A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391138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F369AE7" w14:textId="77777777" w:rsidTr="00BE4A8D">
        <w:tc>
          <w:tcPr>
            <w:tcW w:w="5637" w:type="dxa"/>
          </w:tcPr>
          <w:p w14:paraId="1A9D13C4" w14:textId="12F78E6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.6.5 </w:t>
            </w:r>
          </w:p>
          <w:p w14:paraId="170C13E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在正常使用下，醫療器材的易觸及組件</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不包括預期</w:t>
            </w:r>
            <w:r>
              <w:rPr>
                <w:rFonts w:ascii="Times New Roman" w:eastAsia="標楷體" w:hAnsi="Times New Roman" w:cs="Times New Roman" w:hint="eastAsia"/>
                <w:kern w:val="0"/>
                <w:szCs w:val="24"/>
              </w:rPr>
              <w:t>提</w:t>
            </w:r>
            <w:r w:rsidRPr="00973092">
              <w:rPr>
                <w:rFonts w:ascii="Times New Roman" w:eastAsia="標楷體" w:hAnsi="Times New Roman" w:cs="Times New Roman"/>
                <w:kern w:val="0"/>
                <w:szCs w:val="24"/>
              </w:rPr>
              <w:t>供熱</w:t>
            </w:r>
            <w:r>
              <w:rPr>
                <w:rFonts w:ascii="Times New Roman" w:eastAsia="標楷體" w:hAnsi="Times New Roman" w:cs="Times New Roman" w:hint="eastAsia"/>
                <w:kern w:val="0"/>
                <w:szCs w:val="24"/>
              </w:rPr>
              <w:t>能</w:t>
            </w:r>
            <w:r w:rsidRPr="00973092">
              <w:rPr>
                <w:rFonts w:ascii="Times New Roman" w:eastAsia="標楷體" w:hAnsi="Times New Roman" w:cs="Times New Roman"/>
                <w:kern w:val="0"/>
                <w:szCs w:val="24"/>
              </w:rPr>
              <w:t>或達到賦予溫度的組件或區域</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及其周圍</w:t>
            </w:r>
            <w:r>
              <w:rPr>
                <w:rFonts w:ascii="Times New Roman" w:eastAsia="標楷體" w:hAnsi="Times New Roman" w:cs="Times New Roman" w:hint="eastAsia"/>
                <w:kern w:val="0"/>
                <w:szCs w:val="24"/>
              </w:rPr>
              <w:t>區域</w:t>
            </w:r>
            <w:r>
              <w:rPr>
                <w:rFonts w:ascii="Times New Roman" w:eastAsia="標楷體" w:hAnsi="Times New Roman" w:cs="Times New Roman"/>
                <w:kern w:val="0"/>
                <w:szCs w:val="24"/>
              </w:rPr>
              <w:t>，不應達到潛在</w:t>
            </w:r>
            <w:r w:rsidRPr="00973092">
              <w:rPr>
                <w:rFonts w:ascii="Times New Roman" w:eastAsia="標楷體" w:hAnsi="Times New Roman" w:cs="Times New Roman"/>
                <w:kern w:val="0"/>
                <w:szCs w:val="24"/>
              </w:rPr>
              <w:t>危險</w:t>
            </w:r>
            <w:r>
              <w:rPr>
                <w:rFonts w:ascii="Times New Roman" w:eastAsia="標楷體" w:hAnsi="Times New Roman" w:cs="Times New Roman" w:hint="eastAsia"/>
                <w:kern w:val="0"/>
                <w:szCs w:val="24"/>
              </w:rPr>
              <w:t>的</w:t>
            </w:r>
            <w:r w:rsidRPr="00973092">
              <w:rPr>
                <w:rFonts w:ascii="Times New Roman" w:eastAsia="標楷體" w:hAnsi="Times New Roman" w:cs="Times New Roman"/>
                <w:kern w:val="0"/>
                <w:szCs w:val="24"/>
              </w:rPr>
              <w:t>溫度。</w:t>
            </w:r>
          </w:p>
        </w:tc>
        <w:tc>
          <w:tcPr>
            <w:tcW w:w="1417" w:type="dxa"/>
          </w:tcPr>
          <w:p w14:paraId="45646C9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8A7D23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938B2F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CB21D08" w14:textId="77777777" w:rsidTr="00BE4A8D">
        <w:tc>
          <w:tcPr>
            <w:tcW w:w="5637" w:type="dxa"/>
          </w:tcPr>
          <w:p w14:paraId="5CE15C58" w14:textId="2A3DA373"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 </w:t>
            </w:r>
            <w:r w:rsidR="00194759" w:rsidRPr="00973092">
              <w:rPr>
                <w:rFonts w:ascii="Times New Roman" w:eastAsia="標楷體" w:hAnsi="Times New Roman" w:cs="Times New Roman"/>
                <w:kern w:val="0"/>
                <w:szCs w:val="24"/>
              </w:rPr>
              <w:t>主動式醫療器材、</w:t>
            </w:r>
            <w:r w:rsidR="00194759" w:rsidRPr="00973092">
              <w:rPr>
                <w:rFonts w:ascii="Times New Roman" w:eastAsia="標楷體" w:hAnsi="Times New Roman" w:cs="Times New Roman"/>
                <w:kern w:val="0"/>
                <w:szCs w:val="24"/>
              </w:rPr>
              <w:t>IVD</w:t>
            </w:r>
            <w:r w:rsidR="00194759">
              <w:rPr>
                <w:rFonts w:ascii="Times New Roman" w:eastAsia="標楷體" w:hAnsi="Times New Roman" w:cs="Times New Roman"/>
                <w:kern w:val="0"/>
                <w:szCs w:val="24"/>
              </w:rPr>
              <w:t>及與其連接</w:t>
            </w:r>
            <w:r w:rsidR="00194759">
              <w:rPr>
                <w:rFonts w:ascii="Times New Roman" w:eastAsia="標楷體" w:hAnsi="Times New Roman" w:cs="Times New Roman" w:hint="eastAsia"/>
                <w:kern w:val="0"/>
                <w:szCs w:val="24"/>
              </w:rPr>
              <w:t>之</w:t>
            </w:r>
            <w:r w:rsidR="00194759" w:rsidRPr="00973092">
              <w:rPr>
                <w:rFonts w:ascii="Times New Roman" w:eastAsia="標楷體" w:hAnsi="Times New Roman" w:cs="Times New Roman"/>
                <w:kern w:val="0"/>
                <w:szCs w:val="24"/>
              </w:rPr>
              <w:t>醫療器材</w:t>
            </w:r>
          </w:p>
        </w:tc>
        <w:tc>
          <w:tcPr>
            <w:tcW w:w="1417" w:type="dxa"/>
          </w:tcPr>
          <w:p w14:paraId="4CA0804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466C5C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5BDC81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CC3954E" w14:textId="77777777" w:rsidTr="00BE4A8D">
        <w:tc>
          <w:tcPr>
            <w:tcW w:w="5637" w:type="dxa"/>
          </w:tcPr>
          <w:p w14:paraId="68108D5A" w14:textId="329ED59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.7.1 </w:t>
            </w:r>
          </w:p>
          <w:p w14:paraId="5E0BA08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主動式醫療器材和</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出現單一故障狀況</w:t>
            </w:r>
            <w:r>
              <w:rPr>
                <w:rFonts w:ascii="Times New Roman" w:eastAsia="標楷體" w:hAnsi="Times New Roman" w:cs="Times New Roman" w:hint="eastAsia"/>
                <w:kern w:val="0"/>
                <w:szCs w:val="24"/>
              </w:rPr>
              <w:t>時</w:t>
            </w:r>
            <w:r>
              <w:rPr>
                <w:rFonts w:ascii="Times New Roman" w:eastAsia="標楷體" w:hAnsi="Times New Roman" w:cs="Times New Roman"/>
                <w:kern w:val="0"/>
                <w:szCs w:val="24"/>
              </w:rPr>
              <w:t>，應有適當的措施能</w:t>
            </w:r>
            <w:r>
              <w:rPr>
                <w:rFonts w:ascii="Times New Roman" w:eastAsia="標楷體" w:hAnsi="Times New Roman" w:cs="Times New Roman" w:hint="eastAsia"/>
                <w:kern w:val="0"/>
                <w:szCs w:val="24"/>
              </w:rPr>
              <w:t>用於</w:t>
            </w:r>
            <w:r>
              <w:rPr>
                <w:rFonts w:ascii="Times New Roman" w:eastAsia="標楷體" w:hAnsi="Times New Roman" w:cs="Times New Roman"/>
                <w:kern w:val="0"/>
                <w:szCs w:val="24"/>
              </w:rPr>
              <w:t>排除或適當</w:t>
            </w:r>
            <w:r w:rsidRPr="00973092">
              <w:rPr>
                <w:rFonts w:ascii="Times New Roman" w:eastAsia="標楷體" w:hAnsi="Times New Roman" w:cs="Times New Roman"/>
                <w:kern w:val="0"/>
                <w:szCs w:val="24"/>
              </w:rPr>
              <w:t>降低後續風險。</w:t>
            </w:r>
          </w:p>
        </w:tc>
        <w:tc>
          <w:tcPr>
            <w:tcW w:w="1417" w:type="dxa"/>
          </w:tcPr>
          <w:p w14:paraId="7F1ACF1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287499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B202F4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D6D48FE" w14:textId="77777777" w:rsidTr="00BE4A8D">
        <w:tc>
          <w:tcPr>
            <w:tcW w:w="5637" w:type="dxa"/>
          </w:tcPr>
          <w:p w14:paraId="7643C699" w14:textId="1CABF11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.7.2 </w:t>
            </w:r>
          </w:p>
          <w:p w14:paraId="2126BFC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對於</w:t>
            </w:r>
            <w:r>
              <w:rPr>
                <w:rFonts w:ascii="Times New Roman" w:eastAsia="標楷體" w:hAnsi="Times New Roman" w:cs="Times New Roman"/>
                <w:kern w:val="0"/>
                <w:szCs w:val="24"/>
              </w:rPr>
              <w:t>患者安全取決於其內部電源</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醫療器材</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應配備確認電源狀態的裝置，以及電源容量偏低時的適當警告或指示。</w:t>
            </w:r>
          </w:p>
        </w:tc>
        <w:tc>
          <w:tcPr>
            <w:tcW w:w="1417" w:type="dxa"/>
          </w:tcPr>
          <w:p w14:paraId="6697702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AB5AF7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718CC9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568BF32" w14:textId="77777777" w:rsidTr="00BE4A8D">
        <w:tc>
          <w:tcPr>
            <w:tcW w:w="5637" w:type="dxa"/>
          </w:tcPr>
          <w:p w14:paraId="44962272" w14:textId="490B577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.7.3 </w:t>
            </w:r>
          </w:p>
          <w:p w14:paraId="4EB4580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對於</w:t>
            </w:r>
            <w:r>
              <w:rPr>
                <w:rFonts w:ascii="Times New Roman" w:eastAsia="標楷體" w:hAnsi="Times New Roman" w:cs="Times New Roman"/>
                <w:kern w:val="0"/>
                <w:szCs w:val="24"/>
              </w:rPr>
              <w:t>患者安全取決於其外部電源</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醫療器材</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應包含能發出任何電源故障信號的警報系統。</w:t>
            </w:r>
          </w:p>
        </w:tc>
        <w:tc>
          <w:tcPr>
            <w:tcW w:w="1417" w:type="dxa"/>
          </w:tcPr>
          <w:p w14:paraId="77A15AC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4258A6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F3A29F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A9F4B71" w14:textId="77777777" w:rsidTr="00BE4A8D">
        <w:tc>
          <w:tcPr>
            <w:tcW w:w="5637" w:type="dxa"/>
          </w:tcPr>
          <w:p w14:paraId="7E7BD287" w14:textId="1AD1BF2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.7.4 </w:t>
            </w:r>
          </w:p>
          <w:p w14:paraId="6F487E6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用於監測患者一個或多個臨床參數的醫療器材應配備適當的</w:t>
            </w:r>
            <w:r w:rsidRPr="00973092">
              <w:rPr>
                <w:rFonts w:ascii="Times New Roman" w:eastAsia="標楷體" w:hAnsi="Times New Roman" w:cs="Times New Roman"/>
                <w:kern w:val="0"/>
                <w:szCs w:val="24"/>
              </w:rPr>
              <w:t>警</w:t>
            </w:r>
            <w:r>
              <w:rPr>
                <w:rFonts w:ascii="Times New Roman" w:eastAsia="標楷體" w:hAnsi="Times New Roman" w:cs="Times New Roman" w:hint="eastAsia"/>
                <w:kern w:val="0"/>
                <w:szCs w:val="24"/>
              </w:rPr>
              <w:t>報</w:t>
            </w:r>
            <w:r w:rsidRPr="00973092">
              <w:rPr>
                <w:rFonts w:ascii="Times New Roman" w:eastAsia="標楷體" w:hAnsi="Times New Roman" w:cs="Times New Roman"/>
                <w:kern w:val="0"/>
                <w:szCs w:val="24"/>
              </w:rPr>
              <w:t>系統，以提醒使用者可能導致患者死亡或健康嚴重惡化的情況。</w:t>
            </w:r>
          </w:p>
        </w:tc>
        <w:tc>
          <w:tcPr>
            <w:tcW w:w="1417" w:type="dxa"/>
          </w:tcPr>
          <w:p w14:paraId="4B26FF5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21E0A5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5806B4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AAD511F" w14:textId="77777777" w:rsidTr="00BE4A8D">
        <w:tc>
          <w:tcPr>
            <w:tcW w:w="5637" w:type="dxa"/>
          </w:tcPr>
          <w:p w14:paraId="7C1E1C0B" w14:textId="00ECD05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.7.5 </w:t>
            </w:r>
          </w:p>
          <w:p w14:paraId="2A26C4B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醫療器材之設計和製造，應能適當</w:t>
            </w:r>
            <w:r w:rsidRPr="00973092">
              <w:rPr>
                <w:rFonts w:ascii="Times New Roman" w:eastAsia="標楷體" w:hAnsi="Times New Roman" w:cs="Times New Roman"/>
                <w:kern w:val="0"/>
                <w:szCs w:val="24"/>
              </w:rPr>
              <w:t>降低產生電磁干擾影響任何器材或所在預期環境的設備運作之風險。</w:t>
            </w:r>
          </w:p>
        </w:tc>
        <w:tc>
          <w:tcPr>
            <w:tcW w:w="1417" w:type="dxa"/>
          </w:tcPr>
          <w:p w14:paraId="2C55578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10CA97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CE33F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71F2220" w14:textId="77777777" w:rsidTr="00BE4A8D">
        <w:tc>
          <w:tcPr>
            <w:tcW w:w="5637" w:type="dxa"/>
          </w:tcPr>
          <w:p w14:paraId="560DCE6E" w14:textId="2FE1420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.7.6 </w:t>
            </w:r>
          </w:p>
          <w:p w14:paraId="6AB5265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醫療器材之設計和製造，應能提供</w:t>
            </w:r>
            <w:r>
              <w:rPr>
                <w:rFonts w:ascii="Times New Roman" w:eastAsia="標楷體" w:hAnsi="Times New Roman" w:cs="Times New Roman" w:hint="eastAsia"/>
                <w:kern w:val="0"/>
                <w:szCs w:val="24"/>
              </w:rPr>
              <w:t>該器材具</w:t>
            </w:r>
            <w:r>
              <w:rPr>
                <w:rFonts w:ascii="Times New Roman" w:eastAsia="標楷體" w:hAnsi="Times New Roman" w:cs="Times New Roman"/>
                <w:kern w:val="0"/>
                <w:szCs w:val="24"/>
              </w:rPr>
              <w:t>一定程度</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抗</w:t>
            </w:r>
            <w:r>
              <w:rPr>
                <w:rFonts w:ascii="Times New Roman" w:eastAsia="標楷體" w:hAnsi="Times New Roman" w:cs="Times New Roman" w:hint="eastAsia"/>
                <w:kern w:val="0"/>
                <w:szCs w:val="24"/>
              </w:rPr>
              <w:t>電磁</w:t>
            </w:r>
            <w:r>
              <w:rPr>
                <w:rFonts w:ascii="Times New Roman" w:eastAsia="標楷體" w:hAnsi="Times New Roman" w:cs="Times New Roman"/>
                <w:kern w:val="0"/>
                <w:szCs w:val="24"/>
              </w:rPr>
              <w:t>干擾性，</w:t>
            </w:r>
            <w:r w:rsidRPr="00973092">
              <w:rPr>
                <w:rFonts w:ascii="Times New Roman" w:eastAsia="標楷體" w:hAnsi="Times New Roman" w:cs="Times New Roman"/>
                <w:kern w:val="0"/>
                <w:szCs w:val="24"/>
              </w:rPr>
              <w:t>使其能夠依預期操作。</w:t>
            </w:r>
          </w:p>
        </w:tc>
        <w:tc>
          <w:tcPr>
            <w:tcW w:w="1417" w:type="dxa"/>
          </w:tcPr>
          <w:p w14:paraId="428C529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C4917D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B235FC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8997778" w14:textId="77777777" w:rsidTr="00BE4A8D">
        <w:tc>
          <w:tcPr>
            <w:tcW w:w="5637" w:type="dxa"/>
          </w:tcPr>
          <w:p w14:paraId="606CF99E" w14:textId="1ADEC5D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sidRPr="006C58C0">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.7.7 </w:t>
            </w:r>
          </w:p>
          <w:p w14:paraId="4FB113F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在依照</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的指示進行安裝和維護下，醫療器材之設計和製造</w:t>
            </w:r>
            <w:r>
              <w:rPr>
                <w:rFonts w:ascii="Times New Roman" w:eastAsia="標楷體" w:hAnsi="Times New Roman" w:cs="Times New Roman"/>
                <w:kern w:val="0"/>
                <w:szCs w:val="24"/>
              </w:rPr>
              <w:t>，應能適當</w:t>
            </w:r>
            <w:r w:rsidRPr="00973092">
              <w:rPr>
                <w:rFonts w:ascii="Times New Roman" w:eastAsia="標楷體" w:hAnsi="Times New Roman" w:cs="Times New Roman"/>
                <w:kern w:val="0"/>
                <w:szCs w:val="24"/>
              </w:rPr>
              <w:t>降低</w:t>
            </w:r>
            <w:r w:rsidRPr="00E37A92">
              <w:rPr>
                <w:rFonts w:ascii="Times New Roman" w:eastAsia="標楷體" w:hAnsi="Times New Roman" w:cs="Times New Roman" w:hint="eastAsia"/>
                <w:kern w:val="0"/>
                <w:szCs w:val="24"/>
              </w:rPr>
              <w:t>正常使用及出現單一故障狀況期間</w:t>
            </w:r>
            <w:r w:rsidRPr="00973092">
              <w:rPr>
                <w:rFonts w:ascii="Times New Roman" w:eastAsia="標楷體" w:hAnsi="Times New Roman" w:cs="Times New Roman"/>
                <w:kern w:val="0"/>
                <w:szCs w:val="24"/>
              </w:rPr>
              <w:t>對使用者或任何其他人造成意外電擊的風險。</w:t>
            </w:r>
          </w:p>
        </w:tc>
        <w:tc>
          <w:tcPr>
            <w:tcW w:w="1417" w:type="dxa"/>
          </w:tcPr>
          <w:p w14:paraId="5758B8D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1B7C11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178211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2633421" w14:textId="77777777" w:rsidTr="00BE4A8D">
        <w:tc>
          <w:tcPr>
            <w:tcW w:w="5637" w:type="dxa"/>
          </w:tcPr>
          <w:p w14:paraId="328935D1" w14:textId="5EF03D1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 </w:t>
            </w:r>
            <w:r w:rsidR="00194759" w:rsidRPr="00973092">
              <w:rPr>
                <w:rFonts w:ascii="Times New Roman" w:eastAsia="標楷體" w:hAnsi="Times New Roman" w:cs="Times New Roman"/>
                <w:kern w:val="0"/>
                <w:szCs w:val="24"/>
              </w:rPr>
              <w:t>包含軟體或為醫療器材軟體的醫療器材</w:t>
            </w:r>
          </w:p>
        </w:tc>
        <w:tc>
          <w:tcPr>
            <w:tcW w:w="1417" w:type="dxa"/>
          </w:tcPr>
          <w:p w14:paraId="54E26A1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D0BF18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E3DC2B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05DAFAB" w14:textId="77777777" w:rsidTr="00BE4A8D">
        <w:tc>
          <w:tcPr>
            <w:tcW w:w="5637" w:type="dxa"/>
          </w:tcPr>
          <w:p w14:paraId="72D3AD6D" w14:textId="5FEC6593"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.8.1 </w:t>
            </w:r>
          </w:p>
          <w:p w14:paraId="3DB12DD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包含</w:t>
            </w:r>
            <w:r w:rsidRPr="00973092">
              <w:rPr>
                <w:rFonts w:ascii="Times New Roman" w:eastAsia="標楷體" w:hAnsi="Times New Roman" w:cs="Times New Roman"/>
                <w:kern w:val="0"/>
                <w:szCs w:val="24"/>
              </w:rPr>
              <w:t>可</w:t>
            </w:r>
            <w:r>
              <w:rPr>
                <w:rFonts w:ascii="Times New Roman" w:eastAsia="標楷體" w:hAnsi="Times New Roman" w:cs="Times New Roman"/>
                <w:kern w:val="0"/>
                <w:szCs w:val="24"/>
              </w:rPr>
              <w:t>程式化</w:t>
            </w:r>
            <w:r>
              <w:rPr>
                <w:rFonts w:ascii="Times New Roman" w:eastAsia="標楷體" w:hAnsi="Times New Roman" w:cs="Times New Roman" w:hint="eastAsia"/>
                <w:kern w:val="0"/>
                <w:szCs w:val="24"/>
              </w:rPr>
              <w:t>電子</w:t>
            </w:r>
            <w:r w:rsidRPr="00973092">
              <w:rPr>
                <w:rFonts w:ascii="Times New Roman" w:eastAsia="標楷體" w:hAnsi="Times New Roman" w:cs="Times New Roman"/>
                <w:kern w:val="0"/>
                <w:szCs w:val="24"/>
              </w:rPr>
              <w:t>系統</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包括軟體或為醫療器材軟體的醫療器材</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的醫療器材之設計，應</w:t>
            </w:r>
            <w:r w:rsidRPr="00973092">
              <w:rPr>
                <w:rFonts w:ascii="Times New Roman" w:eastAsia="標楷體" w:hAnsi="Times New Roman" w:cs="Times New Roman"/>
                <w:kern w:val="0"/>
                <w:szCs w:val="24"/>
              </w:rPr>
              <w:t>確保符合其預期用途的準確性、可靠性、精</w:t>
            </w:r>
            <w:proofErr w:type="gramStart"/>
            <w:r w:rsidRPr="00973092">
              <w:rPr>
                <w:rFonts w:ascii="Times New Roman" w:eastAsia="標楷體" w:hAnsi="Times New Roman" w:cs="Times New Roman"/>
                <w:kern w:val="0"/>
                <w:szCs w:val="24"/>
              </w:rPr>
              <w:t>準</w:t>
            </w:r>
            <w:proofErr w:type="gramEnd"/>
            <w:r w:rsidRPr="00973092">
              <w:rPr>
                <w:rFonts w:ascii="Times New Roman" w:eastAsia="標楷體" w:hAnsi="Times New Roman" w:cs="Times New Roman"/>
                <w:kern w:val="0"/>
                <w:szCs w:val="24"/>
              </w:rPr>
              <w:t>度、安</w:t>
            </w:r>
            <w:r>
              <w:rPr>
                <w:rFonts w:ascii="Times New Roman" w:eastAsia="標楷體" w:hAnsi="Times New Roman" w:cs="Times New Roman"/>
                <w:kern w:val="0"/>
                <w:szCs w:val="24"/>
              </w:rPr>
              <w:t>全性和效能。在單一故障情況下，應有適當的措施</w:t>
            </w:r>
            <w:r>
              <w:rPr>
                <w:rFonts w:ascii="Times New Roman" w:eastAsia="標楷體" w:hAnsi="Times New Roman" w:cs="Times New Roman" w:hint="eastAsia"/>
                <w:kern w:val="0"/>
                <w:szCs w:val="24"/>
              </w:rPr>
              <w:t>能用於</w:t>
            </w:r>
            <w:r>
              <w:rPr>
                <w:rFonts w:ascii="Times New Roman" w:eastAsia="標楷體" w:hAnsi="Times New Roman" w:cs="Times New Roman"/>
                <w:kern w:val="0"/>
                <w:szCs w:val="24"/>
              </w:rPr>
              <w:t>排除或適當</w:t>
            </w:r>
            <w:r w:rsidRPr="00973092">
              <w:rPr>
                <w:rFonts w:ascii="Times New Roman" w:eastAsia="標楷體" w:hAnsi="Times New Roman" w:cs="Times New Roman"/>
                <w:kern w:val="0"/>
                <w:szCs w:val="24"/>
              </w:rPr>
              <w:t>減少後續風險或效能損耗。</w:t>
            </w:r>
          </w:p>
        </w:tc>
        <w:tc>
          <w:tcPr>
            <w:tcW w:w="1417" w:type="dxa"/>
          </w:tcPr>
          <w:p w14:paraId="5137E1F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7E503F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7D70E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F33DF07" w14:textId="77777777" w:rsidTr="00BE4A8D">
        <w:tc>
          <w:tcPr>
            <w:tcW w:w="5637" w:type="dxa"/>
          </w:tcPr>
          <w:p w14:paraId="55291DBE" w14:textId="58B58AC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.8.2 </w:t>
            </w:r>
          </w:p>
          <w:p w14:paraId="2566EE2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包含可</w:t>
            </w:r>
            <w:r>
              <w:rPr>
                <w:rFonts w:ascii="Times New Roman" w:eastAsia="標楷體" w:hAnsi="Times New Roman" w:cs="Times New Roman"/>
                <w:kern w:val="0"/>
                <w:szCs w:val="24"/>
              </w:rPr>
              <w:t>程式化</w:t>
            </w:r>
            <w:r w:rsidRPr="00973092">
              <w:rPr>
                <w:rFonts w:ascii="Times New Roman" w:eastAsia="標楷體" w:hAnsi="Times New Roman" w:cs="Times New Roman"/>
                <w:kern w:val="0"/>
                <w:szCs w:val="24"/>
              </w:rPr>
              <w:t>電子系統</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包括軟體或為醫療器材軟體的醫療器材</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的醫療器材，應依據技術</w:t>
            </w:r>
            <w:r>
              <w:rPr>
                <w:rFonts w:ascii="Times New Roman" w:eastAsia="標楷體" w:hAnsi="Times New Roman" w:cs="Times New Roman" w:hint="eastAsia"/>
                <w:kern w:val="0"/>
                <w:szCs w:val="24"/>
              </w:rPr>
              <w:t>現況</w:t>
            </w:r>
            <w:r w:rsidRPr="00973092">
              <w:rPr>
                <w:rFonts w:ascii="Times New Roman" w:eastAsia="標楷體" w:hAnsi="Times New Roman" w:cs="Times New Roman"/>
                <w:kern w:val="0"/>
                <w:szCs w:val="24"/>
              </w:rPr>
              <w:t>開發、製造和維護軟體，同時考量開發生命週期之原則</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如快速開發週期、頻繁</w:t>
            </w:r>
            <w:r>
              <w:rPr>
                <w:rFonts w:ascii="Times New Roman" w:eastAsia="標楷體" w:hAnsi="Times New Roman" w:cs="Times New Roman" w:hint="eastAsia"/>
                <w:kern w:val="0"/>
                <w:szCs w:val="24"/>
              </w:rPr>
              <w:t>更新</w:t>
            </w:r>
            <w:r>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更</w:t>
            </w:r>
            <w:r>
              <w:rPr>
                <w:rFonts w:ascii="Times New Roman" w:eastAsia="標楷體" w:hAnsi="Times New Roman" w:cs="Times New Roman" w:hint="eastAsia"/>
                <w:kern w:val="0"/>
                <w:szCs w:val="24"/>
              </w:rPr>
              <w:t>新</w:t>
            </w:r>
            <w:r w:rsidRPr="00973092">
              <w:rPr>
                <w:rFonts w:ascii="Times New Roman" w:eastAsia="標楷體" w:hAnsi="Times New Roman" w:cs="Times New Roman"/>
                <w:kern w:val="0"/>
                <w:szCs w:val="24"/>
              </w:rPr>
              <w:t>的累積影響</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、風險管理</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如系統、環境和資料的</w:t>
            </w:r>
            <w:r>
              <w:rPr>
                <w:rFonts w:ascii="Times New Roman" w:eastAsia="標楷體" w:hAnsi="Times New Roman" w:cs="Times New Roman" w:hint="eastAsia"/>
                <w:kern w:val="0"/>
                <w:szCs w:val="24"/>
              </w:rPr>
              <w:t>變化</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，包含資訊安全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如安全執行更新</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、驗證和確認</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如變更管理流程</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78CADF6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9E943B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4D7A07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B5F9946" w14:textId="77777777" w:rsidTr="00BE4A8D">
        <w:tc>
          <w:tcPr>
            <w:tcW w:w="5637" w:type="dxa"/>
          </w:tcPr>
          <w:p w14:paraId="03FFFBAB" w14:textId="73C1F1C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.8.3 </w:t>
            </w:r>
          </w:p>
          <w:p w14:paraId="0E6686C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預期與移動系統平</w:t>
            </w:r>
            <w:proofErr w:type="gramStart"/>
            <w:r>
              <w:rPr>
                <w:rFonts w:ascii="Times New Roman" w:eastAsia="標楷體" w:hAnsi="Times New Roman" w:cs="Times New Roman"/>
                <w:kern w:val="0"/>
                <w:szCs w:val="24"/>
              </w:rPr>
              <w:t>臺</w:t>
            </w:r>
            <w:proofErr w:type="gramEnd"/>
            <w:r>
              <w:rPr>
                <w:rFonts w:ascii="Times New Roman" w:eastAsia="標楷體" w:hAnsi="Times New Roman" w:cs="Times New Roman"/>
                <w:kern w:val="0"/>
                <w:szCs w:val="24"/>
              </w:rPr>
              <w:t>結合使用的軟體</w:t>
            </w:r>
            <w:r>
              <w:rPr>
                <w:rFonts w:ascii="Times New Roman" w:eastAsia="標楷體" w:hAnsi="Times New Roman" w:cs="Times New Roman" w:hint="eastAsia"/>
                <w:kern w:val="0"/>
                <w:szCs w:val="24"/>
              </w:rPr>
              <w:t>，其</w:t>
            </w:r>
            <w:r>
              <w:rPr>
                <w:rFonts w:ascii="Times New Roman" w:eastAsia="標楷體" w:hAnsi="Times New Roman" w:cs="Times New Roman"/>
                <w:kern w:val="0"/>
                <w:szCs w:val="24"/>
              </w:rPr>
              <w:t>設計和開發</w:t>
            </w:r>
            <w:r w:rsidRPr="00973092">
              <w:rPr>
                <w:rFonts w:ascii="Times New Roman" w:eastAsia="標楷體" w:hAnsi="Times New Roman" w:cs="Times New Roman"/>
                <w:kern w:val="0"/>
                <w:szCs w:val="24"/>
              </w:rPr>
              <w:t>應考量平臺本身</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如螢幕</w:t>
            </w:r>
            <w:r w:rsidRPr="00973092">
              <w:rPr>
                <w:rFonts w:ascii="Times New Roman" w:eastAsia="標楷體" w:hAnsi="Times New Roman" w:cs="Times New Roman"/>
                <w:kern w:val="0"/>
                <w:szCs w:val="24"/>
              </w:rPr>
              <w:t>尺寸和對比度</w:t>
            </w:r>
            <w:r>
              <w:rPr>
                <w:rFonts w:ascii="Times New Roman" w:eastAsia="標楷體" w:hAnsi="Times New Roman" w:cs="Times New Roman"/>
                <w:kern w:val="0"/>
                <w:szCs w:val="24"/>
              </w:rPr>
              <w:t>、連接</w:t>
            </w:r>
            <w:r>
              <w:rPr>
                <w:rFonts w:ascii="Times New Roman" w:eastAsia="標楷體" w:hAnsi="Times New Roman" w:cs="Times New Roman" w:hint="eastAsia"/>
                <w:kern w:val="0"/>
                <w:szCs w:val="24"/>
              </w:rPr>
              <w:t>器</w:t>
            </w:r>
            <w:r>
              <w:rPr>
                <w:rFonts w:ascii="Times New Roman" w:eastAsia="標楷體" w:hAnsi="Times New Roman" w:cs="Times New Roman"/>
                <w:kern w:val="0"/>
                <w:szCs w:val="24"/>
              </w:rPr>
              <w:t>、記憶體等</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及與其使用相關之外部因素</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照</w:t>
            </w:r>
            <w:r>
              <w:rPr>
                <w:rFonts w:ascii="Times New Roman" w:eastAsia="標楷體" w:hAnsi="Times New Roman" w:cs="Times New Roman" w:hint="eastAsia"/>
                <w:kern w:val="0"/>
                <w:szCs w:val="24"/>
              </w:rPr>
              <w:t>明</w:t>
            </w:r>
            <w:r w:rsidRPr="00973092">
              <w:rPr>
                <w:rFonts w:ascii="Times New Roman" w:eastAsia="標楷體" w:hAnsi="Times New Roman" w:cs="Times New Roman"/>
                <w:kern w:val="0"/>
                <w:szCs w:val="24"/>
              </w:rPr>
              <w:t>或噪音程度的環境變化</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w:t>
            </w:r>
          </w:p>
        </w:tc>
        <w:tc>
          <w:tcPr>
            <w:tcW w:w="1417" w:type="dxa"/>
          </w:tcPr>
          <w:p w14:paraId="0E4DF20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F4A35E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01DBF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305DF24" w14:textId="77777777" w:rsidTr="00BE4A8D">
        <w:tc>
          <w:tcPr>
            <w:tcW w:w="5637" w:type="dxa"/>
          </w:tcPr>
          <w:p w14:paraId="6D87DB68" w14:textId="4E0948A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.8.4 </w:t>
            </w:r>
          </w:p>
          <w:p w14:paraId="0FF921D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製造業者應說明軟體</w:t>
            </w:r>
            <w:r w:rsidRPr="00973092">
              <w:rPr>
                <w:rFonts w:ascii="Times New Roman" w:eastAsia="標楷體" w:hAnsi="Times New Roman" w:cs="Times New Roman"/>
                <w:kern w:val="0"/>
                <w:szCs w:val="24"/>
              </w:rPr>
              <w:t>依預期運作</w:t>
            </w:r>
            <w:r>
              <w:rPr>
                <w:rFonts w:ascii="Times New Roman" w:eastAsia="標楷體" w:hAnsi="Times New Roman" w:cs="Times New Roman" w:hint="eastAsia"/>
                <w:kern w:val="0"/>
                <w:szCs w:val="24"/>
              </w:rPr>
              <w:t>所須之</w:t>
            </w:r>
            <w:r>
              <w:rPr>
                <w:rFonts w:ascii="Times New Roman" w:eastAsia="標楷體" w:hAnsi="Times New Roman" w:cs="Times New Roman"/>
                <w:kern w:val="0"/>
                <w:szCs w:val="24"/>
              </w:rPr>
              <w:t>硬體、資通</w:t>
            </w:r>
            <w:r w:rsidRPr="00973092">
              <w:rPr>
                <w:rFonts w:ascii="Times New Roman" w:eastAsia="標楷體" w:hAnsi="Times New Roman" w:cs="Times New Roman"/>
                <w:kern w:val="0"/>
                <w:szCs w:val="24"/>
              </w:rPr>
              <w:t>技術</w:t>
            </w:r>
            <w:r w:rsidRPr="00973092">
              <w:rPr>
                <w:rFonts w:ascii="Times New Roman" w:eastAsia="標楷體" w:hAnsi="Times New Roman" w:cs="Times New Roman"/>
                <w:kern w:val="0"/>
                <w:szCs w:val="24"/>
              </w:rPr>
              <w:t>(IT)</w:t>
            </w:r>
            <w:r>
              <w:rPr>
                <w:rFonts w:ascii="Times New Roman" w:eastAsia="標楷體" w:hAnsi="Times New Roman" w:cs="Times New Roman"/>
                <w:kern w:val="0"/>
                <w:szCs w:val="24"/>
              </w:rPr>
              <w:t>網路特徵和安全措施</w:t>
            </w:r>
            <w:r>
              <w:rPr>
                <w:rFonts w:ascii="Times New Roman" w:eastAsia="標楷體" w:hAnsi="Times New Roman" w:cs="Times New Roman" w:hint="eastAsia"/>
                <w:kern w:val="0"/>
                <w:szCs w:val="24"/>
              </w:rPr>
              <w:t>相關</w:t>
            </w:r>
            <w:r w:rsidRPr="00973092">
              <w:rPr>
                <w:rFonts w:ascii="Times New Roman" w:eastAsia="標楷體" w:hAnsi="Times New Roman" w:cs="Times New Roman"/>
                <w:kern w:val="0"/>
                <w:szCs w:val="24"/>
              </w:rPr>
              <w:t>最低</w:t>
            </w:r>
            <w:r>
              <w:rPr>
                <w:rFonts w:ascii="Times New Roman" w:eastAsia="標楷體" w:hAnsi="Times New Roman" w:cs="Times New Roman"/>
                <w:kern w:val="0"/>
                <w:szCs w:val="24"/>
              </w:rPr>
              <w:t>要求，包含防</w:t>
            </w:r>
            <w:r>
              <w:rPr>
                <w:rFonts w:ascii="Times New Roman" w:eastAsia="標楷體" w:hAnsi="Times New Roman" w:cs="Times New Roman" w:hint="eastAsia"/>
                <w:kern w:val="0"/>
                <w:szCs w:val="24"/>
              </w:rPr>
              <w:t>範</w:t>
            </w:r>
            <w:r>
              <w:rPr>
                <w:rFonts w:ascii="Times New Roman" w:eastAsia="標楷體" w:hAnsi="Times New Roman" w:cs="Times New Roman"/>
                <w:kern w:val="0"/>
                <w:szCs w:val="24"/>
              </w:rPr>
              <w:t>未</w:t>
            </w:r>
            <w:r>
              <w:rPr>
                <w:rFonts w:ascii="Times New Roman" w:eastAsia="標楷體" w:hAnsi="Times New Roman" w:cs="Times New Roman" w:hint="eastAsia"/>
                <w:kern w:val="0"/>
                <w:szCs w:val="24"/>
              </w:rPr>
              <w:t>經</w:t>
            </w:r>
            <w:r>
              <w:rPr>
                <w:rFonts w:ascii="Times New Roman" w:eastAsia="標楷體" w:hAnsi="Times New Roman" w:cs="Times New Roman"/>
                <w:kern w:val="0"/>
                <w:szCs w:val="24"/>
              </w:rPr>
              <w:t>授權</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存取</w:t>
            </w:r>
            <w:r w:rsidRPr="00973092">
              <w:rPr>
                <w:rFonts w:ascii="Times New Roman" w:eastAsia="標楷體" w:hAnsi="Times New Roman" w:cs="Times New Roman"/>
                <w:kern w:val="0"/>
                <w:szCs w:val="24"/>
              </w:rPr>
              <w:t>。</w:t>
            </w:r>
          </w:p>
        </w:tc>
        <w:tc>
          <w:tcPr>
            <w:tcW w:w="1417" w:type="dxa"/>
          </w:tcPr>
          <w:p w14:paraId="6393EEB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3A233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A6515E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7CA623A" w14:textId="77777777" w:rsidTr="00BE4A8D">
        <w:tc>
          <w:tcPr>
            <w:tcW w:w="5637" w:type="dxa"/>
          </w:tcPr>
          <w:p w14:paraId="634E1FBF" w14:textId="6176CBF3"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.8.5 </w:t>
            </w:r>
          </w:p>
          <w:p w14:paraId="4724E10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醫療器材之設計、製造和維護，應能提供足夠水準的網路安全性，以防</w:t>
            </w:r>
            <w:r>
              <w:rPr>
                <w:rFonts w:ascii="Times New Roman" w:eastAsia="標楷體" w:hAnsi="Times New Roman" w:cs="Times New Roman" w:hint="eastAsia"/>
                <w:kern w:val="0"/>
                <w:szCs w:val="24"/>
              </w:rPr>
              <w:t>範</w:t>
            </w:r>
            <w:r>
              <w:rPr>
                <w:rFonts w:ascii="Times New Roman" w:eastAsia="標楷體" w:hAnsi="Times New Roman" w:cs="Times New Roman"/>
                <w:kern w:val="0"/>
                <w:szCs w:val="24"/>
              </w:rPr>
              <w:t>未經授權</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存取。</w:t>
            </w:r>
          </w:p>
        </w:tc>
        <w:tc>
          <w:tcPr>
            <w:tcW w:w="1417" w:type="dxa"/>
          </w:tcPr>
          <w:p w14:paraId="6CD92F3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2F640B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C1E0C4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D5FDA6D" w14:textId="77777777" w:rsidTr="00BE4A8D">
        <w:tc>
          <w:tcPr>
            <w:tcW w:w="5637" w:type="dxa"/>
          </w:tcPr>
          <w:p w14:paraId="3A2721C3" w14:textId="7DD4094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.9 </w:t>
            </w:r>
            <w:r w:rsidR="00194759" w:rsidRPr="00973092">
              <w:rPr>
                <w:rFonts w:ascii="Times New Roman" w:eastAsia="標楷體" w:hAnsi="Times New Roman" w:cs="Times New Roman"/>
                <w:kern w:val="0"/>
                <w:szCs w:val="24"/>
              </w:rPr>
              <w:t>具有診斷或測量功能的醫療器材</w:t>
            </w:r>
          </w:p>
        </w:tc>
        <w:tc>
          <w:tcPr>
            <w:tcW w:w="1417" w:type="dxa"/>
          </w:tcPr>
          <w:p w14:paraId="0A4715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41A2D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B4CD3A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48582CB" w14:textId="77777777" w:rsidTr="00BE4A8D">
        <w:tc>
          <w:tcPr>
            <w:tcW w:w="5637" w:type="dxa"/>
          </w:tcPr>
          <w:p w14:paraId="514B42A4" w14:textId="297F0AB6"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.9.1 </w:t>
            </w:r>
          </w:p>
          <w:p w14:paraId="4F486C8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具有診斷或測量</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包括監視</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功能的醫療器材之設計和製造，應基於適當的科學和技術依據，除其他性能</w:t>
            </w:r>
            <w:r w:rsidRPr="00973092">
              <w:rPr>
                <w:rFonts w:ascii="Times New Roman" w:eastAsia="標楷體" w:hAnsi="Times New Roman" w:cs="Times New Roman"/>
                <w:kern w:val="0"/>
                <w:szCs w:val="24"/>
              </w:rPr>
              <w:lastRenderedPageBreak/>
              <w:t>特徵外，</w:t>
            </w:r>
            <w:r>
              <w:rPr>
                <w:rFonts w:ascii="Times New Roman" w:eastAsia="標楷體" w:hAnsi="Times New Roman" w:cs="Times New Roman" w:hint="eastAsia"/>
                <w:kern w:val="0"/>
                <w:szCs w:val="24"/>
              </w:rPr>
              <w:t>尚須</w:t>
            </w:r>
            <w:r w:rsidRPr="00973092">
              <w:rPr>
                <w:rFonts w:ascii="Times New Roman" w:eastAsia="標楷體" w:hAnsi="Times New Roman" w:cs="Times New Roman"/>
                <w:kern w:val="0"/>
                <w:szCs w:val="24"/>
              </w:rPr>
              <w:t>為其預期目的提供足夠的準確度、精</w:t>
            </w:r>
            <w:proofErr w:type="gramStart"/>
            <w:r w:rsidRPr="00973092">
              <w:rPr>
                <w:rFonts w:ascii="Times New Roman" w:eastAsia="標楷體" w:hAnsi="Times New Roman" w:cs="Times New Roman"/>
                <w:kern w:val="0"/>
                <w:szCs w:val="24"/>
              </w:rPr>
              <w:t>準</w:t>
            </w:r>
            <w:proofErr w:type="gramEnd"/>
            <w:r w:rsidRPr="00973092">
              <w:rPr>
                <w:rFonts w:ascii="Times New Roman" w:eastAsia="標楷體" w:hAnsi="Times New Roman" w:cs="Times New Roman"/>
                <w:kern w:val="0"/>
                <w:szCs w:val="24"/>
              </w:rPr>
              <w:t>度和穩定性。</w:t>
            </w:r>
          </w:p>
          <w:p w14:paraId="2877BC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在適用的情況下，</w:t>
            </w:r>
            <w:r>
              <w:rPr>
                <w:rFonts w:ascii="Times New Roman" w:eastAsia="標楷體" w:hAnsi="Times New Roman" w:cs="Times New Roman"/>
                <w:kern w:val="0"/>
                <w:szCs w:val="24"/>
              </w:rPr>
              <w:t>製造業者應明</w:t>
            </w:r>
            <w:r>
              <w:rPr>
                <w:rFonts w:ascii="Times New Roman" w:eastAsia="標楷體" w:hAnsi="Times New Roman" w:cs="Times New Roman" w:hint="eastAsia"/>
                <w:kern w:val="0"/>
                <w:szCs w:val="24"/>
              </w:rPr>
              <w:t>訂</w:t>
            </w:r>
            <w:r>
              <w:rPr>
                <w:rFonts w:ascii="Times New Roman" w:eastAsia="標楷體" w:hAnsi="Times New Roman" w:cs="Times New Roman"/>
                <w:kern w:val="0"/>
                <w:szCs w:val="24"/>
              </w:rPr>
              <w:t>準確度</w:t>
            </w:r>
            <w:r>
              <w:rPr>
                <w:rFonts w:ascii="Times New Roman" w:eastAsia="標楷體" w:hAnsi="Times New Roman" w:cs="Times New Roman" w:hint="eastAsia"/>
                <w:kern w:val="0"/>
                <w:szCs w:val="24"/>
              </w:rPr>
              <w:t>範圍</w:t>
            </w:r>
            <w:r w:rsidRPr="00973092">
              <w:rPr>
                <w:rFonts w:ascii="Times New Roman" w:eastAsia="標楷體" w:hAnsi="Times New Roman" w:cs="Times New Roman"/>
                <w:kern w:val="0"/>
                <w:szCs w:val="24"/>
              </w:rPr>
              <w:t>。</w:t>
            </w:r>
          </w:p>
          <w:p w14:paraId="1490DF7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只要情況可行，以數字表示的值應以公認的標準</w:t>
            </w:r>
          </w:p>
          <w:p w14:paraId="14D9267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化單位呈現，且能被醫療器材的使用者理解。儘管</w:t>
            </w:r>
          </w:p>
          <w:p w14:paraId="69A5FF2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一般係支持與全球使用之國際標準化度量單位調</w:t>
            </w:r>
          </w:p>
          <w:p w14:paraId="203A0CB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合，惟考量安全性、使用者熟悉度和既定臨床</w:t>
            </w:r>
            <w:proofErr w:type="gramStart"/>
            <w:r w:rsidRPr="00973092">
              <w:rPr>
                <w:rFonts w:ascii="Times New Roman" w:eastAsia="標楷體" w:hAnsi="Times New Roman" w:cs="Times New Roman"/>
                <w:kern w:val="0"/>
                <w:szCs w:val="24"/>
              </w:rPr>
              <w:t>診</w:t>
            </w:r>
            <w:proofErr w:type="gramEnd"/>
          </w:p>
          <w:p w14:paraId="6E061C3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療，亦可證明使用其他公認的度量單位</w:t>
            </w:r>
            <w:r>
              <w:rPr>
                <w:rFonts w:ascii="Times New Roman" w:eastAsia="標楷體" w:hAnsi="Times New Roman" w:cs="Times New Roman" w:hint="eastAsia"/>
                <w:kern w:val="0"/>
                <w:szCs w:val="24"/>
              </w:rPr>
              <w:t>之合理性</w:t>
            </w:r>
            <w:r w:rsidRPr="00973092">
              <w:rPr>
                <w:rFonts w:ascii="Times New Roman" w:eastAsia="標楷體" w:hAnsi="Times New Roman" w:cs="Times New Roman"/>
                <w:kern w:val="0"/>
                <w:szCs w:val="24"/>
              </w:rPr>
              <w:t>。</w:t>
            </w:r>
          </w:p>
          <w:p w14:paraId="7B749CF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sidRPr="00973092">
              <w:rPr>
                <w:rFonts w:ascii="Times New Roman" w:eastAsia="標楷體" w:hAnsi="Times New Roman" w:cs="Times New Roman"/>
                <w:kern w:val="0"/>
                <w:szCs w:val="24"/>
              </w:rPr>
              <w:t>控制裝置及指示器功能應在醫療器材上明確說</w:t>
            </w:r>
          </w:p>
          <w:p w14:paraId="43B620F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明。如果醫療器材附帶其操作所需的說明，或</w:t>
            </w:r>
            <w:r>
              <w:rPr>
                <w:rFonts w:ascii="Times New Roman" w:eastAsia="標楷體" w:hAnsi="Times New Roman" w:cs="Times New Roman" w:hint="eastAsia"/>
                <w:kern w:val="0"/>
                <w:szCs w:val="24"/>
              </w:rPr>
              <w:t>透</w:t>
            </w:r>
            <w:r w:rsidRPr="00973092">
              <w:rPr>
                <w:rFonts w:ascii="Times New Roman" w:eastAsia="標楷體" w:hAnsi="Times New Roman" w:cs="Times New Roman"/>
                <w:kern w:val="0"/>
                <w:szCs w:val="24"/>
              </w:rPr>
              <w:t>過</w:t>
            </w:r>
          </w:p>
          <w:p w14:paraId="3D1BAC53"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proofErr w:type="gramStart"/>
            <w:r>
              <w:rPr>
                <w:rFonts w:ascii="Times New Roman" w:eastAsia="標楷體" w:hAnsi="Times New Roman" w:cs="Times New Roman" w:hint="eastAsia"/>
                <w:kern w:val="0"/>
                <w:szCs w:val="24"/>
              </w:rPr>
              <w:t>可</w:t>
            </w:r>
            <w:r>
              <w:rPr>
                <w:rFonts w:ascii="Times New Roman" w:eastAsia="標楷體" w:hAnsi="Times New Roman" w:cs="Times New Roman"/>
                <w:kern w:val="0"/>
                <w:szCs w:val="24"/>
              </w:rPr>
              <w:t>視</w:t>
            </w:r>
            <w:r>
              <w:rPr>
                <w:rFonts w:ascii="Times New Roman" w:eastAsia="標楷體" w:hAnsi="Times New Roman" w:cs="Times New Roman" w:hint="eastAsia"/>
                <w:kern w:val="0"/>
                <w:szCs w:val="24"/>
              </w:rPr>
              <w:t>化</w:t>
            </w:r>
            <w:r w:rsidRPr="00973092">
              <w:rPr>
                <w:rFonts w:ascii="Times New Roman" w:eastAsia="標楷體" w:hAnsi="Times New Roman" w:cs="Times New Roman"/>
                <w:kern w:val="0"/>
                <w:szCs w:val="24"/>
              </w:rPr>
              <w:t>系統</w:t>
            </w:r>
            <w:proofErr w:type="gramEnd"/>
            <w:r w:rsidRPr="00973092">
              <w:rPr>
                <w:rFonts w:ascii="Times New Roman" w:eastAsia="標楷體" w:hAnsi="Times New Roman" w:cs="Times New Roman"/>
                <w:kern w:val="0"/>
                <w:szCs w:val="24"/>
              </w:rPr>
              <w:t>指示操作或調整參數，則此類訊息應為</w:t>
            </w:r>
          </w:p>
          <w:p w14:paraId="69AECB0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使用者以及患者</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所理解。</w:t>
            </w:r>
          </w:p>
        </w:tc>
        <w:tc>
          <w:tcPr>
            <w:tcW w:w="1417" w:type="dxa"/>
          </w:tcPr>
          <w:p w14:paraId="71AF0A4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2A3DF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698872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CC94F51" w14:textId="77777777" w:rsidTr="00BE4A8D">
        <w:tc>
          <w:tcPr>
            <w:tcW w:w="5637" w:type="dxa"/>
          </w:tcPr>
          <w:p w14:paraId="10F74BE3" w14:textId="3EAB71C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.10 </w:t>
            </w:r>
            <w:r w:rsidR="00194759" w:rsidRPr="00973092">
              <w:rPr>
                <w:rFonts w:ascii="Times New Roman" w:eastAsia="標楷體" w:hAnsi="Times New Roman" w:cs="Times New Roman"/>
                <w:kern w:val="0"/>
                <w:szCs w:val="24"/>
              </w:rPr>
              <w:t>標籤</w:t>
            </w:r>
          </w:p>
          <w:p w14:paraId="7A27086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以下原則是標籤的一般建議。</w:t>
            </w:r>
          </w:p>
        </w:tc>
        <w:tc>
          <w:tcPr>
            <w:tcW w:w="1417" w:type="dxa"/>
          </w:tcPr>
          <w:p w14:paraId="467A0F1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3A1BDB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EF7356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CB4155D" w14:textId="77777777" w:rsidTr="00BE4A8D">
        <w:tc>
          <w:tcPr>
            <w:tcW w:w="5637" w:type="dxa"/>
          </w:tcPr>
          <w:p w14:paraId="01F4C39A" w14:textId="62F2983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.10.1 </w:t>
            </w:r>
          </w:p>
          <w:p w14:paraId="2600911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醫療器材應附識別醫療器材本身及其</w:t>
            </w:r>
            <w:r>
              <w:rPr>
                <w:rFonts w:ascii="Times New Roman" w:eastAsia="標楷體" w:hAnsi="Times New Roman" w:cs="Times New Roman"/>
                <w:kern w:val="0"/>
                <w:szCs w:val="24"/>
              </w:rPr>
              <w:t>製造業者所需的資訊</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每</w:t>
            </w:r>
            <w:proofErr w:type="gramStart"/>
            <w:r>
              <w:rPr>
                <w:rFonts w:ascii="Times New Roman" w:eastAsia="標楷體" w:hAnsi="Times New Roman" w:cs="Times New Roman"/>
                <w:kern w:val="0"/>
                <w:szCs w:val="24"/>
              </w:rPr>
              <w:t>個</w:t>
            </w:r>
            <w:proofErr w:type="gramEnd"/>
            <w:r>
              <w:rPr>
                <w:rFonts w:ascii="Times New Roman" w:eastAsia="標楷體" w:hAnsi="Times New Roman" w:cs="Times New Roman"/>
                <w:kern w:val="0"/>
                <w:szCs w:val="24"/>
              </w:rPr>
              <w:t>醫療器材</w:t>
            </w:r>
            <w:r>
              <w:rPr>
                <w:rFonts w:ascii="Times New Roman" w:eastAsia="標楷體" w:hAnsi="Times New Roman" w:cs="Times New Roman" w:hint="eastAsia"/>
                <w:kern w:val="0"/>
                <w:szCs w:val="24"/>
              </w:rPr>
              <w:t>亦</w:t>
            </w:r>
            <w:r w:rsidRPr="00973092">
              <w:rPr>
                <w:rFonts w:ascii="Times New Roman" w:eastAsia="標楷體" w:hAnsi="Times New Roman" w:cs="Times New Roman"/>
                <w:kern w:val="0"/>
                <w:szCs w:val="24"/>
              </w:rPr>
              <w:t>應隨附或引導使用者瞭解與使用者或任何其他人</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相關的任何安全和效能資訊。此類資訊可能出現在醫療器材本身、包裝或使用說明中，或隨處可得的電子方式</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如網站</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，且</w:t>
            </w:r>
            <w:r>
              <w:rPr>
                <w:rFonts w:ascii="Times New Roman" w:eastAsia="標楷體" w:hAnsi="Times New Roman" w:cs="Times New Roman" w:hint="eastAsia"/>
                <w:kern w:val="0"/>
                <w:szCs w:val="24"/>
              </w:rPr>
              <w:t>應為</w:t>
            </w:r>
            <w:r>
              <w:rPr>
                <w:rFonts w:ascii="Times New Roman" w:eastAsia="標楷體" w:hAnsi="Times New Roman" w:cs="Times New Roman"/>
                <w:kern w:val="0"/>
                <w:szCs w:val="24"/>
              </w:rPr>
              <w:t>預期使用者</w:t>
            </w:r>
            <w:r w:rsidRPr="00973092">
              <w:rPr>
                <w:rFonts w:ascii="Times New Roman" w:eastAsia="標楷體" w:hAnsi="Times New Roman" w:cs="Times New Roman"/>
                <w:kern w:val="0"/>
                <w:szCs w:val="24"/>
              </w:rPr>
              <w:t>易</w:t>
            </w:r>
            <w:r>
              <w:rPr>
                <w:rFonts w:ascii="Times New Roman" w:eastAsia="標楷體" w:hAnsi="Times New Roman" w:cs="Times New Roman" w:hint="eastAsia"/>
                <w:kern w:val="0"/>
                <w:szCs w:val="24"/>
              </w:rPr>
              <w:t>於</w:t>
            </w:r>
            <w:r w:rsidRPr="00973092">
              <w:rPr>
                <w:rFonts w:ascii="Times New Roman" w:eastAsia="標楷體" w:hAnsi="Times New Roman" w:cs="Times New Roman"/>
                <w:kern w:val="0"/>
                <w:szCs w:val="24"/>
              </w:rPr>
              <w:t>理解。</w:t>
            </w:r>
          </w:p>
        </w:tc>
        <w:tc>
          <w:tcPr>
            <w:tcW w:w="1417" w:type="dxa"/>
          </w:tcPr>
          <w:p w14:paraId="7ECABDE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2E5222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B5B681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E83313A" w14:textId="77777777" w:rsidTr="00BE4A8D">
        <w:tc>
          <w:tcPr>
            <w:tcW w:w="5637" w:type="dxa"/>
          </w:tcPr>
          <w:p w14:paraId="13A46BD3" w14:textId="6DD051B9"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 </w:t>
            </w:r>
            <w:r w:rsidR="00194759" w:rsidRPr="00973092">
              <w:rPr>
                <w:rFonts w:ascii="Times New Roman" w:eastAsia="標楷體" w:hAnsi="Times New Roman" w:cs="Times New Roman"/>
                <w:kern w:val="0"/>
                <w:szCs w:val="24"/>
              </w:rPr>
              <w:t>輻射防護</w:t>
            </w:r>
          </w:p>
        </w:tc>
        <w:tc>
          <w:tcPr>
            <w:tcW w:w="1417" w:type="dxa"/>
          </w:tcPr>
          <w:p w14:paraId="25C94BB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66B02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25553F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E7E76B6" w14:textId="77777777" w:rsidTr="00BE4A8D">
        <w:tc>
          <w:tcPr>
            <w:tcW w:w="5637" w:type="dxa"/>
          </w:tcPr>
          <w:p w14:paraId="6A0459A1" w14:textId="750B5AB9"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.11.1 </w:t>
            </w:r>
          </w:p>
          <w:p w14:paraId="43EF745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醫療器材之設計、製造和包裝，應以與預期目的相應的方式適當</w:t>
            </w:r>
            <w:r w:rsidRPr="00973092">
              <w:rPr>
                <w:rFonts w:ascii="Times New Roman" w:eastAsia="標楷體" w:hAnsi="Times New Roman" w:cs="Times New Roman"/>
                <w:kern w:val="0"/>
                <w:szCs w:val="24"/>
              </w:rPr>
              <w:t>減少使用者、其他人或患者</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對輻射線的暴露，然而不限制用於診斷和治療目的的適當指定水準的應用。</w:t>
            </w:r>
          </w:p>
        </w:tc>
        <w:tc>
          <w:tcPr>
            <w:tcW w:w="1417" w:type="dxa"/>
          </w:tcPr>
          <w:p w14:paraId="544F1B4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9D72FD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F522C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68321D6" w14:textId="77777777" w:rsidTr="00BE4A8D">
        <w:tc>
          <w:tcPr>
            <w:tcW w:w="5637" w:type="dxa"/>
          </w:tcPr>
          <w:p w14:paraId="749CF14A" w14:textId="6FCB032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.11.2</w:t>
            </w:r>
          </w:p>
          <w:p w14:paraId="43E1A78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對於</w:t>
            </w:r>
            <w:r>
              <w:rPr>
                <w:rFonts w:ascii="Times New Roman" w:eastAsia="標楷體" w:hAnsi="Times New Roman" w:cs="Times New Roman"/>
                <w:kern w:val="0"/>
                <w:szCs w:val="24"/>
              </w:rPr>
              <w:t>發</w:t>
            </w:r>
            <w:r>
              <w:rPr>
                <w:rFonts w:ascii="Times New Roman" w:eastAsia="標楷體" w:hAnsi="Times New Roman" w:cs="Times New Roman" w:hint="eastAsia"/>
                <w:kern w:val="0"/>
                <w:szCs w:val="24"/>
              </w:rPr>
              <w:t>射</w:t>
            </w:r>
            <w:r w:rsidRPr="00973092">
              <w:rPr>
                <w:rFonts w:ascii="Times New Roman" w:eastAsia="標楷體" w:hAnsi="Times New Roman" w:cs="Times New Roman"/>
                <w:kern w:val="0"/>
                <w:szCs w:val="24"/>
              </w:rPr>
              <w:t>危險或潛在危險輻射的醫療器材，其操作說明應包含有關所發射輻射的性質、保護使用者、他人或患者</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的方式，以及避免誤用的</w:t>
            </w:r>
            <w:r>
              <w:rPr>
                <w:rFonts w:ascii="Times New Roman" w:eastAsia="標楷體" w:hAnsi="Times New Roman" w:cs="Times New Roman"/>
                <w:kern w:val="0"/>
                <w:szCs w:val="24"/>
              </w:rPr>
              <w:t>方法之詳細訊息，並適當</w:t>
            </w:r>
            <w:r w:rsidRPr="00973092">
              <w:rPr>
                <w:rFonts w:ascii="Times New Roman" w:eastAsia="標楷體" w:hAnsi="Times New Roman" w:cs="Times New Roman"/>
                <w:kern w:val="0"/>
                <w:szCs w:val="24"/>
              </w:rPr>
              <w:t>降低運輸、儲存和安裝的固有風險。</w:t>
            </w:r>
          </w:p>
        </w:tc>
        <w:tc>
          <w:tcPr>
            <w:tcW w:w="1417" w:type="dxa"/>
          </w:tcPr>
          <w:p w14:paraId="42E4EBC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3686F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E5734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916449E" w14:textId="77777777" w:rsidTr="00BE4A8D">
        <w:tc>
          <w:tcPr>
            <w:tcW w:w="5637" w:type="dxa"/>
          </w:tcPr>
          <w:p w14:paraId="0FB5E271" w14:textId="02D8E3D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.11.3 </w:t>
            </w:r>
          </w:p>
          <w:p w14:paraId="4FBCB86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如果醫療器材係預期用於發射具危險或潛在危險的輻射，則應在可</w:t>
            </w:r>
            <w:r>
              <w:rPr>
                <w:rFonts w:ascii="Times New Roman" w:eastAsia="標楷體" w:hAnsi="Times New Roman" w:cs="Times New Roman" w:hint="eastAsia"/>
                <w:kern w:val="0"/>
                <w:szCs w:val="24"/>
              </w:rPr>
              <w:t>行</w:t>
            </w:r>
            <w:r w:rsidRPr="00973092">
              <w:rPr>
                <w:rFonts w:ascii="Times New Roman" w:eastAsia="標楷體" w:hAnsi="Times New Roman" w:cs="Times New Roman"/>
                <w:kern w:val="0"/>
                <w:szCs w:val="24"/>
              </w:rPr>
              <w:t>的情況下，為這些器材配備視覺顯示及聲響警告。</w:t>
            </w:r>
          </w:p>
        </w:tc>
        <w:tc>
          <w:tcPr>
            <w:tcW w:w="1417" w:type="dxa"/>
          </w:tcPr>
          <w:p w14:paraId="15FB3FD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2CC7DE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A06271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D20A3F2" w14:textId="77777777" w:rsidTr="00BE4A8D">
        <w:tc>
          <w:tcPr>
            <w:tcW w:w="5637" w:type="dxa"/>
          </w:tcPr>
          <w:p w14:paraId="26534222" w14:textId="42531C6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11.4 </w:t>
            </w:r>
          </w:p>
          <w:p w14:paraId="631CD8E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醫療器材之設計和製造，應適當</w:t>
            </w:r>
            <w:r w:rsidRPr="00973092">
              <w:rPr>
                <w:rFonts w:ascii="Times New Roman" w:eastAsia="標楷體" w:hAnsi="Times New Roman" w:cs="Times New Roman"/>
                <w:kern w:val="0"/>
                <w:szCs w:val="24"/>
              </w:rPr>
              <w:t>減少使用者、其他人或患者</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Pr>
                <w:rFonts w:ascii="Times New Roman" w:eastAsia="標楷體" w:hAnsi="Times New Roman" w:cs="Times New Roman" w:hint="eastAsia"/>
                <w:kern w:val="0"/>
                <w:szCs w:val="24"/>
              </w:rPr>
              <w:t>暴露於</w:t>
            </w:r>
            <w:r>
              <w:rPr>
                <w:rFonts w:ascii="Times New Roman" w:eastAsia="標楷體" w:hAnsi="Times New Roman" w:cs="Times New Roman"/>
                <w:kern w:val="0"/>
                <w:szCs w:val="24"/>
              </w:rPr>
              <w:t>非預期的、散逸的或散射的輻射</w:t>
            </w:r>
            <w:r w:rsidRPr="00973092">
              <w:rPr>
                <w:rFonts w:ascii="Times New Roman" w:eastAsia="標楷體" w:hAnsi="Times New Roman" w:cs="Times New Roman"/>
                <w:kern w:val="0"/>
                <w:szCs w:val="24"/>
              </w:rPr>
              <w:t>。在可能和適用情況下，應選擇減少使用者、其他</w:t>
            </w:r>
            <w:r w:rsidRPr="00973092">
              <w:rPr>
                <w:rFonts w:ascii="Times New Roman" w:eastAsia="標楷體" w:hAnsi="Times New Roman" w:cs="Times New Roman"/>
                <w:kern w:val="0"/>
                <w:szCs w:val="24"/>
              </w:rPr>
              <w:lastRenderedPageBreak/>
              <w:t>人或患者</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Pr>
                <w:rFonts w:ascii="Times New Roman" w:eastAsia="標楷體" w:hAnsi="Times New Roman" w:cs="Times New Roman" w:hint="eastAsia"/>
                <w:kern w:val="0"/>
                <w:szCs w:val="24"/>
              </w:rPr>
              <w:t>等可能受影響者</w:t>
            </w:r>
            <w:r w:rsidRPr="00973092">
              <w:rPr>
                <w:rFonts w:ascii="Times New Roman" w:eastAsia="標楷體" w:hAnsi="Times New Roman" w:cs="Times New Roman"/>
                <w:kern w:val="0"/>
                <w:szCs w:val="24"/>
              </w:rPr>
              <w:t>暴露於輻射照射之方法。</w:t>
            </w:r>
          </w:p>
        </w:tc>
        <w:tc>
          <w:tcPr>
            <w:tcW w:w="1417" w:type="dxa"/>
          </w:tcPr>
          <w:p w14:paraId="64BB26B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AC8DE7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70A9C7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C532A83" w14:textId="77777777" w:rsidTr="00BE4A8D">
        <w:tc>
          <w:tcPr>
            <w:tcW w:w="5637" w:type="dxa"/>
          </w:tcPr>
          <w:p w14:paraId="283E4F49" w14:textId="29CD5188"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.11.5 </w:t>
            </w:r>
          </w:p>
          <w:p w14:paraId="79746B3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對於發射</w:t>
            </w:r>
            <w:r>
              <w:rPr>
                <w:rFonts w:ascii="Times New Roman" w:eastAsia="標楷體" w:hAnsi="Times New Roman" w:cs="Times New Roman" w:hint="eastAsia"/>
                <w:kern w:val="0"/>
                <w:szCs w:val="24"/>
              </w:rPr>
              <w:t>具</w:t>
            </w:r>
            <w:r>
              <w:rPr>
                <w:rFonts w:ascii="Times New Roman" w:eastAsia="標楷體" w:hAnsi="Times New Roman" w:cs="Times New Roman"/>
                <w:kern w:val="0"/>
                <w:szCs w:val="24"/>
              </w:rPr>
              <w:t>危險或潛在危險輻射且需要安裝</w:t>
            </w:r>
            <w:r>
              <w:rPr>
                <w:rFonts w:ascii="Times New Roman" w:eastAsia="標楷體" w:hAnsi="Times New Roman" w:cs="Times New Roman" w:hint="eastAsia"/>
                <w:kern w:val="0"/>
                <w:szCs w:val="24"/>
              </w:rPr>
              <w:t>之</w:t>
            </w:r>
            <w:r w:rsidRPr="00973092">
              <w:rPr>
                <w:rFonts w:ascii="Times New Roman" w:eastAsia="標楷體" w:hAnsi="Times New Roman" w:cs="Times New Roman"/>
                <w:kern w:val="0"/>
                <w:szCs w:val="24"/>
              </w:rPr>
              <w:t>醫療器材，應在操作說明中指示有關驗收和效能測試、</w:t>
            </w:r>
            <w:proofErr w:type="gramStart"/>
            <w:r w:rsidRPr="00973092">
              <w:rPr>
                <w:rFonts w:ascii="Times New Roman" w:eastAsia="標楷體" w:hAnsi="Times New Roman" w:cs="Times New Roman"/>
                <w:kern w:val="0"/>
                <w:szCs w:val="24"/>
              </w:rPr>
              <w:t>允收標準</w:t>
            </w:r>
            <w:proofErr w:type="gramEnd"/>
            <w:r w:rsidRPr="00973092">
              <w:rPr>
                <w:rFonts w:ascii="Times New Roman" w:eastAsia="標楷體" w:hAnsi="Times New Roman" w:cs="Times New Roman"/>
                <w:kern w:val="0"/>
                <w:szCs w:val="24"/>
              </w:rPr>
              <w:t>及維護程序之訊息。</w:t>
            </w:r>
          </w:p>
        </w:tc>
        <w:tc>
          <w:tcPr>
            <w:tcW w:w="1417" w:type="dxa"/>
          </w:tcPr>
          <w:p w14:paraId="0242636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7EBCC9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C13BD5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4F9F5EA" w14:textId="77777777" w:rsidTr="00BE4A8D">
        <w:tc>
          <w:tcPr>
            <w:tcW w:w="5637" w:type="dxa"/>
          </w:tcPr>
          <w:p w14:paraId="7D92CC1D" w14:textId="3A3452D6"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.11.6 </w:t>
            </w:r>
          </w:p>
          <w:p w14:paraId="03AD5D4A" w14:textId="484D5245"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如果醫療器材預期用於發射使用者可接觸的</w:t>
            </w:r>
            <w:r>
              <w:rPr>
                <w:rFonts w:ascii="Times New Roman" w:eastAsia="標楷體" w:hAnsi="Times New Roman" w:cs="Times New Roman" w:hint="eastAsia"/>
                <w:kern w:val="0"/>
                <w:szCs w:val="24"/>
              </w:rPr>
              <w:t>具</w:t>
            </w:r>
            <w:r>
              <w:rPr>
                <w:rFonts w:ascii="Times New Roman" w:eastAsia="標楷體" w:hAnsi="Times New Roman" w:cs="Times New Roman"/>
                <w:kern w:val="0"/>
                <w:szCs w:val="24"/>
              </w:rPr>
              <w:t>危險或潛在危險輻射，則其設計和製造應確保</w:t>
            </w:r>
            <w:r w:rsidRPr="00973092">
              <w:rPr>
                <w:rFonts w:ascii="Times New Roman" w:eastAsia="標楷體" w:hAnsi="Times New Roman" w:cs="Times New Roman"/>
                <w:kern w:val="0"/>
                <w:szCs w:val="24"/>
              </w:rPr>
              <w:t>輻射之劑量、幾何、能量分佈</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或品質</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，以及其</w:t>
            </w:r>
            <w:r>
              <w:rPr>
                <w:rFonts w:ascii="Times New Roman" w:eastAsia="標楷體" w:hAnsi="Times New Roman" w:cs="Times New Roman" w:hint="eastAsia"/>
                <w:kern w:val="0"/>
                <w:szCs w:val="24"/>
              </w:rPr>
              <w:t>它</w:t>
            </w:r>
            <w:r>
              <w:rPr>
                <w:rFonts w:ascii="Times New Roman" w:eastAsia="標楷體" w:hAnsi="Times New Roman" w:cs="Times New Roman"/>
                <w:kern w:val="0"/>
                <w:szCs w:val="24"/>
              </w:rPr>
              <w:t>發射輻射的</w:t>
            </w:r>
            <w:r w:rsidRPr="00973092">
              <w:rPr>
                <w:rFonts w:ascii="Times New Roman" w:eastAsia="標楷體" w:hAnsi="Times New Roman" w:cs="Times New Roman"/>
                <w:kern w:val="0"/>
                <w:szCs w:val="24"/>
              </w:rPr>
              <w:t>關鍵特性</w:t>
            </w:r>
            <w:r>
              <w:rPr>
                <w:rFonts w:ascii="Times New Roman" w:eastAsia="標楷體" w:hAnsi="Times New Roman" w:cs="Times New Roman" w:hint="eastAsia"/>
                <w:kern w:val="0"/>
                <w:szCs w:val="24"/>
              </w:rPr>
              <w:t>，可</w:t>
            </w:r>
            <w:r>
              <w:rPr>
                <w:rFonts w:ascii="Times New Roman" w:eastAsia="標楷體" w:hAnsi="Times New Roman" w:cs="Times New Roman"/>
                <w:kern w:val="0"/>
                <w:szCs w:val="24"/>
              </w:rPr>
              <w:t>在使用過程中，適當</w:t>
            </w:r>
            <w:r w:rsidRPr="00973092">
              <w:rPr>
                <w:rFonts w:ascii="Times New Roman" w:eastAsia="標楷體" w:hAnsi="Times New Roman" w:cs="Times New Roman"/>
                <w:kern w:val="0"/>
                <w:szCs w:val="24"/>
              </w:rPr>
              <w:t>控制、調整及監控</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。此類</w:t>
            </w:r>
            <w:r>
              <w:rPr>
                <w:rFonts w:ascii="Times New Roman" w:eastAsia="標楷體" w:hAnsi="Times New Roman" w:cs="Times New Roman"/>
                <w:kern w:val="0"/>
                <w:szCs w:val="24"/>
              </w:rPr>
              <w:t>醫療器材之設計和製造，應確保相關可變參數的再現性在可接受的容許</w:t>
            </w:r>
            <w:r w:rsidRPr="00973092">
              <w:rPr>
                <w:rFonts w:ascii="Times New Roman" w:eastAsia="標楷體" w:hAnsi="Times New Roman" w:cs="Times New Roman"/>
                <w:kern w:val="0"/>
                <w:szCs w:val="24"/>
              </w:rPr>
              <w:t>範圍內。</w:t>
            </w:r>
          </w:p>
        </w:tc>
        <w:tc>
          <w:tcPr>
            <w:tcW w:w="1417" w:type="dxa"/>
          </w:tcPr>
          <w:p w14:paraId="2CE090F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E26063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3C9EF9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9BF7063" w14:textId="77777777" w:rsidTr="00BE4A8D">
        <w:tc>
          <w:tcPr>
            <w:tcW w:w="5637" w:type="dxa"/>
          </w:tcPr>
          <w:p w14:paraId="045BB501" w14:textId="262BAFDB"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.12 </w:t>
            </w:r>
          </w:p>
          <w:p w14:paraId="4D3B942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防範</w:t>
            </w:r>
            <w:r>
              <w:rPr>
                <w:rFonts w:ascii="Times New Roman" w:eastAsia="標楷體" w:hAnsi="Times New Roman" w:cs="Times New Roman"/>
                <w:kern w:val="0"/>
                <w:szCs w:val="24"/>
              </w:rPr>
              <w:t>製造業者預期提供</w:t>
            </w:r>
            <w:r>
              <w:rPr>
                <w:rFonts w:ascii="Times New Roman" w:eastAsia="標楷體" w:hAnsi="Times New Roman" w:cs="Times New Roman" w:hint="eastAsia"/>
                <w:kern w:val="0"/>
                <w:szCs w:val="24"/>
              </w:rPr>
              <w:t>予</w:t>
            </w:r>
            <w:r>
              <w:rPr>
                <w:rFonts w:ascii="Times New Roman" w:eastAsia="標楷體" w:hAnsi="Times New Roman" w:cs="Times New Roman"/>
                <w:kern w:val="0"/>
                <w:szCs w:val="24"/>
              </w:rPr>
              <w:t>非專業使用者使用之醫療器材</w:t>
            </w:r>
            <w:r>
              <w:rPr>
                <w:rFonts w:ascii="Times New Roman" w:eastAsia="標楷體" w:hAnsi="Times New Roman" w:cs="Times New Roman" w:hint="eastAsia"/>
                <w:kern w:val="0"/>
                <w:szCs w:val="24"/>
              </w:rPr>
              <w:t>所致</w:t>
            </w:r>
            <w:r w:rsidRPr="00973092">
              <w:rPr>
                <w:rFonts w:ascii="Times New Roman" w:eastAsia="標楷體" w:hAnsi="Times New Roman" w:cs="Times New Roman"/>
                <w:kern w:val="0"/>
                <w:szCs w:val="24"/>
              </w:rPr>
              <w:t>風險</w:t>
            </w:r>
          </w:p>
        </w:tc>
        <w:tc>
          <w:tcPr>
            <w:tcW w:w="1417" w:type="dxa"/>
          </w:tcPr>
          <w:p w14:paraId="01B0274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DE00A6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6FC57C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026A2CD" w14:textId="77777777" w:rsidTr="00BE4A8D">
        <w:tc>
          <w:tcPr>
            <w:tcW w:w="5637" w:type="dxa"/>
          </w:tcPr>
          <w:p w14:paraId="504767BF" w14:textId="08C04152"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.12.1 </w:t>
            </w:r>
          </w:p>
          <w:p w14:paraId="5E63E5C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提</w:t>
            </w:r>
            <w:r w:rsidRPr="00973092">
              <w:rPr>
                <w:rFonts w:ascii="Times New Roman" w:eastAsia="標楷體" w:hAnsi="Times New Roman" w:cs="Times New Roman"/>
                <w:kern w:val="0"/>
                <w:szCs w:val="24"/>
              </w:rPr>
              <w:t>供非專業使用者使用之醫療器材</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如預期供非專業使用者用於自我檢</w:t>
            </w:r>
            <w:r>
              <w:rPr>
                <w:rFonts w:ascii="Times New Roman" w:eastAsia="標楷體" w:hAnsi="Times New Roman" w:cs="Times New Roman" w:hint="eastAsia"/>
                <w:kern w:val="0"/>
                <w:szCs w:val="24"/>
              </w:rPr>
              <w:t>測</w:t>
            </w:r>
            <w:r>
              <w:rPr>
                <w:rFonts w:ascii="Times New Roman" w:eastAsia="標楷體" w:hAnsi="Times New Roman" w:cs="Times New Roman"/>
                <w:kern w:val="0"/>
                <w:szCs w:val="24"/>
              </w:rPr>
              <w:t>或近患者</w:t>
            </w:r>
            <w:r>
              <w:rPr>
                <w:rFonts w:ascii="Times New Roman" w:eastAsia="標楷體" w:hAnsi="Times New Roman" w:cs="Times New Roman" w:hint="eastAsia"/>
                <w:kern w:val="0"/>
                <w:szCs w:val="24"/>
              </w:rPr>
              <w:t>端</w:t>
            </w:r>
            <w:r>
              <w:rPr>
                <w:rFonts w:ascii="Times New Roman" w:eastAsia="標楷體" w:hAnsi="Times New Roman" w:cs="Times New Roman"/>
                <w:kern w:val="0"/>
                <w:szCs w:val="24"/>
              </w:rPr>
              <w:t>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之設計和製造，考量非專業使用者可用的技能和方法，以及依非專業使用者的技術和環境中可以合理預期的變化產生之影響</w:t>
            </w:r>
            <w:r>
              <w:rPr>
                <w:rFonts w:ascii="Times New Roman" w:eastAsia="標楷體" w:hAnsi="Times New Roman" w:cs="Times New Roman" w:hint="eastAsia"/>
                <w:kern w:val="0"/>
                <w:szCs w:val="24"/>
              </w:rPr>
              <w:t>，使其</w:t>
            </w:r>
            <w:r w:rsidRPr="00973092">
              <w:rPr>
                <w:rFonts w:ascii="Times New Roman" w:eastAsia="標楷體" w:hAnsi="Times New Roman" w:cs="Times New Roman"/>
                <w:kern w:val="0"/>
                <w:szCs w:val="24"/>
              </w:rPr>
              <w:t>適當地執行其預期用途</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目的</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製造業者提供的</w:t>
            </w:r>
            <w:r>
              <w:rPr>
                <w:rFonts w:ascii="Times New Roman" w:eastAsia="標楷體" w:hAnsi="Times New Roman" w:cs="Times New Roman" w:hint="eastAsia"/>
                <w:kern w:val="0"/>
                <w:szCs w:val="24"/>
              </w:rPr>
              <w:t>資</w:t>
            </w:r>
            <w:r>
              <w:rPr>
                <w:rFonts w:ascii="Times New Roman" w:eastAsia="標楷體" w:hAnsi="Times New Roman" w:cs="Times New Roman"/>
                <w:kern w:val="0"/>
                <w:szCs w:val="24"/>
              </w:rPr>
              <w:t>訊和說明，應使非專業使用者於使用醫療器材及解讀檢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結果時，易於理解和應用。</w:t>
            </w:r>
          </w:p>
        </w:tc>
        <w:tc>
          <w:tcPr>
            <w:tcW w:w="1417" w:type="dxa"/>
          </w:tcPr>
          <w:p w14:paraId="3973B40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6CE401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17E94F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4CCA6CE" w14:textId="77777777" w:rsidTr="00BE4A8D">
        <w:tc>
          <w:tcPr>
            <w:tcW w:w="5637" w:type="dxa"/>
          </w:tcPr>
          <w:p w14:paraId="654053BC" w14:textId="7704F03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.12.2 </w:t>
            </w:r>
          </w:p>
          <w:p w14:paraId="6FD9352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提</w:t>
            </w:r>
            <w:r w:rsidRPr="00973092">
              <w:rPr>
                <w:rFonts w:ascii="Times New Roman" w:eastAsia="標楷體" w:hAnsi="Times New Roman" w:cs="Times New Roman"/>
                <w:kern w:val="0"/>
                <w:szCs w:val="24"/>
              </w:rPr>
              <w:t>供非專業使用者使用之醫療器材</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如預期供非專業使用者用於自我檢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或近患者</w:t>
            </w:r>
            <w:r>
              <w:rPr>
                <w:rFonts w:ascii="Times New Roman" w:eastAsia="標楷體" w:hAnsi="Times New Roman" w:cs="Times New Roman" w:hint="eastAsia"/>
                <w:kern w:val="0"/>
                <w:szCs w:val="24"/>
              </w:rPr>
              <w:t>端</w:t>
            </w:r>
            <w:r>
              <w:rPr>
                <w:rFonts w:ascii="Times New Roman" w:eastAsia="標楷體" w:hAnsi="Times New Roman" w:cs="Times New Roman"/>
                <w:kern w:val="0"/>
                <w:szCs w:val="24"/>
              </w:rPr>
              <w:t>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之設計和製造，應</w:t>
            </w:r>
            <w:r>
              <w:rPr>
                <w:rFonts w:ascii="Times New Roman" w:eastAsia="標楷體" w:hAnsi="Times New Roman" w:cs="Times New Roman" w:hint="eastAsia"/>
                <w:kern w:val="0"/>
                <w:szCs w:val="24"/>
              </w:rPr>
              <w:t>確保下列事項</w:t>
            </w:r>
            <w:r w:rsidRPr="00973092">
              <w:rPr>
                <w:rFonts w:ascii="Times New Roman" w:eastAsia="標楷體" w:hAnsi="Times New Roman" w:cs="Times New Roman"/>
                <w:kern w:val="0"/>
                <w:szCs w:val="24"/>
              </w:rPr>
              <w:t>：</w:t>
            </w:r>
          </w:p>
          <w:p w14:paraId="7AD909EF"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確保預期使用者</w:t>
            </w:r>
            <w:r>
              <w:rPr>
                <w:rFonts w:ascii="Times New Roman" w:eastAsia="標楷體" w:hAnsi="Times New Roman" w:cs="Times New Roman" w:hint="eastAsia"/>
                <w:kern w:val="0"/>
                <w:szCs w:val="24"/>
              </w:rPr>
              <w:t>可</w:t>
            </w:r>
            <w:r w:rsidRPr="00973092">
              <w:rPr>
                <w:rFonts w:ascii="Times New Roman" w:eastAsia="標楷體" w:hAnsi="Times New Roman" w:cs="Times New Roman"/>
                <w:kern w:val="0"/>
                <w:szCs w:val="24"/>
              </w:rPr>
              <w:t>依照使用說明安全及準確</w:t>
            </w:r>
            <w:r>
              <w:rPr>
                <w:rFonts w:ascii="Times New Roman" w:eastAsia="標楷體" w:hAnsi="Times New Roman" w:cs="Times New Roman"/>
                <w:kern w:val="0"/>
                <w:szCs w:val="24"/>
              </w:rPr>
              <w:t>使用</w:t>
            </w:r>
          </w:p>
          <w:p w14:paraId="735EFDE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醫療器材。當與使用說明相關的風險無法降低</w:t>
            </w:r>
            <w:r>
              <w:rPr>
                <w:rFonts w:ascii="Times New Roman" w:eastAsia="標楷體" w:hAnsi="Times New Roman" w:cs="Times New Roman" w:hint="eastAsia"/>
                <w:kern w:val="0"/>
                <w:szCs w:val="24"/>
              </w:rPr>
              <w:t>至</w:t>
            </w:r>
            <w:r w:rsidRPr="00973092">
              <w:rPr>
                <w:rFonts w:ascii="Times New Roman" w:eastAsia="標楷體" w:hAnsi="Times New Roman" w:cs="Times New Roman"/>
                <w:kern w:val="0"/>
                <w:szCs w:val="24"/>
              </w:rPr>
              <w:t>適</w:t>
            </w:r>
          </w:p>
          <w:p w14:paraId="1E3F45E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當程度時，可</w:t>
            </w:r>
            <w:r w:rsidRPr="00973092">
              <w:rPr>
                <w:rFonts w:ascii="Times New Roman" w:eastAsia="標楷體" w:hAnsi="Times New Roman" w:cs="Times New Roman"/>
                <w:kern w:val="0"/>
                <w:szCs w:val="24"/>
              </w:rPr>
              <w:t>透過訓練來降低這些風險。</w:t>
            </w:r>
          </w:p>
          <w:p w14:paraId="7C6AB285"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Pr>
                <w:rFonts w:ascii="Times New Roman" w:eastAsia="標楷體" w:hAnsi="Times New Roman" w:cs="Times New Roman"/>
                <w:kern w:val="0"/>
                <w:szCs w:val="24"/>
              </w:rPr>
              <w:t>適當</w:t>
            </w:r>
            <w:r w:rsidRPr="00973092">
              <w:rPr>
                <w:rFonts w:ascii="Times New Roman" w:eastAsia="標楷體" w:hAnsi="Times New Roman" w:cs="Times New Roman"/>
                <w:kern w:val="0"/>
                <w:szCs w:val="24"/>
              </w:rPr>
              <w:t>降低預期使用者於操作醫療器材及解讀檢</w:t>
            </w:r>
            <w:r>
              <w:rPr>
                <w:rFonts w:ascii="Times New Roman" w:eastAsia="標楷體" w:hAnsi="Times New Roman" w:cs="Times New Roman" w:hint="eastAsia"/>
                <w:kern w:val="0"/>
                <w:szCs w:val="24"/>
              </w:rPr>
              <w:t>測</w:t>
            </w:r>
          </w:p>
          <w:p w14:paraId="244F8A3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結果</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出錯的風險。</w:t>
            </w:r>
          </w:p>
        </w:tc>
        <w:tc>
          <w:tcPr>
            <w:tcW w:w="1417" w:type="dxa"/>
          </w:tcPr>
          <w:p w14:paraId="1A75F0B1" w14:textId="77777777" w:rsidR="00194759" w:rsidRPr="005F0D3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99F7D2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692477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bookmarkStart w:id="1" w:name="_GoBack"/>
        <w:bookmarkEnd w:id="1"/>
      </w:tr>
      <w:tr w:rsidR="00194759" w:rsidRPr="00973092" w14:paraId="566D6308" w14:textId="77777777" w:rsidTr="00BE4A8D">
        <w:tc>
          <w:tcPr>
            <w:tcW w:w="5637" w:type="dxa"/>
          </w:tcPr>
          <w:p w14:paraId="5A27E901" w14:textId="5B39657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.12.3 </w:t>
            </w:r>
          </w:p>
          <w:p w14:paraId="48229FB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供非專業使用者使用之醫療器材</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如預期供非專業使用者用於自我檢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或近患者</w:t>
            </w:r>
            <w:r>
              <w:rPr>
                <w:rFonts w:ascii="Times New Roman" w:eastAsia="標楷體" w:hAnsi="Times New Roman" w:cs="Times New Roman" w:hint="eastAsia"/>
                <w:kern w:val="0"/>
                <w:szCs w:val="24"/>
              </w:rPr>
              <w:t>端</w:t>
            </w:r>
            <w:r>
              <w:rPr>
                <w:rFonts w:ascii="Times New Roman" w:eastAsia="標楷體" w:hAnsi="Times New Roman" w:cs="Times New Roman"/>
                <w:kern w:val="0"/>
                <w:szCs w:val="24"/>
              </w:rPr>
              <w:t>檢</w:t>
            </w:r>
            <w:r>
              <w:rPr>
                <w:rFonts w:ascii="Times New Roman" w:eastAsia="標楷體" w:hAnsi="Times New Roman" w:cs="Times New Roman" w:hint="eastAsia"/>
                <w:kern w:val="0"/>
                <w:szCs w:val="24"/>
              </w:rPr>
              <w:t>測</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應能適當</w:t>
            </w:r>
            <w:r>
              <w:rPr>
                <w:rFonts w:ascii="Times New Roman" w:eastAsia="標楷體" w:hAnsi="Times New Roman" w:cs="Times New Roman" w:hint="eastAsia"/>
                <w:kern w:val="0"/>
                <w:szCs w:val="24"/>
              </w:rPr>
              <w:t>提供</w:t>
            </w:r>
            <w:r w:rsidRPr="00973092">
              <w:rPr>
                <w:rFonts w:ascii="Times New Roman" w:eastAsia="標楷體" w:hAnsi="Times New Roman" w:cs="Times New Roman"/>
                <w:kern w:val="0"/>
                <w:szCs w:val="24"/>
              </w:rPr>
              <w:t>下列非專業使用者可用的方法：</w:t>
            </w:r>
          </w:p>
          <w:p w14:paraId="7356B700"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可驗證醫療器材於使用時，會如同</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所預</w:t>
            </w:r>
          </w:p>
          <w:p w14:paraId="60B774A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roofErr w:type="gramStart"/>
            <w:r w:rsidRPr="00973092">
              <w:rPr>
                <w:rFonts w:ascii="Times New Roman" w:eastAsia="標楷體" w:hAnsi="Times New Roman" w:cs="Times New Roman"/>
                <w:kern w:val="0"/>
                <w:szCs w:val="24"/>
              </w:rPr>
              <w:t>期般運行</w:t>
            </w:r>
            <w:proofErr w:type="gramEnd"/>
            <w:r w:rsidRPr="00973092">
              <w:rPr>
                <w:rFonts w:ascii="Times New Roman" w:eastAsia="標楷體" w:hAnsi="Times New Roman" w:cs="Times New Roman"/>
                <w:kern w:val="0"/>
                <w:szCs w:val="24"/>
              </w:rPr>
              <w:t>；</w:t>
            </w:r>
          </w:p>
          <w:p w14:paraId="790436D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如果醫療器材未能按預期運行或無法提供有效結</w:t>
            </w:r>
          </w:p>
          <w:p w14:paraId="31B7B03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 xml:space="preserve">  </w:t>
            </w:r>
            <w:r w:rsidRPr="00973092">
              <w:rPr>
                <w:rFonts w:ascii="Times New Roman" w:eastAsia="標楷體" w:hAnsi="Times New Roman" w:cs="Times New Roman"/>
                <w:kern w:val="0"/>
                <w:szCs w:val="24"/>
              </w:rPr>
              <w:t>果，則發出警告。</w:t>
            </w:r>
          </w:p>
        </w:tc>
        <w:tc>
          <w:tcPr>
            <w:tcW w:w="1417" w:type="dxa"/>
          </w:tcPr>
          <w:p w14:paraId="6EF0021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88E5EC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8D74B3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A303E40" w14:textId="77777777" w:rsidTr="00BE4A8D">
        <w:tc>
          <w:tcPr>
            <w:tcW w:w="5637" w:type="dxa"/>
          </w:tcPr>
          <w:p w14:paraId="3D7D12E2" w14:textId="05597CD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.13 </w:t>
            </w:r>
            <w:r w:rsidR="00194759" w:rsidRPr="00973092">
              <w:rPr>
                <w:rFonts w:ascii="Times New Roman" w:eastAsia="標楷體" w:hAnsi="Times New Roman" w:cs="Times New Roman"/>
                <w:kern w:val="0"/>
                <w:szCs w:val="24"/>
              </w:rPr>
              <w:t>包含生物來源材料的醫療器材</w:t>
            </w:r>
          </w:p>
        </w:tc>
        <w:tc>
          <w:tcPr>
            <w:tcW w:w="1417" w:type="dxa"/>
          </w:tcPr>
          <w:p w14:paraId="024A2DF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2D10EC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92FCF4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F4D20C5" w14:textId="77777777" w:rsidTr="00BE4A8D">
        <w:tc>
          <w:tcPr>
            <w:tcW w:w="5637" w:type="dxa"/>
          </w:tcPr>
          <w:p w14:paraId="47D0D419" w14:textId="087C45E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.13.1 </w:t>
            </w:r>
          </w:p>
          <w:p w14:paraId="31659B6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醫療器材包含無活性或呈現無活性的組織、</w:t>
            </w:r>
            <w:proofErr w:type="gramStart"/>
            <w:r w:rsidRPr="00973092">
              <w:rPr>
                <w:rFonts w:ascii="Times New Roman" w:eastAsia="標楷體" w:hAnsi="Times New Roman" w:cs="Times New Roman"/>
                <w:kern w:val="0"/>
                <w:szCs w:val="24"/>
              </w:rPr>
              <w:t>細胞或動</w:t>
            </w:r>
            <w:proofErr w:type="gramEnd"/>
            <w:r w:rsidRPr="00973092">
              <w:rPr>
                <w:rFonts w:ascii="Times New Roman" w:eastAsia="標楷體" w:hAnsi="Times New Roman" w:cs="Times New Roman"/>
                <w:kern w:val="0"/>
                <w:szCs w:val="24"/>
              </w:rPr>
              <w:t>、植物或細菌來源的物質或其衍生物，</w:t>
            </w:r>
            <w:r>
              <w:rPr>
                <w:rFonts w:ascii="Times New Roman" w:eastAsia="標楷體" w:hAnsi="Times New Roman" w:cs="Times New Roman" w:hint="eastAsia"/>
                <w:kern w:val="0"/>
                <w:szCs w:val="24"/>
              </w:rPr>
              <w:t>應</w:t>
            </w:r>
            <w:r w:rsidRPr="000561A7">
              <w:rPr>
                <w:rFonts w:ascii="Times New Roman" w:eastAsia="標楷體" w:hAnsi="Times New Roman" w:cs="Times New Roman" w:hint="eastAsia"/>
                <w:kern w:val="0"/>
                <w:szCs w:val="24"/>
              </w:rPr>
              <w:t>符合我國相關法規規定</w:t>
            </w:r>
            <w:r>
              <w:rPr>
                <w:rFonts w:ascii="Times New Roman" w:eastAsia="標楷體" w:hAnsi="Times New Roman" w:cs="Times New Roman" w:hint="eastAsia"/>
                <w:kern w:val="0"/>
                <w:szCs w:val="24"/>
              </w:rPr>
              <w:t>，並</w:t>
            </w:r>
            <w:r w:rsidRPr="00973092">
              <w:rPr>
                <w:rFonts w:ascii="Times New Roman" w:eastAsia="標楷體" w:hAnsi="Times New Roman" w:cs="Times New Roman"/>
                <w:kern w:val="0"/>
                <w:szCs w:val="24"/>
              </w:rPr>
              <w:t>遵循以下規定：</w:t>
            </w:r>
          </w:p>
          <w:p w14:paraId="22085DFF"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Pr>
                <w:rFonts w:ascii="Times New Roman" w:eastAsia="標楷體" w:hAnsi="Times New Roman" w:cs="Times New Roman"/>
                <w:kern w:val="0"/>
                <w:szCs w:val="24"/>
              </w:rPr>
              <w:t>在適當情況下，</w:t>
            </w:r>
            <w:r w:rsidRPr="00973092">
              <w:rPr>
                <w:rFonts w:ascii="Times New Roman" w:eastAsia="標楷體" w:hAnsi="Times New Roman" w:cs="Times New Roman"/>
                <w:kern w:val="0"/>
                <w:szCs w:val="24"/>
              </w:rPr>
              <w:t>動物種類、動物來源的組織和細</w:t>
            </w:r>
          </w:p>
          <w:p w14:paraId="360AB85C"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roofErr w:type="gramStart"/>
            <w:r w:rsidRPr="00973092">
              <w:rPr>
                <w:rFonts w:ascii="Times New Roman" w:eastAsia="標楷體" w:hAnsi="Times New Roman" w:cs="Times New Roman"/>
                <w:kern w:val="0"/>
                <w:szCs w:val="24"/>
              </w:rPr>
              <w:t>胞或其</w:t>
            </w:r>
            <w:proofErr w:type="gramEnd"/>
            <w:r w:rsidRPr="00973092">
              <w:rPr>
                <w:rFonts w:ascii="Times New Roman" w:eastAsia="標楷體" w:hAnsi="Times New Roman" w:cs="Times New Roman"/>
                <w:kern w:val="0"/>
                <w:szCs w:val="24"/>
              </w:rPr>
              <w:t>衍生物，應源自於經過獸醫控管以適應組織</w:t>
            </w:r>
          </w:p>
          <w:p w14:paraId="544F682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預期用途的動物。</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可能需保留有關動物地</w:t>
            </w:r>
          </w:p>
          <w:p w14:paraId="055B8BF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域來源的資訊。</w:t>
            </w:r>
          </w:p>
          <w:p w14:paraId="2416515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動物來源組織、細胞和物質或其衍生物之獲取、</w:t>
            </w:r>
          </w:p>
          <w:p w14:paraId="073C1835"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加工、保存、測試和處理，應能</w:t>
            </w:r>
            <w:r>
              <w:rPr>
                <w:rFonts w:ascii="Times New Roman" w:eastAsia="標楷體" w:hAnsi="Times New Roman" w:cs="Times New Roman" w:hint="eastAsia"/>
                <w:kern w:val="0"/>
                <w:szCs w:val="24"/>
              </w:rPr>
              <w:t>確保</w:t>
            </w:r>
            <w:r w:rsidRPr="00973092">
              <w:rPr>
                <w:rFonts w:ascii="Times New Roman" w:eastAsia="標楷體" w:hAnsi="Times New Roman" w:cs="Times New Roman"/>
                <w:kern w:val="0"/>
                <w:szCs w:val="24"/>
              </w:rPr>
              <w:t>患者、使用者</w:t>
            </w:r>
          </w:p>
          <w:p w14:paraId="27795E4E"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和其他人</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安全</w:t>
            </w:r>
            <w:r>
              <w:rPr>
                <w:rFonts w:ascii="Times New Roman" w:eastAsia="標楷體" w:hAnsi="Times New Roman" w:cs="Times New Roman" w:hint="eastAsia"/>
                <w:kern w:val="0"/>
                <w:szCs w:val="24"/>
              </w:rPr>
              <w:t>，且應</w:t>
            </w:r>
            <w:r>
              <w:rPr>
                <w:rFonts w:ascii="Times New Roman" w:eastAsia="標楷體" w:hAnsi="Times New Roman" w:cs="Times New Roman"/>
                <w:kern w:val="0"/>
                <w:szCs w:val="24"/>
              </w:rPr>
              <w:t>透過製程實施經</w:t>
            </w:r>
            <w:r w:rsidRPr="00973092">
              <w:rPr>
                <w:rFonts w:ascii="Times New Roman" w:eastAsia="標楷體" w:hAnsi="Times New Roman" w:cs="Times New Roman"/>
                <w:kern w:val="0"/>
                <w:szCs w:val="24"/>
              </w:rPr>
              <w:t>驗</w:t>
            </w:r>
          </w:p>
          <w:p w14:paraId="7623A0E3"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證的最新消除或去活化</w:t>
            </w:r>
            <w:r>
              <w:rPr>
                <w:rFonts w:ascii="Times New Roman" w:eastAsia="標楷體" w:hAnsi="Times New Roman" w:cs="Times New Roman"/>
                <w:kern w:val="0"/>
                <w:szCs w:val="24"/>
              </w:rPr>
              <w:t>技術</w:t>
            </w:r>
            <w:r>
              <w:rPr>
                <w:rFonts w:ascii="Times New Roman" w:eastAsia="標楷體" w:hAnsi="Times New Roman" w:cs="Times New Roman" w:hint="eastAsia"/>
                <w:kern w:val="0"/>
                <w:szCs w:val="24"/>
              </w:rPr>
              <w:t>，解決</w:t>
            </w:r>
            <w:r w:rsidRPr="00973092">
              <w:rPr>
                <w:rFonts w:ascii="Times New Roman" w:eastAsia="標楷體" w:hAnsi="Times New Roman" w:cs="Times New Roman"/>
                <w:kern w:val="0"/>
                <w:szCs w:val="24"/>
              </w:rPr>
              <w:t>關於病毒和其</w:t>
            </w:r>
            <w:r>
              <w:rPr>
                <w:rFonts w:ascii="Times New Roman" w:eastAsia="標楷體" w:hAnsi="Times New Roman" w:cs="Times New Roman" w:hint="eastAsia"/>
                <w:kern w:val="0"/>
                <w:szCs w:val="24"/>
              </w:rPr>
              <w:t>它</w:t>
            </w:r>
          </w:p>
          <w:p w14:paraId="4FE01A6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可傳播媒介之安全</w:t>
            </w:r>
            <w:r>
              <w:rPr>
                <w:rFonts w:ascii="Times New Roman" w:eastAsia="標楷體" w:hAnsi="Times New Roman" w:cs="Times New Roman" w:hint="eastAsia"/>
                <w:kern w:val="0"/>
                <w:szCs w:val="24"/>
              </w:rPr>
              <w:t>問題</w:t>
            </w:r>
            <w:r>
              <w:rPr>
                <w:rFonts w:ascii="Times New Roman" w:eastAsia="標楷體" w:hAnsi="Times New Roman" w:cs="Times New Roman"/>
                <w:kern w:val="0"/>
                <w:szCs w:val="24"/>
              </w:rPr>
              <w:t>，除非</w:t>
            </w:r>
            <w:r>
              <w:rPr>
                <w:rFonts w:ascii="Times New Roman" w:eastAsia="標楷體" w:hAnsi="Times New Roman" w:cs="Times New Roman" w:hint="eastAsia"/>
                <w:kern w:val="0"/>
                <w:szCs w:val="24"/>
              </w:rPr>
              <w:t>前述處理</w:t>
            </w:r>
            <w:r w:rsidRPr="00973092">
              <w:rPr>
                <w:rFonts w:ascii="Times New Roman" w:eastAsia="標楷體" w:hAnsi="Times New Roman" w:cs="Times New Roman"/>
                <w:kern w:val="0"/>
                <w:szCs w:val="24"/>
              </w:rPr>
              <w:t>方法會導致</w:t>
            </w:r>
          </w:p>
          <w:p w14:paraId="6361B7A9"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不可接受</w:t>
            </w:r>
            <w:proofErr w:type="gramStart"/>
            <w:r w:rsidRPr="00973092">
              <w:rPr>
                <w:rFonts w:ascii="Times New Roman" w:eastAsia="標楷體" w:hAnsi="Times New Roman" w:cs="Times New Roman"/>
                <w:kern w:val="0"/>
                <w:szCs w:val="24"/>
              </w:rPr>
              <w:t>的降解而</w:t>
            </w:r>
            <w:proofErr w:type="gramEnd"/>
            <w:r w:rsidRPr="00973092">
              <w:rPr>
                <w:rFonts w:ascii="Times New Roman" w:eastAsia="標楷體" w:hAnsi="Times New Roman" w:cs="Times New Roman"/>
                <w:kern w:val="0"/>
                <w:szCs w:val="24"/>
              </w:rPr>
              <w:t>損害醫療器材。</w:t>
            </w:r>
          </w:p>
          <w:p w14:paraId="36CFAADB"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(c)</w:t>
            </w:r>
            <w:r w:rsidRPr="00FF2743">
              <w:rPr>
                <w:rFonts w:ascii="Times New Roman" w:eastAsia="標楷體" w:hAnsi="Times New Roman" w:cs="Times New Roman" w:hint="eastAsia"/>
                <w:kern w:val="0"/>
                <w:szCs w:val="24"/>
              </w:rPr>
              <w:t>以牛、羊組織製成之醫療器材者，應檢附原廠之</w:t>
            </w:r>
          </w:p>
          <w:p w14:paraId="57DA72F1"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動物原料來源管制之作業說明及其原料來源證</w:t>
            </w:r>
          </w:p>
          <w:p w14:paraId="72786A2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明，確保醫療器材相關製程與最終</w:t>
            </w:r>
            <w:proofErr w:type="gramStart"/>
            <w:r w:rsidRPr="00FF2743">
              <w:rPr>
                <w:rFonts w:ascii="Times New Roman" w:eastAsia="標楷體" w:hAnsi="Times New Roman" w:cs="Times New Roman" w:hint="eastAsia"/>
                <w:kern w:val="0"/>
                <w:szCs w:val="24"/>
              </w:rPr>
              <w:t>成品均未使用</w:t>
            </w:r>
            <w:proofErr w:type="gramEnd"/>
            <w:r>
              <w:rPr>
                <w:rFonts w:ascii="Times New Roman" w:eastAsia="標楷體" w:hAnsi="Times New Roman" w:cs="Times New Roman" w:hint="eastAsia"/>
                <w:kern w:val="0"/>
                <w:szCs w:val="24"/>
              </w:rPr>
              <w:t>我</w:t>
            </w:r>
          </w:p>
          <w:p w14:paraId="108D5BDF"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國行政院農業委員會公告牛海綿狀腦病</w:t>
            </w:r>
            <w:r>
              <w:rPr>
                <w:rFonts w:ascii="Times New Roman" w:eastAsia="標楷體" w:hAnsi="Times New Roman" w:cs="Times New Roman" w:hint="eastAsia"/>
                <w:kern w:val="0"/>
                <w:szCs w:val="24"/>
              </w:rPr>
              <w:t>(</w:t>
            </w:r>
            <w:r w:rsidRPr="00FF2743">
              <w:rPr>
                <w:rFonts w:ascii="Times New Roman" w:eastAsia="標楷體" w:hAnsi="Times New Roman" w:cs="Times New Roman" w:hint="eastAsia"/>
                <w:kern w:val="0"/>
                <w:szCs w:val="24"/>
              </w:rPr>
              <w:t xml:space="preserve">Bovine </w:t>
            </w:r>
          </w:p>
          <w:p w14:paraId="1A0A3DAD"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Spongiform Encephalopathy</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發生之國家</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地區</w:t>
            </w:r>
            <w:r>
              <w:rPr>
                <w:rFonts w:ascii="Times New Roman" w:eastAsia="標楷體" w:hAnsi="Times New Roman" w:cs="Times New Roman" w:hint="eastAsia"/>
                <w:kern w:val="0"/>
                <w:szCs w:val="24"/>
              </w:rPr>
              <w:t>)</w:t>
            </w:r>
            <w:r w:rsidRPr="00FF2743">
              <w:rPr>
                <w:rFonts w:ascii="Times New Roman" w:eastAsia="標楷體" w:hAnsi="Times New Roman" w:cs="Times New Roman" w:hint="eastAsia"/>
                <w:kern w:val="0"/>
                <w:szCs w:val="24"/>
              </w:rPr>
              <w:t>之</w:t>
            </w:r>
          </w:p>
          <w:p w14:paraId="15ECCA2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牛、羊來源產品，且未受牛海綿狀腦病病原污染。</w:t>
            </w:r>
          </w:p>
          <w:p w14:paraId="3813E567"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但經</w:t>
            </w:r>
            <w:r>
              <w:rPr>
                <w:rFonts w:ascii="Times New Roman" w:eastAsia="標楷體" w:hAnsi="Times New Roman" w:cs="Times New Roman" w:hint="eastAsia"/>
                <w:kern w:val="0"/>
                <w:szCs w:val="24"/>
              </w:rPr>
              <w:t>我國</w:t>
            </w:r>
            <w:r w:rsidRPr="00FF2743">
              <w:rPr>
                <w:rFonts w:ascii="Times New Roman" w:eastAsia="標楷體" w:hAnsi="Times New Roman" w:cs="Times New Roman" w:hint="eastAsia"/>
                <w:kern w:val="0"/>
                <w:szCs w:val="24"/>
              </w:rPr>
              <w:t>中央衛生主管機關參考</w:t>
            </w:r>
            <w:proofErr w:type="gramStart"/>
            <w:r w:rsidRPr="00FF2743">
              <w:rPr>
                <w:rFonts w:ascii="Times New Roman" w:eastAsia="標楷體" w:hAnsi="Times New Roman" w:cs="Times New Roman" w:hint="eastAsia"/>
                <w:kern w:val="0"/>
                <w:szCs w:val="24"/>
              </w:rPr>
              <w:t>國際對含牛</w:t>
            </w:r>
            <w:proofErr w:type="gramEnd"/>
            <w:r w:rsidRPr="00FF2743">
              <w:rPr>
                <w:rFonts w:ascii="Times New Roman" w:eastAsia="標楷體" w:hAnsi="Times New Roman" w:cs="Times New Roman" w:hint="eastAsia"/>
                <w:kern w:val="0"/>
                <w:szCs w:val="24"/>
              </w:rPr>
              <w:t>羊組</w:t>
            </w:r>
          </w:p>
          <w:p w14:paraId="6E5472D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織之管理規範，依據牛、羊組織受牛海綿狀腦病</w:t>
            </w:r>
            <w:proofErr w:type="gramStart"/>
            <w:r w:rsidRPr="00FF2743">
              <w:rPr>
                <w:rFonts w:ascii="Times New Roman" w:eastAsia="標楷體" w:hAnsi="Times New Roman" w:cs="Times New Roman" w:hint="eastAsia"/>
                <w:kern w:val="0"/>
                <w:szCs w:val="24"/>
              </w:rPr>
              <w:t>病</w:t>
            </w:r>
            <w:proofErr w:type="gramEnd"/>
          </w:p>
          <w:p w14:paraId="38C67474"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原污染之危險程度高低而公告無須檢附前項資料</w:t>
            </w:r>
          </w:p>
          <w:p w14:paraId="306E519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F2743">
              <w:rPr>
                <w:rFonts w:ascii="Times New Roman" w:eastAsia="標楷體" w:hAnsi="Times New Roman" w:cs="Times New Roman" w:hint="eastAsia"/>
                <w:kern w:val="0"/>
                <w:szCs w:val="24"/>
              </w:rPr>
              <w:t>者，不在此限。</w:t>
            </w:r>
          </w:p>
        </w:tc>
        <w:tc>
          <w:tcPr>
            <w:tcW w:w="1417" w:type="dxa"/>
          </w:tcPr>
          <w:p w14:paraId="133D0AB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7CFCCF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9F60C9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691C628" w14:textId="77777777" w:rsidTr="00BE4A8D">
        <w:tc>
          <w:tcPr>
            <w:tcW w:w="5637" w:type="dxa"/>
          </w:tcPr>
          <w:p w14:paraId="6CEEF656" w14:textId="5BBA573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.13.2 </w:t>
            </w:r>
          </w:p>
          <w:p w14:paraId="266D3A1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使用人類來源的組織、細胞或物質或其衍生物製成的產品作為醫療器材，</w:t>
            </w:r>
            <w:r>
              <w:rPr>
                <w:rFonts w:ascii="Times New Roman" w:eastAsia="標楷體" w:hAnsi="Times New Roman" w:cs="Times New Roman" w:hint="eastAsia"/>
                <w:kern w:val="0"/>
                <w:szCs w:val="24"/>
              </w:rPr>
              <w:t>應</w:t>
            </w:r>
            <w:r w:rsidRPr="000561A7">
              <w:rPr>
                <w:rFonts w:ascii="Times New Roman" w:eastAsia="標楷體" w:hAnsi="Times New Roman" w:cs="Times New Roman" w:hint="eastAsia"/>
                <w:kern w:val="0"/>
                <w:szCs w:val="24"/>
              </w:rPr>
              <w:t>符合我國相關法規規定</w:t>
            </w:r>
            <w:r>
              <w:rPr>
                <w:rFonts w:ascii="Times New Roman" w:eastAsia="標楷體" w:hAnsi="Times New Roman" w:cs="Times New Roman" w:hint="eastAsia"/>
                <w:kern w:val="0"/>
                <w:szCs w:val="24"/>
              </w:rPr>
              <w:t>，並</w:t>
            </w:r>
            <w:r w:rsidRPr="00973092">
              <w:rPr>
                <w:rFonts w:ascii="Times New Roman" w:eastAsia="標楷體" w:hAnsi="Times New Roman" w:cs="Times New Roman"/>
                <w:kern w:val="0"/>
                <w:szCs w:val="24"/>
              </w:rPr>
              <w:t>遵循以下規定：</w:t>
            </w:r>
          </w:p>
          <w:p w14:paraId="475AD0D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組織和細胞之捐贈、獲取及測試應依照</w:t>
            </w:r>
            <w:r w:rsidRPr="00F15427">
              <w:rPr>
                <w:rFonts w:ascii="Times New Roman" w:eastAsia="標楷體" w:hAnsi="Times New Roman" w:cs="Times New Roman" w:hint="eastAsia"/>
                <w:kern w:val="0"/>
                <w:szCs w:val="24"/>
              </w:rPr>
              <w:t>我國相關</w:t>
            </w:r>
          </w:p>
          <w:p w14:paraId="020A6FF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F15427">
              <w:rPr>
                <w:rFonts w:ascii="Times New Roman" w:eastAsia="標楷體" w:hAnsi="Times New Roman" w:cs="Times New Roman" w:hint="eastAsia"/>
                <w:kern w:val="0"/>
                <w:szCs w:val="24"/>
              </w:rPr>
              <w:t>法規規定</w:t>
            </w:r>
            <w:r w:rsidRPr="00973092">
              <w:rPr>
                <w:rFonts w:ascii="Times New Roman" w:eastAsia="標楷體" w:hAnsi="Times New Roman" w:cs="Times New Roman"/>
                <w:kern w:val="0"/>
                <w:szCs w:val="24"/>
              </w:rPr>
              <w:t>進行；</w:t>
            </w:r>
          </w:p>
          <w:p w14:paraId="657648D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這些組織和細胞或其衍生物之加工、保存和任何</w:t>
            </w:r>
          </w:p>
          <w:p w14:paraId="05D578D1"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其他處理，應能</w:t>
            </w:r>
            <w:r>
              <w:rPr>
                <w:rFonts w:ascii="Times New Roman" w:eastAsia="標楷體" w:hAnsi="Times New Roman" w:cs="Times New Roman" w:hint="eastAsia"/>
                <w:kern w:val="0"/>
                <w:szCs w:val="24"/>
              </w:rPr>
              <w:t>確保</w:t>
            </w:r>
            <w:r w:rsidRPr="00973092">
              <w:rPr>
                <w:rFonts w:ascii="Times New Roman" w:eastAsia="標楷體" w:hAnsi="Times New Roman" w:cs="Times New Roman"/>
                <w:kern w:val="0"/>
                <w:szCs w:val="24"/>
              </w:rPr>
              <w:t>患者、使用者和其他人</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w:t>
            </w:r>
          </w:p>
          <w:p w14:paraId="69889515"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用</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安全</w:t>
            </w:r>
            <w:r>
              <w:rPr>
                <w:rFonts w:ascii="Times New Roman" w:eastAsia="標楷體" w:hAnsi="Times New Roman" w:cs="Times New Roman" w:hint="eastAsia"/>
                <w:kern w:val="0"/>
                <w:szCs w:val="24"/>
              </w:rPr>
              <w:t>，</w:t>
            </w:r>
            <w:r w:rsidRPr="00824971">
              <w:rPr>
                <w:rFonts w:ascii="Times New Roman" w:eastAsia="標楷體" w:hAnsi="Times New Roman" w:cs="Times New Roman" w:hint="eastAsia"/>
                <w:kern w:val="0"/>
                <w:szCs w:val="24"/>
              </w:rPr>
              <w:t>且應透過製程實施經驗證的最新消除</w:t>
            </w:r>
          </w:p>
          <w:p w14:paraId="37CC3872"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24971">
              <w:rPr>
                <w:rFonts w:ascii="Times New Roman" w:eastAsia="標楷體" w:hAnsi="Times New Roman" w:cs="Times New Roman" w:hint="eastAsia"/>
                <w:kern w:val="0"/>
                <w:szCs w:val="24"/>
              </w:rPr>
              <w:t>或去活化技術，解決關於病毒和其它可傳播媒介之</w:t>
            </w:r>
          </w:p>
          <w:p w14:paraId="309E43E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24971">
              <w:rPr>
                <w:rFonts w:ascii="Times New Roman" w:eastAsia="標楷體" w:hAnsi="Times New Roman" w:cs="Times New Roman" w:hint="eastAsia"/>
                <w:kern w:val="0"/>
                <w:szCs w:val="24"/>
              </w:rPr>
              <w:t>安全問題</w:t>
            </w:r>
            <w:r>
              <w:rPr>
                <w:rFonts w:ascii="Times New Roman" w:eastAsia="標楷體" w:hAnsi="Times New Roman" w:cs="Times New Roman" w:hint="eastAsia"/>
                <w:kern w:val="0"/>
                <w:szCs w:val="24"/>
              </w:rPr>
              <w:t>。</w:t>
            </w:r>
          </w:p>
        </w:tc>
        <w:tc>
          <w:tcPr>
            <w:tcW w:w="1417" w:type="dxa"/>
          </w:tcPr>
          <w:p w14:paraId="429F001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8D3DED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3184EB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3636996" w14:textId="77777777" w:rsidTr="00BE4A8D">
        <w:tc>
          <w:tcPr>
            <w:tcW w:w="5637" w:type="dxa"/>
          </w:tcPr>
          <w:p w14:paraId="516BE564" w14:textId="4264FB21"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194759" w:rsidRPr="00973092">
              <w:rPr>
                <w:rFonts w:ascii="Times New Roman" w:eastAsia="標楷體" w:hAnsi="Times New Roman" w:cs="Times New Roman"/>
                <w:kern w:val="0"/>
                <w:szCs w:val="24"/>
              </w:rPr>
              <w:t xml:space="preserve">.13.3 </w:t>
            </w:r>
          </w:p>
          <w:p w14:paraId="334C06B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對於使用第</w:t>
            </w:r>
            <w:r w:rsidRPr="00973092">
              <w:rPr>
                <w:rFonts w:ascii="Times New Roman" w:eastAsia="標楷體" w:hAnsi="Times New Roman" w:cs="Times New Roman"/>
                <w:kern w:val="0"/>
                <w:szCs w:val="24"/>
              </w:rPr>
              <w:t>5.13.1</w:t>
            </w:r>
            <w:r w:rsidRPr="00973092">
              <w:rPr>
                <w:rFonts w:ascii="Times New Roman" w:eastAsia="標楷體" w:hAnsi="Times New Roman" w:cs="Times New Roman"/>
                <w:kern w:val="0"/>
                <w:szCs w:val="24"/>
              </w:rPr>
              <w:t>點和</w:t>
            </w:r>
            <w:r w:rsidRPr="00973092">
              <w:rPr>
                <w:rFonts w:ascii="Times New Roman" w:eastAsia="標楷體" w:hAnsi="Times New Roman" w:cs="Times New Roman"/>
                <w:kern w:val="0"/>
                <w:szCs w:val="24"/>
              </w:rPr>
              <w:t>5.13.2</w:t>
            </w:r>
            <w:r w:rsidRPr="00973092">
              <w:rPr>
                <w:rFonts w:ascii="Times New Roman" w:eastAsia="標楷體" w:hAnsi="Times New Roman" w:cs="Times New Roman"/>
                <w:kern w:val="0"/>
                <w:szCs w:val="24"/>
              </w:rPr>
              <w:t>點所述之外的生物物質</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如植物或細菌來源</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製造醫療器材</w:t>
            </w:r>
            <w:r>
              <w:rPr>
                <w:rFonts w:ascii="Times New Roman" w:eastAsia="標楷體" w:hAnsi="Times New Roman" w:cs="Times New Roman" w:hint="eastAsia"/>
                <w:kern w:val="0"/>
                <w:szCs w:val="24"/>
              </w:rPr>
              <w:t>，其</w:t>
            </w:r>
            <w:r>
              <w:rPr>
                <w:rFonts w:ascii="Times New Roman" w:eastAsia="標楷體" w:hAnsi="Times New Roman" w:cs="Times New Roman"/>
                <w:kern w:val="0"/>
                <w:szCs w:val="24"/>
              </w:rPr>
              <w:t>加工、保存、</w:t>
            </w:r>
            <w:r>
              <w:rPr>
                <w:rFonts w:ascii="Times New Roman" w:eastAsia="標楷體" w:hAnsi="Times New Roman" w:cs="Times New Roman"/>
                <w:kern w:val="0"/>
                <w:szCs w:val="24"/>
              </w:rPr>
              <w:lastRenderedPageBreak/>
              <w:t>測試和處理，</w:t>
            </w:r>
            <w:r w:rsidRPr="000A7AFF">
              <w:rPr>
                <w:rFonts w:ascii="Times New Roman" w:eastAsia="標楷體" w:hAnsi="Times New Roman" w:cs="Times New Roman" w:hint="eastAsia"/>
                <w:kern w:val="0"/>
                <w:szCs w:val="24"/>
              </w:rPr>
              <w:t>應符合我國相關法規規定</w:t>
            </w:r>
            <w:r>
              <w:rPr>
                <w:rFonts w:ascii="Times New Roman" w:eastAsia="標楷體" w:hAnsi="Times New Roman" w:cs="Times New Roman" w:hint="eastAsia"/>
                <w:kern w:val="0"/>
                <w:szCs w:val="24"/>
              </w:rPr>
              <w:t>，且應確保</w:t>
            </w:r>
            <w:r w:rsidRPr="00973092">
              <w:rPr>
                <w:rFonts w:ascii="Times New Roman" w:eastAsia="標楷體" w:hAnsi="Times New Roman" w:cs="Times New Roman"/>
                <w:kern w:val="0"/>
                <w:szCs w:val="24"/>
              </w:rPr>
              <w:t>患者、消費者和其他</w:t>
            </w:r>
            <w:r>
              <w:rPr>
                <w:rFonts w:ascii="Times New Roman" w:eastAsia="標楷體" w:hAnsi="Times New Roman" w:cs="Times New Roman" w:hint="eastAsia"/>
                <w:kern w:val="0"/>
                <w:szCs w:val="24"/>
              </w:rPr>
              <w:t>適用</w:t>
            </w:r>
            <w:r w:rsidRPr="00973092">
              <w:rPr>
                <w:rFonts w:ascii="Times New Roman" w:eastAsia="標楷體" w:hAnsi="Times New Roman" w:cs="Times New Roman"/>
                <w:kern w:val="0"/>
                <w:szCs w:val="24"/>
              </w:rPr>
              <w:t>人</w:t>
            </w:r>
            <w:r>
              <w:rPr>
                <w:rFonts w:ascii="Times New Roman" w:eastAsia="標楷體" w:hAnsi="Times New Roman" w:cs="Times New Roman" w:hint="eastAsia"/>
                <w:kern w:val="0"/>
                <w:szCs w:val="24"/>
              </w:rPr>
              <w:t>員</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包括</w:t>
            </w:r>
            <w:r w:rsidRPr="00973092">
              <w:rPr>
                <w:rFonts w:ascii="Times New Roman" w:eastAsia="標楷體" w:hAnsi="Times New Roman" w:cs="Times New Roman"/>
                <w:kern w:val="0"/>
                <w:szCs w:val="24"/>
              </w:rPr>
              <w:t>廢</w:t>
            </w:r>
            <w:r>
              <w:rPr>
                <w:rFonts w:ascii="Times New Roman" w:eastAsia="標楷體" w:hAnsi="Times New Roman" w:cs="Times New Roman" w:hint="eastAsia"/>
                <w:kern w:val="0"/>
                <w:szCs w:val="24"/>
              </w:rPr>
              <w:t>棄</w:t>
            </w:r>
            <w:r>
              <w:rPr>
                <w:rFonts w:ascii="Times New Roman" w:eastAsia="標楷體" w:hAnsi="Times New Roman" w:cs="Times New Roman"/>
                <w:kern w:val="0"/>
                <w:szCs w:val="24"/>
              </w:rPr>
              <w:t>物處理鏈</w:t>
            </w:r>
            <w:r>
              <w:rPr>
                <w:rFonts w:ascii="Times New Roman" w:eastAsia="標楷體" w:hAnsi="Times New Roman" w:cs="Times New Roman" w:hint="eastAsia"/>
                <w:kern w:val="0"/>
                <w:szCs w:val="24"/>
              </w:rPr>
              <w:t>相關人員</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提供安全，</w:t>
            </w:r>
            <w:r>
              <w:rPr>
                <w:rFonts w:ascii="Times New Roman" w:eastAsia="標楷體" w:hAnsi="Times New Roman" w:cs="Times New Roman" w:hint="eastAsia"/>
                <w:kern w:val="0"/>
                <w:szCs w:val="24"/>
              </w:rPr>
              <w:t>另</w:t>
            </w:r>
            <w:r w:rsidRPr="009D5EAD">
              <w:rPr>
                <w:rFonts w:ascii="Times New Roman" w:eastAsia="標楷體" w:hAnsi="Times New Roman" w:cs="Times New Roman" w:hint="eastAsia"/>
                <w:kern w:val="0"/>
                <w:szCs w:val="24"/>
              </w:rPr>
              <w:t>應透過製程實施經驗證的最新消除或去活化技術，解決關於病毒和其它可傳播媒介之安全問題。</w:t>
            </w:r>
          </w:p>
        </w:tc>
        <w:tc>
          <w:tcPr>
            <w:tcW w:w="1417" w:type="dxa"/>
          </w:tcPr>
          <w:p w14:paraId="06AA8F1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83F714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4EA163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24F3F670" w14:textId="77777777" w:rsidTr="00BE4A8D">
        <w:tc>
          <w:tcPr>
            <w:tcW w:w="5637" w:type="dxa"/>
          </w:tcPr>
          <w:p w14:paraId="47D69A60" w14:textId="08D3436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.0 </w:t>
            </w:r>
            <w:r w:rsidR="00194759" w:rsidRPr="00973092">
              <w:rPr>
                <w:rFonts w:ascii="Times New Roman" w:eastAsia="標楷體" w:hAnsi="Times New Roman" w:cs="Times New Roman"/>
                <w:kern w:val="0"/>
                <w:szCs w:val="24"/>
              </w:rPr>
              <w:t>適用於</w:t>
            </w:r>
            <w:r w:rsidR="00194759" w:rsidRPr="00973092">
              <w:rPr>
                <w:rFonts w:ascii="Times New Roman" w:eastAsia="標楷體" w:hAnsi="Times New Roman" w:cs="Times New Roman"/>
                <w:kern w:val="0"/>
                <w:szCs w:val="24"/>
              </w:rPr>
              <w:t>IVD</w:t>
            </w:r>
            <w:r w:rsidR="00194759" w:rsidRPr="00973092">
              <w:rPr>
                <w:rFonts w:ascii="Times New Roman" w:eastAsia="標楷體" w:hAnsi="Times New Roman" w:cs="Times New Roman"/>
                <w:kern w:val="0"/>
                <w:szCs w:val="24"/>
              </w:rPr>
              <w:t>以外的醫療器材之基本原則</w:t>
            </w:r>
          </w:p>
          <w:p w14:paraId="0EED2A85" w14:textId="6F055BD6"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本節列出的基本設計和製造原則是第</w:t>
            </w:r>
            <w:r w:rsidR="00CA4744">
              <w:rPr>
                <w:rFonts w:ascii="Times New Roman" w:eastAsia="標楷體" w:hAnsi="Times New Roman" w:cs="Times New Roman" w:hint="eastAsia"/>
                <w:kern w:val="0"/>
                <w:szCs w:val="24"/>
              </w:rPr>
              <w:t>1</w:t>
            </w:r>
            <w:r w:rsidRPr="00973092">
              <w:rPr>
                <w:rFonts w:ascii="Times New Roman" w:eastAsia="標楷體" w:hAnsi="Times New Roman" w:cs="Times New Roman"/>
                <w:kern w:val="0"/>
                <w:szCs w:val="24"/>
              </w:rPr>
              <w:t>節所列基本原則之補充，這些基本原則適用於</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以外的醫療器材。</w:t>
            </w:r>
          </w:p>
        </w:tc>
        <w:tc>
          <w:tcPr>
            <w:tcW w:w="1417" w:type="dxa"/>
          </w:tcPr>
          <w:p w14:paraId="3B84FB6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7AD2BA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97191D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DB31169" w14:textId="77777777" w:rsidTr="00BE4A8D">
        <w:tc>
          <w:tcPr>
            <w:tcW w:w="5637" w:type="dxa"/>
          </w:tcPr>
          <w:p w14:paraId="3E41F5AA" w14:textId="71269A0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.1 </w:t>
            </w:r>
            <w:r w:rsidR="00194759" w:rsidRPr="00973092">
              <w:rPr>
                <w:rFonts w:ascii="Times New Roman" w:eastAsia="標楷體" w:hAnsi="Times New Roman" w:cs="Times New Roman"/>
                <w:kern w:val="0"/>
                <w:szCs w:val="24"/>
              </w:rPr>
              <w:t>化學、物理和生物性質</w:t>
            </w:r>
          </w:p>
        </w:tc>
        <w:tc>
          <w:tcPr>
            <w:tcW w:w="1417" w:type="dxa"/>
          </w:tcPr>
          <w:p w14:paraId="037A3F7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3E1A7B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2EC48D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C2A839A" w14:textId="77777777" w:rsidTr="00BE4A8D">
        <w:tc>
          <w:tcPr>
            <w:tcW w:w="5637" w:type="dxa"/>
          </w:tcPr>
          <w:p w14:paraId="19AFB08E" w14:textId="63CA926F"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.1.1 </w:t>
            </w:r>
          </w:p>
          <w:p w14:paraId="0415060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考量</w:t>
            </w:r>
            <w:r>
              <w:rPr>
                <w:rFonts w:ascii="Times New Roman" w:eastAsia="標楷體" w:hAnsi="Times New Roman" w:cs="Times New Roman"/>
                <w:kern w:val="0"/>
                <w:szCs w:val="24"/>
              </w:rPr>
              <w:t>器材的預期用途及相關的</w:t>
            </w:r>
            <w:r w:rsidRPr="00973092">
              <w:rPr>
                <w:rFonts w:ascii="Times New Roman" w:eastAsia="標楷體" w:hAnsi="Times New Roman" w:cs="Times New Roman"/>
                <w:kern w:val="0"/>
                <w:szCs w:val="24"/>
              </w:rPr>
              <w:t>吸收、分配、代謝和排泄</w:t>
            </w:r>
            <w:r>
              <w:rPr>
                <w:rFonts w:ascii="Times New Roman" w:eastAsia="標楷體" w:hAnsi="Times New Roman" w:cs="Times New Roman" w:hint="eastAsia"/>
                <w:kern w:val="0"/>
                <w:szCs w:val="24"/>
              </w:rPr>
              <w:t>情形</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如某些可吸收產品</w:t>
            </w:r>
            <w:r w:rsidRPr="00973092">
              <w:rPr>
                <w:rFonts w:ascii="Times New Roman" w:eastAsia="標楷體" w:hAnsi="Times New Roman" w:cs="Times New Roman"/>
                <w:kern w:val="0"/>
                <w:szCs w:val="24"/>
              </w:rPr>
              <w:t>)</w:t>
            </w:r>
            <w:r>
              <w:rPr>
                <w:rFonts w:ascii="Times New Roman" w:eastAsia="標楷體" w:hAnsi="Times New Roman" w:cs="Times New Roman" w:hint="eastAsia"/>
                <w:kern w:val="0"/>
                <w:szCs w:val="24"/>
              </w:rPr>
              <w:t>，對</w:t>
            </w:r>
            <w:r w:rsidRPr="00973092">
              <w:rPr>
                <w:rFonts w:ascii="Times New Roman" w:eastAsia="標楷體" w:hAnsi="Times New Roman" w:cs="Times New Roman"/>
                <w:kern w:val="0"/>
                <w:szCs w:val="24"/>
              </w:rPr>
              <w:t>於醫療器材的化學、物理和生物性質，應特別注意所使用的材料和物質與生物組織、</w:t>
            </w:r>
            <w:r>
              <w:rPr>
                <w:rFonts w:ascii="Times New Roman" w:eastAsia="標楷體" w:hAnsi="Times New Roman" w:cs="Times New Roman"/>
                <w:kern w:val="0"/>
                <w:szCs w:val="24"/>
              </w:rPr>
              <w:t>細胞和體液之間的相容性</w:t>
            </w:r>
            <w:r w:rsidRPr="00973092">
              <w:rPr>
                <w:rFonts w:ascii="Times New Roman" w:eastAsia="標楷體" w:hAnsi="Times New Roman" w:cs="Times New Roman"/>
                <w:kern w:val="0"/>
                <w:szCs w:val="24"/>
              </w:rPr>
              <w:t>。</w:t>
            </w:r>
          </w:p>
        </w:tc>
        <w:tc>
          <w:tcPr>
            <w:tcW w:w="1417" w:type="dxa"/>
          </w:tcPr>
          <w:p w14:paraId="359567E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FC0D51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3BB1BE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60D0E9D" w14:textId="77777777" w:rsidTr="00BE4A8D">
        <w:tc>
          <w:tcPr>
            <w:tcW w:w="5637" w:type="dxa"/>
          </w:tcPr>
          <w:p w14:paraId="26076923" w14:textId="2C1BBE8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.1.2 </w:t>
            </w:r>
          </w:p>
          <w:p w14:paraId="0559346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醫療器材之設</w:t>
            </w:r>
            <w:r>
              <w:rPr>
                <w:rFonts w:ascii="Times New Roman" w:eastAsia="標楷體" w:hAnsi="Times New Roman" w:cs="Times New Roman"/>
                <w:kern w:val="0"/>
                <w:szCs w:val="24"/>
              </w:rPr>
              <w:t>計和製造，應使其與預期使用中的材料、物質和氣體接觸時，仍能安全</w:t>
            </w:r>
            <w:r w:rsidRPr="00973092">
              <w:rPr>
                <w:rFonts w:ascii="Times New Roman" w:eastAsia="標楷體" w:hAnsi="Times New Roman" w:cs="Times New Roman"/>
                <w:kern w:val="0"/>
                <w:szCs w:val="24"/>
              </w:rPr>
              <w:t>使用；如果該器材係用於給予藥品，其設計及製造應依照管理這些藥品之規定和限制，且藥品和器材也須依據各自的適應症和預期用途維持其效能。</w:t>
            </w:r>
          </w:p>
        </w:tc>
        <w:tc>
          <w:tcPr>
            <w:tcW w:w="1417" w:type="dxa"/>
          </w:tcPr>
          <w:p w14:paraId="4A3C920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0BB40B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AAE26A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BE9433D" w14:textId="77777777" w:rsidTr="00BE4A8D">
        <w:tc>
          <w:tcPr>
            <w:tcW w:w="5637" w:type="dxa"/>
          </w:tcPr>
          <w:p w14:paraId="3DF656F5" w14:textId="2B227DA1"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.1.3 </w:t>
            </w:r>
          </w:p>
          <w:p w14:paraId="2E72B82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醫療器材之設計和製造，應適當</w:t>
            </w:r>
            <w:r w:rsidRPr="00973092">
              <w:rPr>
                <w:rFonts w:ascii="Times New Roman" w:eastAsia="標楷體" w:hAnsi="Times New Roman" w:cs="Times New Roman"/>
                <w:kern w:val="0"/>
                <w:szCs w:val="24"/>
              </w:rPr>
              <w:t>降低與已釋放</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可釋放至患者或使用者體內之顆粒大小和性質有關的風險，除非它們僅與完整的皮膚接觸。應特別</w:t>
            </w:r>
            <w:proofErr w:type="gramStart"/>
            <w:r w:rsidRPr="00973092">
              <w:rPr>
                <w:rFonts w:ascii="Times New Roman" w:eastAsia="標楷體" w:hAnsi="Times New Roman" w:cs="Times New Roman"/>
                <w:kern w:val="0"/>
                <w:szCs w:val="24"/>
              </w:rPr>
              <w:t>注意奈</w:t>
            </w:r>
            <w:proofErr w:type="gramEnd"/>
            <w:r w:rsidRPr="00973092">
              <w:rPr>
                <w:rFonts w:ascii="Times New Roman" w:eastAsia="標楷體" w:hAnsi="Times New Roman" w:cs="Times New Roman"/>
                <w:kern w:val="0"/>
                <w:szCs w:val="24"/>
              </w:rPr>
              <w:t>米材質。</w:t>
            </w:r>
          </w:p>
        </w:tc>
        <w:tc>
          <w:tcPr>
            <w:tcW w:w="1417" w:type="dxa"/>
          </w:tcPr>
          <w:p w14:paraId="020F0D5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67F179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4B9186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A9FD6AA" w14:textId="77777777" w:rsidTr="00BE4A8D">
        <w:tc>
          <w:tcPr>
            <w:tcW w:w="5637" w:type="dxa"/>
          </w:tcPr>
          <w:p w14:paraId="6EC55A9E" w14:textId="09BCB951"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.2 </w:t>
            </w:r>
            <w:r w:rsidR="00194759" w:rsidRPr="00973092">
              <w:rPr>
                <w:rFonts w:ascii="Times New Roman" w:eastAsia="標楷體" w:hAnsi="Times New Roman" w:cs="Times New Roman"/>
                <w:kern w:val="0"/>
                <w:szCs w:val="24"/>
              </w:rPr>
              <w:t>輻射防護</w:t>
            </w:r>
          </w:p>
        </w:tc>
        <w:tc>
          <w:tcPr>
            <w:tcW w:w="1417" w:type="dxa"/>
          </w:tcPr>
          <w:p w14:paraId="2432492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82C0F7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D5B177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F61BA0B" w14:textId="77777777" w:rsidTr="00BE4A8D">
        <w:tc>
          <w:tcPr>
            <w:tcW w:w="5637" w:type="dxa"/>
          </w:tcPr>
          <w:p w14:paraId="60FB3EED" w14:textId="21EF8349"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.2.1 </w:t>
            </w:r>
          </w:p>
          <w:p w14:paraId="21A9FE0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發射游離輻射用於醫療成像之醫療器材，其設計和製造應能達到</w:t>
            </w:r>
            <w:r>
              <w:rPr>
                <w:rFonts w:ascii="Times New Roman" w:eastAsia="標楷體" w:hAnsi="Times New Roman" w:cs="Times New Roman" w:hint="eastAsia"/>
                <w:kern w:val="0"/>
                <w:szCs w:val="24"/>
              </w:rPr>
              <w:t>與</w:t>
            </w:r>
            <w:r w:rsidRPr="00973092">
              <w:rPr>
                <w:rFonts w:ascii="Times New Roman" w:eastAsia="標楷體" w:hAnsi="Times New Roman" w:cs="Times New Roman"/>
                <w:kern w:val="0"/>
                <w:szCs w:val="24"/>
              </w:rPr>
              <w:t>預期醫學目的</w:t>
            </w:r>
            <w:r>
              <w:rPr>
                <w:rFonts w:ascii="Times New Roman" w:eastAsia="標楷體" w:hAnsi="Times New Roman" w:cs="Times New Roman" w:hint="eastAsia"/>
                <w:kern w:val="0"/>
                <w:szCs w:val="24"/>
              </w:rPr>
              <w:t>相符</w:t>
            </w:r>
            <w:r>
              <w:rPr>
                <w:rFonts w:ascii="Times New Roman" w:eastAsia="標楷體" w:hAnsi="Times New Roman" w:cs="Times New Roman"/>
                <w:kern w:val="0"/>
                <w:szCs w:val="24"/>
              </w:rPr>
              <w:t>之影像或輸出</w:t>
            </w:r>
            <w:r>
              <w:rPr>
                <w:rFonts w:ascii="Times New Roman" w:eastAsia="標楷體" w:hAnsi="Times New Roman" w:cs="Times New Roman" w:hint="eastAsia"/>
                <w:kern w:val="0"/>
                <w:szCs w:val="24"/>
              </w:rPr>
              <w:t>品</w:t>
            </w:r>
            <w:r>
              <w:rPr>
                <w:rFonts w:ascii="Times New Roman" w:eastAsia="標楷體" w:hAnsi="Times New Roman" w:cs="Times New Roman"/>
                <w:kern w:val="0"/>
                <w:szCs w:val="24"/>
              </w:rPr>
              <w:t>質，同時最大程度</w:t>
            </w:r>
            <w:r w:rsidRPr="00973092">
              <w:rPr>
                <w:rFonts w:ascii="Times New Roman" w:eastAsia="標楷體" w:hAnsi="Times New Roman" w:cs="Times New Roman"/>
                <w:kern w:val="0"/>
                <w:szCs w:val="24"/>
              </w:rPr>
              <w:t>減少患者、使用者和其他人的輻射暴露。</w:t>
            </w:r>
          </w:p>
        </w:tc>
        <w:tc>
          <w:tcPr>
            <w:tcW w:w="1417" w:type="dxa"/>
          </w:tcPr>
          <w:p w14:paraId="118292D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948A64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31F35D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8CCF8CE" w14:textId="77777777" w:rsidTr="00BE4A8D">
        <w:tc>
          <w:tcPr>
            <w:tcW w:w="5637" w:type="dxa"/>
          </w:tcPr>
          <w:p w14:paraId="132B2DA3" w14:textId="2BC2CEA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.2.2 </w:t>
            </w:r>
          </w:p>
          <w:p w14:paraId="7A82809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發射游離輻射之醫療器材應設計為能夠準確估計</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或監測</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、顯示、報告和記錄治療劑量。</w:t>
            </w:r>
          </w:p>
        </w:tc>
        <w:tc>
          <w:tcPr>
            <w:tcW w:w="1417" w:type="dxa"/>
          </w:tcPr>
          <w:p w14:paraId="7B8BC11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B7AD3F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221768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1E31C94" w14:textId="77777777" w:rsidTr="00BE4A8D">
        <w:tc>
          <w:tcPr>
            <w:tcW w:w="5637" w:type="dxa"/>
          </w:tcPr>
          <w:p w14:paraId="3A71AFB5" w14:textId="1002CCD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.3 </w:t>
            </w:r>
            <w:r w:rsidR="00194759" w:rsidRPr="00973092">
              <w:rPr>
                <w:rFonts w:ascii="Times New Roman" w:eastAsia="標楷體" w:hAnsi="Times New Roman" w:cs="Times New Roman"/>
                <w:kern w:val="0"/>
                <w:szCs w:val="24"/>
              </w:rPr>
              <w:t>植入式醫療器材之特殊要求</w:t>
            </w:r>
          </w:p>
        </w:tc>
        <w:tc>
          <w:tcPr>
            <w:tcW w:w="1417" w:type="dxa"/>
          </w:tcPr>
          <w:p w14:paraId="366E876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94E1DD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4DA9DC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FDD1E18" w14:textId="77777777" w:rsidTr="00BE4A8D">
        <w:tc>
          <w:tcPr>
            <w:tcW w:w="5637" w:type="dxa"/>
          </w:tcPr>
          <w:p w14:paraId="60CC3254" w14:textId="72CD1C66"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.3.1 </w:t>
            </w:r>
          </w:p>
          <w:p w14:paraId="14B3B52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植入式醫療器材之設計和製造，應排除或適當</w:t>
            </w:r>
            <w:r w:rsidRPr="00973092">
              <w:rPr>
                <w:rFonts w:ascii="Times New Roman" w:eastAsia="標楷體" w:hAnsi="Times New Roman" w:cs="Times New Roman"/>
                <w:kern w:val="0"/>
                <w:szCs w:val="24"/>
              </w:rPr>
              <w:t>降低與醫療相關的風險，例如使用</w:t>
            </w:r>
            <w:proofErr w:type="gramStart"/>
            <w:r w:rsidRPr="00973092">
              <w:rPr>
                <w:rFonts w:ascii="Times New Roman" w:eastAsia="標楷體" w:hAnsi="Times New Roman" w:cs="Times New Roman"/>
                <w:kern w:val="0"/>
                <w:szCs w:val="24"/>
              </w:rPr>
              <w:t>去顫器</w:t>
            </w:r>
            <w:proofErr w:type="gramEnd"/>
            <w:r w:rsidRPr="00973092">
              <w:rPr>
                <w:rFonts w:ascii="Times New Roman" w:eastAsia="標楷體" w:hAnsi="Times New Roman" w:cs="Times New Roman"/>
                <w:kern w:val="0"/>
                <w:szCs w:val="24"/>
              </w:rPr>
              <w:t>、高頻手術設備。</w:t>
            </w:r>
          </w:p>
        </w:tc>
        <w:tc>
          <w:tcPr>
            <w:tcW w:w="1417" w:type="dxa"/>
          </w:tcPr>
          <w:p w14:paraId="4D3A786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72B022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7FF7FF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7354724" w14:textId="77777777" w:rsidTr="00BE4A8D">
        <w:tc>
          <w:tcPr>
            <w:tcW w:w="5637" w:type="dxa"/>
          </w:tcPr>
          <w:p w14:paraId="30D83FC2" w14:textId="06639F21"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3.2 </w:t>
            </w:r>
          </w:p>
          <w:p w14:paraId="7312C26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主動式可</w:t>
            </w:r>
            <w:r>
              <w:rPr>
                <w:rFonts w:ascii="Times New Roman" w:eastAsia="標楷體" w:hAnsi="Times New Roman" w:cs="Times New Roman"/>
                <w:kern w:val="0"/>
                <w:szCs w:val="24"/>
              </w:rPr>
              <w:t>程式化之植入式醫療器材</w:t>
            </w:r>
            <w:r>
              <w:rPr>
                <w:rFonts w:ascii="Times New Roman" w:eastAsia="標楷體" w:hAnsi="Times New Roman" w:cs="Times New Roman" w:hint="eastAsia"/>
                <w:kern w:val="0"/>
                <w:szCs w:val="24"/>
              </w:rPr>
              <w:t>，其</w:t>
            </w:r>
            <w:r w:rsidRPr="00973092">
              <w:rPr>
                <w:rFonts w:ascii="Times New Roman" w:eastAsia="標楷體" w:hAnsi="Times New Roman" w:cs="Times New Roman"/>
                <w:kern w:val="0"/>
                <w:szCs w:val="24"/>
              </w:rPr>
              <w:t>設計和製造應允許無需進行外科手術即可明確識別器材。</w:t>
            </w:r>
          </w:p>
        </w:tc>
        <w:tc>
          <w:tcPr>
            <w:tcW w:w="1417" w:type="dxa"/>
          </w:tcPr>
          <w:p w14:paraId="31B9BE5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DC7FB6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C056D0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43763499" w14:textId="77777777" w:rsidTr="00BE4A8D">
        <w:tc>
          <w:tcPr>
            <w:tcW w:w="5637" w:type="dxa"/>
          </w:tcPr>
          <w:p w14:paraId="11F70B7E" w14:textId="412788D3" w:rsidR="00194759"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.4 </w:t>
            </w:r>
          </w:p>
          <w:p w14:paraId="4D80AB5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防範供應能量或物質之醫療器材對患者或使用者</w:t>
            </w:r>
            <w:r>
              <w:rPr>
                <w:rFonts w:ascii="Times New Roman" w:eastAsia="標楷體" w:hAnsi="Times New Roman" w:cs="Times New Roman" w:hint="eastAsia"/>
                <w:kern w:val="0"/>
                <w:szCs w:val="24"/>
              </w:rPr>
              <w:t>所致</w:t>
            </w:r>
            <w:r w:rsidRPr="00973092">
              <w:rPr>
                <w:rFonts w:ascii="Times New Roman" w:eastAsia="標楷體" w:hAnsi="Times New Roman" w:cs="Times New Roman"/>
                <w:kern w:val="0"/>
                <w:szCs w:val="24"/>
              </w:rPr>
              <w:t>風險。</w:t>
            </w:r>
          </w:p>
        </w:tc>
        <w:tc>
          <w:tcPr>
            <w:tcW w:w="1417" w:type="dxa"/>
          </w:tcPr>
          <w:p w14:paraId="5C39851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5B3997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6129F4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B464045" w14:textId="77777777" w:rsidTr="00BE4A8D">
        <w:tc>
          <w:tcPr>
            <w:tcW w:w="5637" w:type="dxa"/>
          </w:tcPr>
          <w:p w14:paraId="28CCB384" w14:textId="632FF77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.4.1 </w:t>
            </w:r>
          </w:p>
          <w:p w14:paraId="500F91F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為患者提供能量或物質之醫療器材</w:t>
            </w:r>
            <w:r>
              <w:rPr>
                <w:rFonts w:ascii="Times New Roman" w:eastAsia="標楷體" w:hAnsi="Times New Roman" w:cs="Times New Roman" w:hint="eastAsia"/>
                <w:kern w:val="0"/>
                <w:szCs w:val="24"/>
              </w:rPr>
              <w:t>，其</w:t>
            </w:r>
            <w:r>
              <w:rPr>
                <w:rFonts w:ascii="Times New Roman" w:eastAsia="標楷體" w:hAnsi="Times New Roman" w:cs="Times New Roman"/>
                <w:kern w:val="0"/>
                <w:szCs w:val="24"/>
              </w:rPr>
              <w:t>設計和製造應能準確設定和維</w:t>
            </w:r>
            <w:r>
              <w:rPr>
                <w:rFonts w:ascii="Times New Roman" w:eastAsia="標楷體" w:hAnsi="Times New Roman" w:cs="Times New Roman" w:hint="eastAsia"/>
                <w:kern w:val="0"/>
                <w:szCs w:val="24"/>
              </w:rPr>
              <w:t>持</w:t>
            </w:r>
            <w:r w:rsidRPr="00973092">
              <w:rPr>
                <w:rFonts w:ascii="Times New Roman" w:eastAsia="標楷體" w:hAnsi="Times New Roman" w:cs="Times New Roman"/>
                <w:kern w:val="0"/>
                <w:szCs w:val="24"/>
              </w:rPr>
              <w:t>給予量，以確保患者、使用者和其他人的安全。</w:t>
            </w:r>
          </w:p>
        </w:tc>
        <w:tc>
          <w:tcPr>
            <w:tcW w:w="1417" w:type="dxa"/>
          </w:tcPr>
          <w:p w14:paraId="005E8CD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64ECA9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7BF91B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6FE96A85" w14:textId="77777777" w:rsidTr="00BE4A8D">
        <w:tc>
          <w:tcPr>
            <w:tcW w:w="5637" w:type="dxa"/>
          </w:tcPr>
          <w:p w14:paraId="011C7DA6" w14:textId="06C857C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.4.2 </w:t>
            </w:r>
          </w:p>
          <w:p w14:paraId="3D0CF00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醫療器材應配備具防止或</w:t>
            </w:r>
            <w:r>
              <w:rPr>
                <w:rFonts w:ascii="Times New Roman" w:eastAsia="標楷體" w:hAnsi="Times New Roman" w:cs="Times New Roman" w:hint="eastAsia"/>
                <w:kern w:val="0"/>
                <w:szCs w:val="24"/>
              </w:rPr>
              <w:t>警</w:t>
            </w:r>
            <w:r>
              <w:rPr>
                <w:rFonts w:ascii="Times New Roman" w:eastAsia="標楷體" w:hAnsi="Times New Roman" w:cs="Times New Roman"/>
                <w:kern w:val="0"/>
                <w:szCs w:val="24"/>
              </w:rPr>
              <w:t>示提供能量或物質</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任何</w:t>
            </w:r>
            <w:r>
              <w:rPr>
                <w:rFonts w:ascii="Times New Roman" w:eastAsia="標楷體" w:hAnsi="Times New Roman" w:cs="Times New Roman" w:hint="eastAsia"/>
                <w:kern w:val="0"/>
                <w:szCs w:val="24"/>
              </w:rPr>
              <w:t>不當劑量或數量而</w:t>
            </w:r>
            <w:r w:rsidRPr="00973092">
              <w:rPr>
                <w:rFonts w:ascii="Times New Roman" w:eastAsia="標楷體" w:hAnsi="Times New Roman" w:cs="Times New Roman"/>
                <w:kern w:val="0"/>
                <w:szCs w:val="24"/>
              </w:rPr>
              <w:t>足以造成危害之設備。器材應包含適當的裝置，以適當地降低從能量或物質來源意外釋放具危險程度之能量或物質的風險。</w:t>
            </w:r>
          </w:p>
        </w:tc>
        <w:tc>
          <w:tcPr>
            <w:tcW w:w="1417" w:type="dxa"/>
          </w:tcPr>
          <w:p w14:paraId="3461AC5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21C67F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6CCF54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DD962F3" w14:textId="77777777" w:rsidTr="00BE4A8D">
        <w:tc>
          <w:tcPr>
            <w:tcW w:w="5637" w:type="dxa"/>
          </w:tcPr>
          <w:p w14:paraId="68A85B16" w14:textId="63530A99"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.5 </w:t>
            </w:r>
            <w:r w:rsidR="00194759" w:rsidRPr="00973092">
              <w:rPr>
                <w:rFonts w:ascii="Times New Roman" w:eastAsia="標楷體" w:hAnsi="Times New Roman" w:cs="Times New Roman"/>
                <w:kern w:val="0"/>
                <w:szCs w:val="24"/>
              </w:rPr>
              <w:t>包含被視為藥品的物質之醫療器材</w:t>
            </w:r>
          </w:p>
        </w:tc>
        <w:tc>
          <w:tcPr>
            <w:tcW w:w="1417" w:type="dxa"/>
          </w:tcPr>
          <w:p w14:paraId="1DBB550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6BAA97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3203261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54476FF" w14:textId="77777777" w:rsidTr="00BE4A8D">
        <w:tc>
          <w:tcPr>
            <w:tcW w:w="5637" w:type="dxa"/>
          </w:tcPr>
          <w:p w14:paraId="57B5E442" w14:textId="0A4342FE"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194759" w:rsidRPr="00973092">
              <w:rPr>
                <w:rFonts w:ascii="Times New Roman" w:eastAsia="標楷體" w:hAnsi="Times New Roman" w:cs="Times New Roman"/>
                <w:kern w:val="0"/>
                <w:szCs w:val="24"/>
              </w:rPr>
              <w:t xml:space="preserve">.5.1 </w:t>
            </w:r>
          </w:p>
          <w:p w14:paraId="7802ABF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如果醫療器</w:t>
            </w:r>
            <w:r>
              <w:rPr>
                <w:rFonts w:ascii="Times New Roman" w:eastAsia="標楷體" w:hAnsi="Times New Roman" w:cs="Times New Roman"/>
                <w:kern w:val="0"/>
                <w:szCs w:val="24"/>
              </w:rPr>
              <w:t>材</w:t>
            </w:r>
            <w:r w:rsidRPr="00973092">
              <w:rPr>
                <w:rFonts w:ascii="Times New Roman" w:eastAsia="標楷體" w:hAnsi="Times New Roman" w:cs="Times New Roman"/>
                <w:kern w:val="0"/>
                <w:szCs w:val="24"/>
              </w:rPr>
              <w:t>包含</w:t>
            </w:r>
            <w:r>
              <w:rPr>
                <w:rFonts w:ascii="Times New Roman" w:eastAsia="標楷體" w:hAnsi="Times New Roman" w:cs="Times New Roman" w:hint="eastAsia"/>
                <w:kern w:val="0"/>
                <w:szCs w:val="24"/>
              </w:rPr>
              <w:t>依我國中央主管機關</w:t>
            </w:r>
            <w:r>
              <w:rPr>
                <w:rFonts w:ascii="Times New Roman" w:eastAsia="標楷體" w:hAnsi="Times New Roman" w:cs="Times New Roman"/>
                <w:kern w:val="0"/>
                <w:szCs w:val="24"/>
              </w:rPr>
              <w:t>的相關規定所定義</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藥品，且可</w:t>
            </w:r>
            <w:r w:rsidRPr="00973092">
              <w:rPr>
                <w:rFonts w:ascii="Times New Roman" w:eastAsia="標楷體" w:hAnsi="Times New Roman" w:cs="Times New Roman"/>
                <w:kern w:val="0"/>
                <w:szCs w:val="24"/>
              </w:rPr>
              <w:t>輔助</w:t>
            </w:r>
            <w:r>
              <w:rPr>
                <w:rFonts w:ascii="Times New Roman" w:eastAsia="標楷體" w:hAnsi="Times New Roman" w:cs="Times New Roman"/>
                <w:kern w:val="0"/>
                <w:szCs w:val="24"/>
              </w:rPr>
              <w:t>醫療器材作用於人體，則應驗證整個醫療器材的安全性和效能，以及特定</w:t>
            </w:r>
            <w:r>
              <w:rPr>
                <w:rFonts w:ascii="Times New Roman" w:eastAsia="標楷體" w:hAnsi="Times New Roman" w:cs="Times New Roman" w:hint="eastAsia"/>
                <w:kern w:val="0"/>
                <w:szCs w:val="24"/>
              </w:rPr>
              <w:t>複合</w:t>
            </w:r>
            <w:r>
              <w:rPr>
                <w:rFonts w:ascii="Times New Roman" w:eastAsia="標楷體" w:hAnsi="Times New Roman" w:cs="Times New Roman"/>
                <w:kern w:val="0"/>
                <w:szCs w:val="24"/>
              </w:rPr>
              <w:t>式</w:t>
            </w:r>
            <w:r>
              <w:rPr>
                <w:rFonts w:ascii="Times New Roman" w:eastAsia="標楷體" w:hAnsi="Times New Roman" w:cs="Times New Roman" w:hint="eastAsia"/>
                <w:kern w:val="0"/>
                <w:szCs w:val="24"/>
              </w:rPr>
              <w:t>醫療器材</w:t>
            </w:r>
            <w:r w:rsidRPr="00973092">
              <w:rPr>
                <w:rFonts w:ascii="Times New Roman" w:eastAsia="標楷體" w:hAnsi="Times New Roman" w:cs="Times New Roman"/>
                <w:kern w:val="0"/>
                <w:szCs w:val="24"/>
              </w:rPr>
              <w:t>中物質的鑑別、安全性、品質和功效。</w:t>
            </w:r>
          </w:p>
        </w:tc>
        <w:tc>
          <w:tcPr>
            <w:tcW w:w="1417" w:type="dxa"/>
          </w:tcPr>
          <w:p w14:paraId="198C037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B6DB2E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A74935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A929960" w14:textId="77777777" w:rsidTr="00BE4A8D">
        <w:tc>
          <w:tcPr>
            <w:tcW w:w="5637" w:type="dxa"/>
          </w:tcPr>
          <w:p w14:paraId="3E95F60B" w14:textId="79FE417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.0 </w:t>
            </w:r>
            <w:r w:rsidR="00194759" w:rsidRPr="00973092">
              <w:rPr>
                <w:rFonts w:ascii="Times New Roman" w:eastAsia="標楷體" w:hAnsi="Times New Roman" w:cs="Times New Roman"/>
                <w:kern w:val="0"/>
                <w:szCs w:val="24"/>
              </w:rPr>
              <w:t>適用於</w:t>
            </w:r>
            <w:r w:rsidR="00194759" w:rsidRPr="00973092">
              <w:rPr>
                <w:rFonts w:ascii="Times New Roman" w:eastAsia="標楷體" w:hAnsi="Times New Roman" w:cs="Times New Roman"/>
                <w:kern w:val="0"/>
                <w:szCs w:val="24"/>
              </w:rPr>
              <w:t>IVD</w:t>
            </w:r>
            <w:r w:rsidR="00194759" w:rsidRPr="00973092">
              <w:rPr>
                <w:rFonts w:ascii="Times New Roman" w:eastAsia="標楷體" w:hAnsi="Times New Roman" w:cs="Times New Roman"/>
                <w:kern w:val="0"/>
                <w:szCs w:val="24"/>
              </w:rPr>
              <w:t>之基本原則</w:t>
            </w:r>
          </w:p>
          <w:p w14:paraId="1A0CE2EF" w14:textId="2806D435"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本節中列出的基本設計和製造原則是第</w:t>
            </w:r>
            <w:r w:rsidR="00CD641D">
              <w:rPr>
                <w:rFonts w:ascii="Times New Roman" w:eastAsia="標楷體" w:hAnsi="Times New Roman" w:cs="Times New Roman" w:hint="eastAsia"/>
                <w:kern w:val="0"/>
                <w:szCs w:val="24"/>
              </w:rPr>
              <w:t>1</w:t>
            </w:r>
            <w:r w:rsidRPr="00973092">
              <w:rPr>
                <w:rFonts w:ascii="Times New Roman" w:eastAsia="標楷體" w:hAnsi="Times New Roman" w:cs="Times New Roman"/>
                <w:kern w:val="0"/>
                <w:szCs w:val="24"/>
              </w:rPr>
              <w:t>節中所列安全和效能基本原則之補充。這些基本原則僅適用於</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w:t>
            </w:r>
          </w:p>
        </w:tc>
        <w:tc>
          <w:tcPr>
            <w:tcW w:w="1417" w:type="dxa"/>
          </w:tcPr>
          <w:p w14:paraId="7B6AA39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513D87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5640EA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A46C6A7" w14:textId="77777777" w:rsidTr="00BE4A8D">
        <w:tc>
          <w:tcPr>
            <w:tcW w:w="5637" w:type="dxa"/>
          </w:tcPr>
          <w:p w14:paraId="3512ABA7" w14:textId="746D6EC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.1 </w:t>
            </w:r>
            <w:r w:rsidR="00194759" w:rsidRPr="00973092">
              <w:rPr>
                <w:rFonts w:ascii="Times New Roman" w:eastAsia="標楷體" w:hAnsi="Times New Roman" w:cs="Times New Roman"/>
                <w:kern w:val="0"/>
                <w:szCs w:val="24"/>
              </w:rPr>
              <w:t>化學、物理和生物性質</w:t>
            </w:r>
          </w:p>
        </w:tc>
        <w:tc>
          <w:tcPr>
            <w:tcW w:w="1417" w:type="dxa"/>
          </w:tcPr>
          <w:p w14:paraId="284FECD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D3E301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75C8252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5295A7C1" w14:textId="77777777" w:rsidTr="00BE4A8D">
        <w:tc>
          <w:tcPr>
            <w:tcW w:w="5637" w:type="dxa"/>
          </w:tcPr>
          <w:p w14:paraId="283FBB07" w14:textId="3AE1F265"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.1.1 </w:t>
            </w:r>
          </w:p>
          <w:p w14:paraId="2FF6C48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關於</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的化學、物理和生物性質，應注意所用材料與欲檢測和測量之檢體、分析物或標記物</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如生物組織、細胞、體液和微生物</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之間的物理或化學</w:t>
            </w:r>
            <w:proofErr w:type="gramStart"/>
            <w:r w:rsidRPr="00973092">
              <w:rPr>
                <w:rFonts w:ascii="Times New Roman" w:eastAsia="標楷體" w:hAnsi="Times New Roman" w:cs="Times New Roman"/>
                <w:kern w:val="0"/>
                <w:szCs w:val="24"/>
              </w:rPr>
              <w:t>不</w:t>
            </w:r>
            <w:proofErr w:type="gramEnd"/>
            <w:r w:rsidRPr="00973092">
              <w:rPr>
                <w:rFonts w:ascii="Times New Roman" w:eastAsia="標楷體" w:hAnsi="Times New Roman" w:cs="Times New Roman"/>
                <w:kern w:val="0"/>
                <w:szCs w:val="24"/>
              </w:rPr>
              <w:t>相容性，導致分析性能受損的可能性，同時考量器材之預期用途。</w:t>
            </w:r>
          </w:p>
        </w:tc>
        <w:tc>
          <w:tcPr>
            <w:tcW w:w="1417" w:type="dxa"/>
          </w:tcPr>
          <w:p w14:paraId="28DE1F6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C665F6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2E6778E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73444177" w14:textId="77777777" w:rsidTr="00BE4A8D">
        <w:tc>
          <w:tcPr>
            <w:tcW w:w="5637" w:type="dxa"/>
          </w:tcPr>
          <w:p w14:paraId="52518AA7" w14:textId="33A26E24"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.2 </w:t>
            </w:r>
            <w:r w:rsidR="00194759" w:rsidRPr="00973092">
              <w:rPr>
                <w:rFonts w:ascii="Times New Roman" w:eastAsia="標楷體" w:hAnsi="Times New Roman" w:cs="Times New Roman"/>
                <w:kern w:val="0"/>
                <w:szCs w:val="24"/>
              </w:rPr>
              <w:t>性能特性</w:t>
            </w:r>
            <w:r w:rsidR="00194759" w:rsidRPr="00973092">
              <w:rPr>
                <w:rFonts w:ascii="Times New Roman" w:eastAsia="標楷體" w:hAnsi="Times New Roman" w:cs="Times New Roman"/>
                <w:kern w:val="0"/>
                <w:szCs w:val="24"/>
              </w:rPr>
              <w:t>(Performance characteristics)</w:t>
            </w:r>
          </w:p>
        </w:tc>
        <w:tc>
          <w:tcPr>
            <w:tcW w:w="1417" w:type="dxa"/>
          </w:tcPr>
          <w:p w14:paraId="1D4105F5"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28E40F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65E85E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89CA10E" w14:textId="77777777" w:rsidTr="00BE4A8D">
        <w:tc>
          <w:tcPr>
            <w:tcW w:w="5637" w:type="dxa"/>
          </w:tcPr>
          <w:p w14:paraId="1C905BCF" w14:textId="2CD457C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.2.1 </w:t>
            </w:r>
          </w:p>
          <w:p w14:paraId="691EC52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考量預期患者族群、使用者和使用環境</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應達到</w:t>
            </w:r>
            <w:r>
              <w:rPr>
                <w:rFonts w:ascii="Times New Roman" w:eastAsia="標楷體" w:hAnsi="Times New Roman" w:cs="Times New Roman"/>
                <w:kern w:val="0"/>
                <w:szCs w:val="24"/>
              </w:rPr>
              <w:t>製造業者</w:t>
            </w:r>
            <w:r w:rsidRPr="00973092">
              <w:rPr>
                <w:rFonts w:ascii="Times New Roman" w:eastAsia="標楷體" w:hAnsi="Times New Roman" w:cs="Times New Roman"/>
                <w:kern w:val="0"/>
                <w:szCs w:val="24"/>
              </w:rPr>
              <w:t>規定適用於預期用途</w:t>
            </w:r>
            <w:r w:rsidRPr="00973092">
              <w:rPr>
                <w:rFonts w:ascii="Times New Roman" w:eastAsia="標楷體" w:hAnsi="Times New Roman" w:cs="Times New Roman"/>
                <w:kern w:val="0"/>
                <w:szCs w:val="24"/>
              </w:rPr>
              <w:t>/</w:t>
            </w:r>
            <w:r>
              <w:rPr>
                <w:rFonts w:ascii="Times New Roman" w:eastAsia="標楷體" w:hAnsi="Times New Roman" w:cs="Times New Roman"/>
                <w:kern w:val="0"/>
                <w:szCs w:val="24"/>
              </w:rPr>
              <w:t>目的之分析和臨床性能</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這些性</w:t>
            </w:r>
            <w:r>
              <w:rPr>
                <w:rFonts w:ascii="Times New Roman" w:eastAsia="標楷體" w:hAnsi="Times New Roman" w:cs="Times New Roman"/>
                <w:kern w:val="0"/>
                <w:szCs w:val="24"/>
              </w:rPr>
              <w:t>能特性應使用合適的、經過驗證的最新技術方法</w:t>
            </w:r>
            <w:r>
              <w:rPr>
                <w:rFonts w:ascii="Times New Roman" w:eastAsia="標楷體" w:hAnsi="Times New Roman" w:cs="Times New Roman" w:hint="eastAsia"/>
                <w:kern w:val="0"/>
                <w:szCs w:val="24"/>
              </w:rPr>
              <w:t>予以</w:t>
            </w:r>
            <w:r w:rsidRPr="00973092">
              <w:rPr>
                <w:rFonts w:ascii="Times New Roman" w:eastAsia="標楷體" w:hAnsi="Times New Roman" w:cs="Times New Roman"/>
                <w:kern w:val="0"/>
                <w:szCs w:val="24"/>
              </w:rPr>
              <w:t>確立。例如：</w:t>
            </w:r>
          </w:p>
          <w:p w14:paraId="5C7D4DE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分析性能可包含但不限於：</w:t>
            </w:r>
          </w:p>
          <w:p w14:paraId="4E22FC6C"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校正品和品管材料之追溯性</w:t>
            </w:r>
          </w:p>
          <w:p w14:paraId="2F3AA316"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測量</w:t>
            </w:r>
            <w:r>
              <w:rPr>
                <w:rFonts w:ascii="Times New Roman" w:eastAsia="標楷體" w:hAnsi="Times New Roman" w:cs="Times New Roman" w:hint="eastAsia"/>
                <w:kern w:val="0"/>
                <w:szCs w:val="24"/>
              </w:rPr>
              <w:t>之</w:t>
            </w:r>
            <w:r>
              <w:rPr>
                <w:rFonts w:ascii="Times New Roman" w:eastAsia="標楷體" w:hAnsi="Times New Roman" w:cs="Times New Roman"/>
                <w:kern w:val="0"/>
                <w:szCs w:val="24"/>
              </w:rPr>
              <w:t>準確度</w:t>
            </w:r>
            <w:r w:rsidRPr="00973092">
              <w:rPr>
                <w:rFonts w:ascii="Times New Roman" w:eastAsia="標楷體" w:hAnsi="Times New Roman" w:cs="Times New Roman"/>
                <w:kern w:val="0"/>
                <w:szCs w:val="24"/>
              </w:rPr>
              <w:t>(</w:t>
            </w:r>
            <w:proofErr w:type="gramStart"/>
            <w:r w:rsidRPr="00973092">
              <w:rPr>
                <w:rFonts w:ascii="Times New Roman" w:eastAsia="標楷體" w:hAnsi="Times New Roman" w:cs="Times New Roman"/>
                <w:kern w:val="0"/>
                <w:szCs w:val="24"/>
              </w:rPr>
              <w:t>真值和</w:t>
            </w:r>
            <w:proofErr w:type="gramEnd"/>
            <w:r w:rsidRPr="00973092">
              <w:rPr>
                <w:rFonts w:ascii="Times New Roman" w:eastAsia="標楷體" w:hAnsi="Times New Roman" w:cs="Times New Roman"/>
                <w:kern w:val="0"/>
                <w:szCs w:val="24"/>
              </w:rPr>
              <w:t>精密度</w:t>
            </w:r>
            <w:r w:rsidRPr="00973092">
              <w:rPr>
                <w:rFonts w:ascii="Times New Roman" w:eastAsia="標楷體" w:hAnsi="Times New Roman" w:cs="Times New Roman"/>
                <w:kern w:val="0"/>
                <w:szCs w:val="24"/>
              </w:rPr>
              <w:t>)</w:t>
            </w:r>
          </w:p>
          <w:p w14:paraId="778F5363"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lastRenderedPageBreak/>
              <w:t>c.</w:t>
            </w:r>
            <w:r w:rsidRPr="00973092">
              <w:rPr>
                <w:rFonts w:ascii="Times New Roman" w:eastAsia="標楷體" w:hAnsi="Times New Roman" w:cs="Times New Roman"/>
                <w:kern w:val="0"/>
                <w:szCs w:val="24"/>
              </w:rPr>
              <w:t>分析靈敏度</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偵測極限</w:t>
            </w:r>
          </w:p>
          <w:p w14:paraId="507EF958"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d.</w:t>
            </w:r>
            <w:r w:rsidRPr="00973092">
              <w:rPr>
                <w:rFonts w:ascii="Times New Roman" w:eastAsia="標楷體" w:hAnsi="Times New Roman" w:cs="Times New Roman"/>
                <w:kern w:val="0"/>
                <w:szCs w:val="24"/>
              </w:rPr>
              <w:t>分析特異性</w:t>
            </w:r>
          </w:p>
          <w:p w14:paraId="323092E4"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e.</w:t>
            </w:r>
            <w:r w:rsidRPr="00973092">
              <w:rPr>
                <w:rFonts w:ascii="Times New Roman" w:eastAsia="標楷體" w:hAnsi="Times New Roman" w:cs="Times New Roman"/>
                <w:kern w:val="0"/>
                <w:szCs w:val="24"/>
              </w:rPr>
              <w:t>量測區間</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範圍</w:t>
            </w:r>
          </w:p>
          <w:p w14:paraId="0C7FFA37"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f.</w:t>
            </w:r>
            <w:r w:rsidRPr="00973092">
              <w:rPr>
                <w:rFonts w:ascii="Times New Roman" w:eastAsia="標楷體" w:hAnsi="Times New Roman" w:cs="Times New Roman"/>
                <w:kern w:val="0"/>
                <w:szCs w:val="24"/>
              </w:rPr>
              <w:t>檢體穩定性</w:t>
            </w:r>
          </w:p>
          <w:p w14:paraId="24AECB1A"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sidRPr="00973092">
              <w:rPr>
                <w:rFonts w:ascii="Times New Roman" w:eastAsia="標楷體" w:hAnsi="Times New Roman" w:cs="Times New Roman"/>
                <w:kern w:val="0"/>
                <w:szCs w:val="24"/>
              </w:rPr>
              <w:t>臨床性能，例如診斷</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臨床靈敏度、診斷</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臨床特異</w:t>
            </w:r>
          </w:p>
          <w:p w14:paraId="60B263FC"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性、陽性預測值、陰性預測值、</w:t>
            </w:r>
            <w:proofErr w:type="gramStart"/>
            <w:r w:rsidRPr="00973092">
              <w:rPr>
                <w:rFonts w:ascii="Times New Roman" w:eastAsia="標楷體" w:hAnsi="Times New Roman" w:cs="Times New Roman"/>
                <w:kern w:val="0"/>
                <w:szCs w:val="24"/>
              </w:rPr>
              <w:t>概似比</w:t>
            </w:r>
            <w:proofErr w:type="gramEnd"/>
            <w:r w:rsidRPr="00973092">
              <w:rPr>
                <w:rFonts w:ascii="Times New Roman" w:eastAsia="標楷體" w:hAnsi="Times New Roman" w:cs="Times New Roman"/>
                <w:kern w:val="0"/>
                <w:szCs w:val="24"/>
              </w:rPr>
              <w:t>和期望值。</w:t>
            </w:r>
          </w:p>
          <w:p w14:paraId="36B29596" w14:textId="77777777" w:rsidR="00194759"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sidRPr="00973092">
              <w:rPr>
                <w:rFonts w:ascii="Times New Roman" w:eastAsia="標楷體" w:hAnsi="Times New Roman" w:cs="Times New Roman"/>
                <w:kern w:val="0"/>
                <w:szCs w:val="24"/>
              </w:rPr>
              <w:t>驗證使用者操控步驟，確保</w:t>
            </w:r>
            <w:r w:rsidRPr="00973092">
              <w:rPr>
                <w:rFonts w:ascii="Times New Roman" w:eastAsia="標楷體" w:hAnsi="Times New Roman" w:cs="Times New Roman"/>
                <w:kern w:val="0"/>
                <w:szCs w:val="24"/>
              </w:rPr>
              <w:t>IVD</w:t>
            </w:r>
            <w:r>
              <w:rPr>
                <w:rFonts w:ascii="Times New Roman" w:eastAsia="標楷體" w:hAnsi="Times New Roman" w:cs="Times New Roman"/>
                <w:kern w:val="0"/>
                <w:szCs w:val="24"/>
              </w:rPr>
              <w:t>如預期運行，</w:t>
            </w:r>
            <w:r>
              <w:rPr>
                <w:rFonts w:ascii="Times New Roman" w:eastAsia="標楷體" w:hAnsi="Times New Roman" w:cs="Times New Roman" w:hint="eastAsia"/>
                <w:kern w:val="0"/>
                <w:szCs w:val="24"/>
              </w:rPr>
              <w:t>且</w:t>
            </w:r>
            <w:r w:rsidRPr="00973092">
              <w:rPr>
                <w:rFonts w:ascii="Times New Roman" w:eastAsia="標楷體" w:hAnsi="Times New Roman" w:cs="Times New Roman"/>
                <w:kern w:val="0"/>
                <w:szCs w:val="24"/>
              </w:rPr>
              <w:t>檢</w:t>
            </w:r>
          </w:p>
          <w:p w14:paraId="7C21699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973092">
              <w:rPr>
                <w:rFonts w:ascii="Times New Roman" w:eastAsia="標楷體" w:hAnsi="Times New Roman" w:cs="Times New Roman"/>
                <w:kern w:val="0"/>
                <w:szCs w:val="24"/>
              </w:rPr>
              <w:t>測結果會符合預期用途。</w:t>
            </w:r>
          </w:p>
        </w:tc>
        <w:tc>
          <w:tcPr>
            <w:tcW w:w="1417" w:type="dxa"/>
          </w:tcPr>
          <w:p w14:paraId="28DBC3D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1F57CD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11C39E4D"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0413698A" w14:textId="77777777" w:rsidTr="00BE4A8D">
        <w:tc>
          <w:tcPr>
            <w:tcW w:w="5637" w:type="dxa"/>
          </w:tcPr>
          <w:p w14:paraId="4BDB4896" w14:textId="2E83BB3C"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.2.2 </w:t>
            </w:r>
          </w:p>
          <w:p w14:paraId="367C8CA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如果</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的效能取決於所使用之校</w:t>
            </w:r>
            <w:proofErr w:type="gramStart"/>
            <w:r w:rsidRPr="00973092">
              <w:rPr>
                <w:rFonts w:ascii="Times New Roman" w:eastAsia="標楷體" w:hAnsi="Times New Roman" w:cs="Times New Roman"/>
                <w:kern w:val="0"/>
                <w:szCs w:val="24"/>
              </w:rPr>
              <w:t>正品或</w:t>
            </w:r>
            <w:r>
              <w:rPr>
                <w:rFonts w:ascii="Times New Roman" w:eastAsia="標楷體" w:hAnsi="Times New Roman" w:cs="Times New Roman"/>
                <w:kern w:val="0"/>
                <w:szCs w:val="24"/>
              </w:rPr>
              <w:t>品管</w:t>
            </w:r>
            <w:proofErr w:type="gramEnd"/>
            <w:r>
              <w:rPr>
                <w:rFonts w:ascii="Times New Roman" w:eastAsia="標楷體" w:hAnsi="Times New Roman" w:cs="Times New Roman"/>
                <w:kern w:val="0"/>
                <w:szCs w:val="24"/>
              </w:rPr>
              <w:t>材料，應透過可用的測量參考程序或更高級別的參考物質</w:t>
            </w:r>
            <w:r>
              <w:rPr>
                <w:rFonts w:ascii="Times New Roman" w:eastAsia="標楷體" w:hAnsi="Times New Roman" w:cs="Times New Roman" w:hint="eastAsia"/>
                <w:kern w:val="0"/>
                <w:szCs w:val="24"/>
              </w:rPr>
              <w:t>，</w:t>
            </w:r>
            <w:r w:rsidRPr="00973092">
              <w:rPr>
                <w:rFonts w:ascii="Times New Roman" w:eastAsia="標楷體" w:hAnsi="Times New Roman" w:cs="Times New Roman"/>
                <w:kern w:val="0"/>
                <w:szCs w:val="24"/>
              </w:rPr>
              <w:t>確保校正品和品管物質定值之追溯性。</w:t>
            </w:r>
          </w:p>
        </w:tc>
        <w:tc>
          <w:tcPr>
            <w:tcW w:w="1417" w:type="dxa"/>
          </w:tcPr>
          <w:p w14:paraId="632D3E5B"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59BE18C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CC95D76"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1F4F06F3" w14:textId="77777777" w:rsidTr="00BE4A8D">
        <w:tc>
          <w:tcPr>
            <w:tcW w:w="5637" w:type="dxa"/>
          </w:tcPr>
          <w:p w14:paraId="77C4755F" w14:textId="76902587"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.2.3 </w:t>
            </w:r>
          </w:p>
          <w:p w14:paraId="46D7BE17"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kern w:val="0"/>
                <w:szCs w:val="24"/>
              </w:rPr>
              <w:t>在可能的情況下，以數字表示的值應以公認的標準化單位呈現，</w:t>
            </w:r>
            <w:r>
              <w:rPr>
                <w:rFonts w:ascii="Times New Roman" w:eastAsia="標楷體" w:hAnsi="Times New Roman" w:cs="Times New Roman" w:hint="eastAsia"/>
                <w:kern w:val="0"/>
                <w:szCs w:val="24"/>
              </w:rPr>
              <w:t>且能被</w:t>
            </w: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的使用者理解。</w:t>
            </w:r>
          </w:p>
        </w:tc>
        <w:tc>
          <w:tcPr>
            <w:tcW w:w="1417" w:type="dxa"/>
          </w:tcPr>
          <w:p w14:paraId="5DA4468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0231AE0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6ED793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r w:rsidR="00194759" w:rsidRPr="00973092" w14:paraId="31A5706C" w14:textId="77777777" w:rsidTr="00BE4A8D">
        <w:tc>
          <w:tcPr>
            <w:tcW w:w="5637" w:type="dxa"/>
          </w:tcPr>
          <w:p w14:paraId="35CA60F5" w14:textId="02A23C0D" w:rsidR="00194759" w:rsidRPr="00973092" w:rsidRDefault="006C58C0" w:rsidP="00BE4A8D">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194759" w:rsidRPr="00973092">
              <w:rPr>
                <w:rFonts w:ascii="Times New Roman" w:eastAsia="標楷體" w:hAnsi="Times New Roman" w:cs="Times New Roman"/>
                <w:kern w:val="0"/>
                <w:szCs w:val="24"/>
              </w:rPr>
              <w:t xml:space="preserve">.2.4 </w:t>
            </w:r>
          </w:p>
          <w:p w14:paraId="2FF67830"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IVD</w:t>
            </w:r>
            <w:r w:rsidRPr="00973092">
              <w:rPr>
                <w:rFonts w:ascii="Times New Roman" w:eastAsia="標楷體" w:hAnsi="Times New Roman" w:cs="Times New Roman"/>
                <w:kern w:val="0"/>
                <w:szCs w:val="24"/>
              </w:rPr>
              <w:t>的性能特性之評估，應依據其預期用途，可能包含以下內容：</w:t>
            </w:r>
          </w:p>
          <w:p w14:paraId="1D6D937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(a)</w:t>
            </w:r>
            <w:r w:rsidRPr="00973092">
              <w:rPr>
                <w:rFonts w:ascii="Times New Roman" w:eastAsia="標楷體" w:hAnsi="Times New Roman" w:cs="Times New Roman"/>
                <w:kern w:val="0"/>
                <w:szCs w:val="24"/>
              </w:rPr>
              <w:t>預期使用者，如非專業使用者、實驗室專業人員；</w:t>
            </w:r>
          </w:p>
          <w:p w14:paraId="0FBF27C1"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(b)</w:t>
            </w:r>
            <w:r>
              <w:rPr>
                <w:rFonts w:ascii="Times New Roman" w:eastAsia="標楷體" w:hAnsi="Times New Roman" w:cs="Times New Roman"/>
                <w:kern w:val="0"/>
                <w:szCs w:val="24"/>
              </w:rPr>
              <w:t>預期使用環境，如</w:t>
            </w:r>
            <w:r>
              <w:rPr>
                <w:rFonts w:ascii="Times New Roman" w:eastAsia="標楷體" w:hAnsi="Times New Roman" w:cs="Times New Roman" w:hint="eastAsia"/>
                <w:kern w:val="0"/>
                <w:szCs w:val="24"/>
              </w:rPr>
              <w:t>患者住所</w:t>
            </w:r>
            <w:r w:rsidRPr="00973092">
              <w:rPr>
                <w:rFonts w:ascii="Times New Roman" w:eastAsia="標楷體" w:hAnsi="Times New Roman" w:cs="Times New Roman"/>
                <w:kern w:val="0"/>
                <w:szCs w:val="24"/>
              </w:rPr>
              <w:t>、急診室、救護車、</w:t>
            </w:r>
          </w:p>
          <w:p w14:paraId="3364E3B1" w14:textId="77777777" w:rsidR="00194759" w:rsidRPr="00973092" w:rsidRDefault="00194759" w:rsidP="00BE4A8D">
            <w:pPr>
              <w:autoSpaceDE w:val="0"/>
              <w:autoSpaceDN w:val="0"/>
              <w:adjustRightInd w:val="0"/>
              <w:ind w:firstLineChars="100" w:firstLine="24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醫療中心、實驗室；</w:t>
            </w:r>
          </w:p>
          <w:p w14:paraId="407FC934"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(c)</w:t>
            </w:r>
            <w:r>
              <w:rPr>
                <w:rFonts w:ascii="Times New Roman" w:eastAsia="標楷體" w:hAnsi="Times New Roman" w:cs="Times New Roman"/>
                <w:kern w:val="0"/>
                <w:szCs w:val="24"/>
              </w:rPr>
              <w:t>相關族群，如兒</w:t>
            </w:r>
            <w:r>
              <w:rPr>
                <w:rFonts w:ascii="Times New Roman" w:eastAsia="標楷體" w:hAnsi="Times New Roman" w:cs="Times New Roman" w:hint="eastAsia"/>
                <w:kern w:val="0"/>
                <w:szCs w:val="24"/>
              </w:rPr>
              <w:t>童</w:t>
            </w:r>
            <w:r w:rsidRPr="00973092">
              <w:rPr>
                <w:rFonts w:ascii="Times New Roman" w:eastAsia="標楷體" w:hAnsi="Times New Roman" w:cs="Times New Roman"/>
                <w:kern w:val="0"/>
                <w:szCs w:val="24"/>
              </w:rPr>
              <w:t>、成人、孕婦、有特定疾病</w:t>
            </w:r>
            <w:proofErr w:type="gramStart"/>
            <w:r w:rsidRPr="00973092">
              <w:rPr>
                <w:rFonts w:ascii="Times New Roman" w:eastAsia="標楷體" w:hAnsi="Times New Roman" w:cs="Times New Roman"/>
                <w:kern w:val="0"/>
                <w:szCs w:val="24"/>
              </w:rPr>
              <w:t>跡</w:t>
            </w:r>
            <w:proofErr w:type="gramEnd"/>
          </w:p>
          <w:p w14:paraId="0156A9C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proofErr w:type="gramStart"/>
            <w:r>
              <w:rPr>
                <w:rFonts w:ascii="Times New Roman" w:eastAsia="標楷體" w:hAnsi="Times New Roman" w:cs="Times New Roman"/>
                <w:kern w:val="0"/>
                <w:szCs w:val="24"/>
              </w:rPr>
              <w:t>象</w:t>
            </w:r>
            <w:proofErr w:type="gramEnd"/>
            <w:r>
              <w:rPr>
                <w:rFonts w:ascii="Times New Roman" w:eastAsia="標楷體" w:hAnsi="Times New Roman" w:cs="Times New Roman"/>
                <w:kern w:val="0"/>
                <w:szCs w:val="24"/>
              </w:rPr>
              <w:t>和症狀</w:t>
            </w:r>
            <w:r>
              <w:rPr>
                <w:rFonts w:ascii="Times New Roman" w:eastAsia="標楷體" w:hAnsi="Times New Roman" w:cs="Times New Roman" w:hint="eastAsia"/>
                <w:kern w:val="0"/>
                <w:szCs w:val="24"/>
              </w:rPr>
              <w:t>者</w:t>
            </w:r>
            <w:r>
              <w:rPr>
                <w:rFonts w:ascii="Times New Roman" w:eastAsia="標楷體" w:hAnsi="Times New Roman" w:cs="Times New Roman"/>
                <w:kern w:val="0"/>
                <w:szCs w:val="24"/>
              </w:rPr>
              <w:t>、經鑑別診斷的患者、捐血者等。</w:t>
            </w:r>
            <w:r>
              <w:rPr>
                <w:rFonts w:ascii="Times New Roman" w:eastAsia="標楷體" w:hAnsi="Times New Roman" w:cs="Times New Roman" w:hint="eastAsia"/>
                <w:kern w:val="0"/>
                <w:szCs w:val="24"/>
              </w:rPr>
              <w:t>受</w:t>
            </w:r>
          </w:p>
          <w:p w14:paraId="74BD1C79"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評估的族群</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如適用</w:t>
            </w:r>
            <w:r w:rsidRPr="00973092">
              <w:rPr>
                <w:rFonts w:ascii="Times New Roman" w:eastAsia="標楷體" w:hAnsi="Times New Roman" w:cs="Times New Roman"/>
                <w:kern w:val="0"/>
                <w:szCs w:val="24"/>
              </w:rPr>
              <w:t>)</w:t>
            </w:r>
            <w:r w:rsidRPr="00973092">
              <w:rPr>
                <w:rFonts w:ascii="Times New Roman" w:eastAsia="標楷體" w:hAnsi="Times New Roman" w:cs="Times New Roman"/>
                <w:kern w:val="0"/>
                <w:szCs w:val="24"/>
              </w:rPr>
              <w:t>應能代表種族、性別和基因多</w:t>
            </w:r>
          </w:p>
          <w:p w14:paraId="15FA4998"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proofErr w:type="gramStart"/>
            <w:r>
              <w:rPr>
                <w:rFonts w:ascii="Times New Roman" w:eastAsia="標楷體" w:hAnsi="Times New Roman" w:cs="Times New Roman"/>
                <w:kern w:val="0"/>
                <w:szCs w:val="24"/>
              </w:rPr>
              <w:t>樣性的</w:t>
            </w:r>
            <w:proofErr w:type="gramEnd"/>
            <w:r>
              <w:rPr>
                <w:rFonts w:ascii="Times New Roman" w:eastAsia="標楷體" w:hAnsi="Times New Roman" w:cs="Times New Roman"/>
                <w:kern w:val="0"/>
                <w:szCs w:val="24"/>
              </w:rPr>
              <w:t>族群，以便作為該設備預期</w:t>
            </w:r>
            <w:r>
              <w:rPr>
                <w:rFonts w:ascii="Times New Roman" w:eastAsia="標楷體" w:hAnsi="Times New Roman" w:cs="Times New Roman" w:hint="eastAsia"/>
                <w:kern w:val="0"/>
                <w:szCs w:val="24"/>
              </w:rPr>
              <w:t>使用</w:t>
            </w:r>
            <w:r w:rsidRPr="00973092">
              <w:rPr>
                <w:rFonts w:ascii="Times New Roman" w:eastAsia="標楷體" w:hAnsi="Times New Roman" w:cs="Times New Roman"/>
                <w:kern w:val="0"/>
                <w:szCs w:val="24"/>
              </w:rPr>
              <w:t>的代表性族</w:t>
            </w:r>
          </w:p>
          <w:p w14:paraId="3DE5FFFF"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群。關於傳染病，建議選擇的族群應評估疾病盛行</w:t>
            </w:r>
          </w:p>
          <w:p w14:paraId="3B9AA0D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Pr="00973092">
              <w:rPr>
                <w:rFonts w:ascii="Times New Roman" w:eastAsia="標楷體" w:hAnsi="Times New Roman" w:cs="Times New Roman"/>
                <w:kern w:val="0"/>
                <w:szCs w:val="24"/>
              </w:rPr>
              <w:t>率。</w:t>
            </w:r>
          </w:p>
        </w:tc>
        <w:tc>
          <w:tcPr>
            <w:tcW w:w="1417" w:type="dxa"/>
          </w:tcPr>
          <w:p w14:paraId="36186132"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60558AE3"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c>
          <w:tcPr>
            <w:tcW w:w="1276" w:type="dxa"/>
          </w:tcPr>
          <w:p w14:paraId="4CBE0A7E" w14:textId="77777777" w:rsidR="00194759" w:rsidRPr="00973092" w:rsidRDefault="00194759" w:rsidP="00BE4A8D">
            <w:pPr>
              <w:autoSpaceDE w:val="0"/>
              <w:autoSpaceDN w:val="0"/>
              <w:adjustRightInd w:val="0"/>
              <w:jc w:val="both"/>
              <w:rPr>
                <w:rFonts w:ascii="Times New Roman" w:eastAsia="標楷體" w:hAnsi="Times New Roman" w:cs="Times New Roman"/>
                <w:kern w:val="0"/>
                <w:szCs w:val="24"/>
              </w:rPr>
            </w:pPr>
          </w:p>
        </w:tc>
      </w:tr>
    </w:tbl>
    <w:p w14:paraId="123642FD" w14:textId="77777777" w:rsidR="00194759" w:rsidRDefault="00194759" w:rsidP="00194759">
      <w:pPr>
        <w:autoSpaceDE w:val="0"/>
        <w:autoSpaceDN w:val="0"/>
        <w:adjustRightInd w:val="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註</w:t>
      </w:r>
      <w:proofErr w:type="gramEnd"/>
      <w:r>
        <w:rPr>
          <w:rFonts w:ascii="標楷體" w:eastAsia="標楷體" w:hAnsi="標楷體" w:cs="Times New Roman" w:hint="eastAsia"/>
          <w:kern w:val="0"/>
          <w:szCs w:val="24"/>
        </w:rPr>
        <w:t>：</w:t>
      </w:r>
      <w:r w:rsidR="000258C8" w:rsidRPr="00973092">
        <w:rPr>
          <w:rFonts w:ascii="Times New Roman" w:eastAsia="標楷體" w:hAnsi="Times New Roman" w:cs="Times New Roman"/>
          <w:kern w:val="0"/>
          <w:szCs w:val="24"/>
        </w:rPr>
        <w:t>英文版之</w:t>
      </w:r>
      <w:r w:rsidR="00447384" w:rsidRPr="00973092">
        <w:rPr>
          <w:rFonts w:ascii="Times New Roman" w:eastAsia="標楷體" w:hAnsi="Times New Roman" w:cs="Times New Roman"/>
          <w:kern w:val="0"/>
          <w:szCs w:val="24"/>
        </w:rPr>
        <w:t>Essential Principal</w:t>
      </w:r>
      <w:r w:rsidR="00DA4FF1" w:rsidRPr="00973092">
        <w:rPr>
          <w:rFonts w:ascii="Times New Roman" w:eastAsia="標楷體" w:hAnsi="Times New Roman" w:cs="Times New Roman"/>
          <w:kern w:val="0"/>
          <w:szCs w:val="24"/>
        </w:rPr>
        <w:t>內容</w:t>
      </w:r>
      <w:r w:rsidR="000258C8" w:rsidRPr="00973092">
        <w:rPr>
          <w:rFonts w:ascii="Times New Roman" w:eastAsia="標楷體" w:hAnsi="Times New Roman" w:cs="Times New Roman"/>
          <w:kern w:val="0"/>
          <w:szCs w:val="24"/>
        </w:rPr>
        <w:t>可參考</w:t>
      </w:r>
      <w:r w:rsidR="00DA4FF1" w:rsidRPr="00973092">
        <w:rPr>
          <w:rFonts w:ascii="Times New Roman" w:eastAsia="標楷體" w:hAnsi="Times New Roman" w:cs="Times New Roman"/>
          <w:kern w:val="0"/>
          <w:szCs w:val="24"/>
        </w:rPr>
        <w:t>IMDRF/GRRP WG/N47:2018</w:t>
      </w:r>
      <w:proofErr w:type="gramStart"/>
      <w:r w:rsidR="00DA4FF1" w:rsidRPr="00973092">
        <w:rPr>
          <w:rFonts w:ascii="Times New Roman" w:eastAsia="標楷體" w:hAnsi="Times New Roman" w:cs="Times New Roman"/>
          <w:kern w:val="0"/>
          <w:szCs w:val="24"/>
        </w:rPr>
        <w:t>《</w:t>
      </w:r>
      <w:proofErr w:type="gramEnd"/>
      <w:r w:rsidR="00DA4FF1" w:rsidRPr="00973092">
        <w:rPr>
          <w:rFonts w:ascii="Times New Roman" w:eastAsia="標楷體" w:hAnsi="Times New Roman" w:cs="Times New Roman"/>
          <w:kern w:val="0"/>
          <w:szCs w:val="24"/>
        </w:rPr>
        <w:t xml:space="preserve">Essential </w:t>
      </w:r>
    </w:p>
    <w:p w14:paraId="251C96A4" w14:textId="584D3ABF" w:rsidR="001176EF" w:rsidRDefault="00194759" w:rsidP="00194759">
      <w:pPr>
        <w:autoSpaceDE w:val="0"/>
        <w:autoSpaceDN w:val="0"/>
        <w:adjustRightIn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DA4FF1" w:rsidRPr="00973092">
        <w:rPr>
          <w:rFonts w:ascii="Times New Roman" w:eastAsia="標楷體" w:hAnsi="Times New Roman" w:cs="Times New Roman"/>
          <w:kern w:val="0"/>
          <w:szCs w:val="24"/>
        </w:rPr>
        <w:t>Principles of Safety and Performance of Medical Devices</w:t>
      </w:r>
      <w:r w:rsidR="00B9582E" w:rsidRPr="00973092">
        <w:rPr>
          <w:rFonts w:ascii="Times New Roman" w:eastAsia="標楷體" w:hAnsi="Times New Roman" w:cs="Times New Roman"/>
        </w:rPr>
        <w:t xml:space="preserve"> </w:t>
      </w:r>
      <w:r w:rsidR="00B9582E" w:rsidRPr="00973092">
        <w:rPr>
          <w:rFonts w:ascii="Times New Roman" w:eastAsia="標楷體" w:hAnsi="Times New Roman" w:cs="Times New Roman"/>
          <w:kern w:val="0"/>
          <w:szCs w:val="24"/>
        </w:rPr>
        <w:t>and IVD Medical Devices</w:t>
      </w:r>
      <w:proofErr w:type="gramStart"/>
      <w:r w:rsidR="00DA4FF1" w:rsidRPr="00973092">
        <w:rPr>
          <w:rFonts w:ascii="Times New Roman" w:eastAsia="標楷體" w:hAnsi="Times New Roman" w:cs="Times New Roman"/>
          <w:kern w:val="0"/>
          <w:szCs w:val="24"/>
        </w:rPr>
        <w:t>》</w:t>
      </w:r>
      <w:proofErr w:type="gramEnd"/>
      <w:r w:rsidR="00FF653F" w:rsidRPr="00973092">
        <w:rPr>
          <w:rFonts w:ascii="Times New Roman" w:eastAsia="標楷體" w:hAnsi="Times New Roman" w:cs="Times New Roman"/>
          <w:kern w:val="0"/>
          <w:szCs w:val="24"/>
        </w:rPr>
        <w:t>。</w:t>
      </w:r>
    </w:p>
    <w:p w14:paraId="6F7114C9" w14:textId="77777777" w:rsidR="0070779A" w:rsidRPr="00973092" w:rsidRDefault="0070779A" w:rsidP="00BA54A4">
      <w:pPr>
        <w:autoSpaceDE w:val="0"/>
        <w:autoSpaceDN w:val="0"/>
        <w:adjustRightInd w:val="0"/>
        <w:ind w:firstLineChars="200" w:firstLine="480"/>
        <w:jc w:val="both"/>
        <w:rPr>
          <w:rFonts w:ascii="Times New Roman" w:eastAsia="標楷體" w:hAnsi="Times New Roman" w:cs="Times New Roman"/>
          <w:kern w:val="0"/>
          <w:szCs w:val="24"/>
        </w:rPr>
      </w:pPr>
    </w:p>
    <w:p w14:paraId="54CBD670" w14:textId="77777777" w:rsidR="000258C8" w:rsidRPr="00973092" w:rsidRDefault="00E5183C" w:rsidP="00E61379">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b/>
          <w:bCs/>
          <w:kern w:val="0"/>
          <w:szCs w:val="24"/>
        </w:rPr>
        <w:t xml:space="preserve">  </w:t>
      </w:r>
      <w:r w:rsidR="000258C8" w:rsidRPr="00973092">
        <w:rPr>
          <w:rFonts w:ascii="Times New Roman" w:eastAsia="標楷體" w:hAnsi="Times New Roman" w:cs="Times New Roman"/>
          <w:b/>
          <w:bCs/>
          <w:kern w:val="0"/>
          <w:szCs w:val="24"/>
        </w:rPr>
        <w:t>(</w:t>
      </w:r>
      <w:r w:rsidR="000258C8" w:rsidRPr="00973092">
        <w:rPr>
          <w:rFonts w:ascii="Times New Roman" w:eastAsia="標楷體" w:hAnsi="Times New Roman" w:cs="Times New Roman"/>
          <w:kern w:val="0"/>
          <w:szCs w:val="24"/>
        </w:rPr>
        <w:t>三</w:t>
      </w:r>
      <w:r w:rsidR="000258C8" w:rsidRPr="00973092">
        <w:rPr>
          <w:rFonts w:ascii="Times New Roman" w:eastAsia="標楷體" w:hAnsi="Times New Roman" w:cs="Times New Roman"/>
          <w:b/>
          <w:bCs/>
          <w:kern w:val="0"/>
          <w:szCs w:val="24"/>
        </w:rPr>
        <w:t>)</w:t>
      </w:r>
      <w:r w:rsidR="000258C8" w:rsidRPr="00973092">
        <w:rPr>
          <w:rFonts w:ascii="Times New Roman" w:eastAsia="標楷體" w:hAnsi="Times New Roman" w:cs="Times New Roman"/>
          <w:kern w:val="0"/>
          <w:szCs w:val="24"/>
        </w:rPr>
        <w:t>風險分析與控制</w:t>
      </w:r>
    </w:p>
    <w:p w14:paraId="05E80140" w14:textId="51A1D753" w:rsidR="00E17616" w:rsidRDefault="00E17616" w:rsidP="00973092">
      <w:pPr>
        <w:autoSpaceDE w:val="0"/>
        <w:autoSpaceDN w:val="0"/>
        <w:adjustRightInd w:val="0"/>
        <w:ind w:leftChars="199" w:left="564" w:hangingChars="36" w:hanging="86"/>
        <w:jc w:val="both"/>
        <w:rPr>
          <w:rFonts w:ascii="Times New Roman" w:eastAsia="標楷體" w:hAnsi="Times New Roman" w:cs="Times New Roman"/>
          <w:kern w:val="0"/>
          <w:szCs w:val="24"/>
        </w:rPr>
      </w:pPr>
    </w:p>
    <w:p w14:paraId="48CE6404" w14:textId="30DFD7A1" w:rsidR="0070779A" w:rsidRDefault="0070779A" w:rsidP="00973092">
      <w:pPr>
        <w:autoSpaceDE w:val="0"/>
        <w:autoSpaceDN w:val="0"/>
        <w:adjustRightInd w:val="0"/>
        <w:ind w:leftChars="199" w:left="564" w:hangingChars="36" w:hanging="86"/>
        <w:jc w:val="both"/>
        <w:rPr>
          <w:rFonts w:ascii="Times New Roman" w:eastAsia="標楷體" w:hAnsi="Times New Roman" w:cs="Times New Roman"/>
          <w:kern w:val="0"/>
          <w:szCs w:val="24"/>
        </w:rPr>
      </w:pPr>
    </w:p>
    <w:p w14:paraId="05ABCD49" w14:textId="77777777" w:rsidR="00955362" w:rsidRPr="00973092" w:rsidRDefault="00955362" w:rsidP="00CD641D">
      <w:pPr>
        <w:autoSpaceDE w:val="0"/>
        <w:autoSpaceDN w:val="0"/>
        <w:adjustRightInd w:val="0"/>
        <w:jc w:val="both"/>
        <w:rPr>
          <w:rFonts w:ascii="Times New Roman" w:eastAsia="標楷體" w:hAnsi="Times New Roman" w:cs="Times New Roman"/>
          <w:kern w:val="0"/>
          <w:szCs w:val="24"/>
        </w:rPr>
      </w:pPr>
    </w:p>
    <w:p w14:paraId="373036DE" w14:textId="77777777" w:rsidR="000258C8" w:rsidRPr="00973092" w:rsidRDefault="00E5183C" w:rsidP="00E61379">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000258C8" w:rsidRPr="00973092">
        <w:rPr>
          <w:rFonts w:ascii="Times New Roman" w:eastAsia="標楷體" w:hAnsi="Times New Roman" w:cs="Times New Roman"/>
          <w:kern w:val="0"/>
          <w:szCs w:val="24"/>
        </w:rPr>
        <w:t>(</w:t>
      </w:r>
      <w:r w:rsidR="000258C8" w:rsidRPr="00973092">
        <w:rPr>
          <w:rFonts w:ascii="Times New Roman" w:eastAsia="標楷體" w:hAnsi="Times New Roman" w:cs="Times New Roman"/>
          <w:kern w:val="0"/>
          <w:szCs w:val="24"/>
        </w:rPr>
        <w:t>四</w:t>
      </w:r>
      <w:r w:rsidR="000258C8" w:rsidRPr="00973092">
        <w:rPr>
          <w:rFonts w:ascii="Times New Roman" w:eastAsia="標楷體" w:hAnsi="Times New Roman" w:cs="Times New Roman"/>
          <w:kern w:val="0"/>
          <w:szCs w:val="24"/>
        </w:rPr>
        <w:t>)</w:t>
      </w:r>
      <w:r w:rsidR="000258C8" w:rsidRPr="00973092">
        <w:rPr>
          <w:rFonts w:ascii="Times New Roman" w:eastAsia="標楷體" w:hAnsi="Times New Roman" w:cs="Times New Roman"/>
          <w:kern w:val="0"/>
          <w:szCs w:val="24"/>
        </w:rPr>
        <w:t>設計與製造資訊</w:t>
      </w:r>
    </w:p>
    <w:p w14:paraId="04D1306F" w14:textId="77777777" w:rsidR="0070779A" w:rsidRPr="00973092" w:rsidRDefault="0070779A" w:rsidP="006A5FB6">
      <w:pPr>
        <w:autoSpaceDE w:val="0"/>
        <w:autoSpaceDN w:val="0"/>
        <w:adjustRightInd w:val="0"/>
        <w:jc w:val="both"/>
        <w:rPr>
          <w:rFonts w:ascii="Times New Roman" w:eastAsia="標楷體" w:hAnsi="Times New Roman" w:cs="Times New Roman"/>
          <w:kern w:val="0"/>
          <w:szCs w:val="24"/>
        </w:rPr>
      </w:pPr>
    </w:p>
    <w:p w14:paraId="2C6205FC" w14:textId="054BD220" w:rsidR="0070779A" w:rsidRDefault="0070779A" w:rsidP="0070779A">
      <w:pPr>
        <w:autoSpaceDE w:val="0"/>
        <w:autoSpaceDN w:val="0"/>
        <w:adjustRightInd w:val="0"/>
        <w:jc w:val="both"/>
        <w:rPr>
          <w:rFonts w:ascii="Times New Roman" w:eastAsia="標楷體" w:hAnsi="Times New Roman" w:cs="Times New Roman"/>
          <w:kern w:val="0"/>
          <w:szCs w:val="24"/>
        </w:rPr>
      </w:pPr>
    </w:p>
    <w:p w14:paraId="22AD3F07" w14:textId="77777777" w:rsidR="00955362" w:rsidRPr="00973092" w:rsidRDefault="00955362" w:rsidP="0070779A">
      <w:pPr>
        <w:autoSpaceDE w:val="0"/>
        <w:autoSpaceDN w:val="0"/>
        <w:adjustRightInd w:val="0"/>
        <w:jc w:val="both"/>
        <w:rPr>
          <w:rFonts w:ascii="Times New Roman" w:eastAsia="標楷體" w:hAnsi="Times New Roman" w:cs="Times New Roman"/>
          <w:kern w:val="0"/>
          <w:szCs w:val="24"/>
        </w:rPr>
      </w:pPr>
    </w:p>
    <w:p w14:paraId="218E170B" w14:textId="202099EF" w:rsidR="0070779A" w:rsidRPr="00955362" w:rsidRDefault="00A06DAA" w:rsidP="00955362">
      <w:pPr>
        <w:autoSpaceDE w:val="0"/>
        <w:autoSpaceDN w:val="0"/>
        <w:adjustRightInd w:val="0"/>
        <w:jc w:val="both"/>
        <w:rPr>
          <w:rFonts w:ascii="Times New Roman" w:eastAsia="標楷體" w:hAnsi="Times New Roman" w:cs="Times New Roman"/>
          <w:kern w:val="0"/>
          <w:szCs w:val="24"/>
        </w:rPr>
      </w:pPr>
      <w:r w:rsidRPr="00973092">
        <w:rPr>
          <w:rFonts w:ascii="Times New Roman" w:eastAsia="標楷體" w:hAnsi="Times New Roman" w:cs="Times New Roman"/>
          <w:kern w:val="0"/>
          <w:szCs w:val="24"/>
        </w:rPr>
        <w:t xml:space="preserve"> </w:t>
      </w:r>
      <w:r w:rsidR="00955362">
        <w:rPr>
          <w:rFonts w:ascii="Times New Roman" w:eastAsia="標楷體" w:hAnsi="Times New Roman" w:cs="Times New Roman" w:hint="eastAsia"/>
          <w:kern w:val="0"/>
          <w:szCs w:val="24"/>
        </w:rPr>
        <w:t xml:space="preserve"> </w:t>
      </w:r>
      <w:r w:rsidR="000258C8" w:rsidRPr="00973092">
        <w:rPr>
          <w:rFonts w:ascii="Times New Roman" w:eastAsia="標楷體" w:hAnsi="Times New Roman" w:cs="Times New Roman"/>
          <w:kern w:val="0"/>
          <w:szCs w:val="24"/>
        </w:rPr>
        <w:t>(</w:t>
      </w:r>
      <w:r w:rsidR="000258C8" w:rsidRPr="00973092">
        <w:rPr>
          <w:rFonts w:ascii="Times New Roman" w:eastAsia="標楷體" w:hAnsi="Times New Roman" w:cs="Times New Roman"/>
          <w:kern w:val="0"/>
          <w:szCs w:val="24"/>
        </w:rPr>
        <w:t>五</w:t>
      </w:r>
      <w:r w:rsidR="000258C8" w:rsidRPr="00973092">
        <w:rPr>
          <w:rFonts w:ascii="Times New Roman" w:eastAsia="標楷體" w:hAnsi="Times New Roman" w:cs="Times New Roman"/>
          <w:kern w:val="0"/>
          <w:szCs w:val="24"/>
        </w:rPr>
        <w:t>)</w:t>
      </w:r>
      <w:r w:rsidR="000258C8" w:rsidRPr="00973092">
        <w:rPr>
          <w:rFonts w:ascii="Times New Roman" w:eastAsia="標楷體" w:hAnsi="Times New Roman" w:cs="Times New Roman"/>
          <w:kern w:val="0"/>
          <w:szCs w:val="24"/>
        </w:rPr>
        <w:t>產品</w:t>
      </w:r>
      <w:r w:rsidR="00402D57" w:rsidRPr="00973092">
        <w:rPr>
          <w:rFonts w:ascii="Times New Roman" w:eastAsia="標楷體" w:hAnsi="Times New Roman" w:cs="Times New Roman"/>
          <w:kern w:val="0"/>
          <w:szCs w:val="24"/>
        </w:rPr>
        <w:t>驗</w:t>
      </w:r>
      <w:r w:rsidR="000258C8" w:rsidRPr="00973092">
        <w:rPr>
          <w:rFonts w:ascii="Times New Roman" w:eastAsia="標楷體" w:hAnsi="Times New Roman" w:cs="Times New Roman"/>
          <w:kern w:val="0"/>
          <w:szCs w:val="24"/>
        </w:rPr>
        <w:t>證與確認</w:t>
      </w:r>
    </w:p>
    <w:sectPr w:rsidR="0070779A" w:rsidRPr="00955362" w:rsidSect="00A57E51">
      <w:footerReference w:type="default" r:id="rId8"/>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DE43" w14:textId="77777777" w:rsidR="00B2093F" w:rsidRDefault="00B2093F" w:rsidP="000258C8">
      <w:r>
        <w:separator/>
      </w:r>
    </w:p>
  </w:endnote>
  <w:endnote w:type="continuationSeparator" w:id="0">
    <w:p w14:paraId="2F0DCAFE" w14:textId="77777777" w:rsidR="00B2093F" w:rsidRDefault="00B2093F" w:rsidP="000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92723"/>
      <w:docPartObj>
        <w:docPartGallery w:val="Page Numbers (Bottom of Page)"/>
        <w:docPartUnique/>
      </w:docPartObj>
    </w:sdtPr>
    <w:sdtContent>
      <w:p w14:paraId="22F0C602" w14:textId="77777777" w:rsidR="002508C4" w:rsidRDefault="002508C4">
        <w:pPr>
          <w:pStyle w:val="a5"/>
          <w:jc w:val="center"/>
        </w:pPr>
        <w:r>
          <w:fldChar w:fldCharType="begin"/>
        </w:r>
        <w:r>
          <w:instrText>PAGE   \* MERGEFORMAT</w:instrText>
        </w:r>
        <w:r>
          <w:fldChar w:fldCharType="separate"/>
        </w:r>
        <w:r w:rsidRPr="00E411E7">
          <w:rPr>
            <w:noProof/>
            <w:lang w:val="zh-TW"/>
          </w:rPr>
          <w:t>7</w:t>
        </w:r>
        <w:r>
          <w:fldChar w:fldCharType="end"/>
        </w:r>
      </w:p>
    </w:sdtContent>
  </w:sdt>
  <w:p w14:paraId="09E8F3C0" w14:textId="77777777" w:rsidR="002508C4" w:rsidRDefault="002508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838F" w14:textId="77777777" w:rsidR="00B2093F" w:rsidRDefault="00B2093F" w:rsidP="000258C8">
      <w:r>
        <w:separator/>
      </w:r>
    </w:p>
  </w:footnote>
  <w:footnote w:type="continuationSeparator" w:id="0">
    <w:p w14:paraId="1E59577F" w14:textId="77777777" w:rsidR="00B2093F" w:rsidRDefault="00B2093F" w:rsidP="000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6EE8"/>
    <w:multiLevelType w:val="hybridMultilevel"/>
    <w:tmpl w:val="B10A5A46"/>
    <w:lvl w:ilvl="0" w:tplc="B628D0F2">
      <w:start w:val="1"/>
      <w:numFmt w:val="bullet"/>
      <w:suff w:val="nothing"/>
      <w:lvlText w:val=""/>
      <w:lvlJc w:val="left"/>
      <w:pPr>
        <w:ind w:left="1190" w:hanging="480"/>
      </w:pPr>
      <w:rPr>
        <w:rFonts w:ascii="Wingdings" w:hAnsi="Wingdings" w:hint="default"/>
        <w:color w:val="00B0F0"/>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 w15:restartNumberingAfterBreak="0">
    <w:nsid w:val="0A07604C"/>
    <w:multiLevelType w:val="hybridMultilevel"/>
    <w:tmpl w:val="52E4659C"/>
    <w:lvl w:ilvl="0" w:tplc="F896467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83463F"/>
    <w:multiLevelType w:val="hybridMultilevel"/>
    <w:tmpl w:val="00E6D17C"/>
    <w:lvl w:ilvl="0" w:tplc="E5F0EB92">
      <w:start w:val="1"/>
      <w:numFmt w:val="bullet"/>
      <w:suff w:val="nothing"/>
      <w:lvlText w:val="˙"/>
      <w:lvlJc w:val="left"/>
      <w:pPr>
        <w:ind w:left="0" w:firstLine="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2A5881"/>
    <w:multiLevelType w:val="hybridMultilevel"/>
    <w:tmpl w:val="02B2D472"/>
    <w:lvl w:ilvl="0" w:tplc="4EEC0F30">
      <w:start w:val="1"/>
      <w:numFmt w:val="bullet"/>
      <w:suff w:val="nothing"/>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 w15:restartNumberingAfterBreak="0">
    <w:nsid w:val="29A6707D"/>
    <w:multiLevelType w:val="hybridMultilevel"/>
    <w:tmpl w:val="930CD712"/>
    <w:lvl w:ilvl="0" w:tplc="574C78C4">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014" w:hanging="480"/>
      </w:pPr>
      <w:rPr>
        <w:rFonts w:ascii="Wingdings" w:hAnsi="Wingdings" w:hint="default"/>
      </w:rPr>
    </w:lvl>
    <w:lvl w:ilvl="2" w:tplc="04090005" w:tentative="1">
      <w:start w:val="1"/>
      <w:numFmt w:val="bullet"/>
      <w:lvlText w:val=""/>
      <w:lvlJc w:val="left"/>
      <w:pPr>
        <w:ind w:left="1494" w:hanging="480"/>
      </w:pPr>
      <w:rPr>
        <w:rFonts w:ascii="Wingdings" w:hAnsi="Wingdings" w:hint="default"/>
      </w:rPr>
    </w:lvl>
    <w:lvl w:ilvl="3" w:tplc="04090001" w:tentative="1">
      <w:start w:val="1"/>
      <w:numFmt w:val="bullet"/>
      <w:lvlText w:val=""/>
      <w:lvlJc w:val="left"/>
      <w:pPr>
        <w:ind w:left="1974" w:hanging="480"/>
      </w:pPr>
      <w:rPr>
        <w:rFonts w:ascii="Wingdings" w:hAnsi="Wingdings" w:hint="default"/>
      </w:rPr>
    </w:lvl>
    <w:lvl w:ilvl="4" w:tplc="04090003" w:tentative="1">
      <w:start w:val="1"/>
      <w:numFmt w:val="bullet"/>
      <w:lvlText w:val=""/>
      <w:lvlJc w:val="left"/>
      <w:pPr>
        <w:ind w:left="2454" w:hanging="480"/>
      </w:pPr>
      <w:rPr>
        <w:rFonts w:ascii="Wingdings" w:hAnsi="Wingdings" w:hint="default"/>
      </w:rPr>
    </w:lvl>
    <w:lvl w:ilvl="5" w:tplc="04090005" w:tentative="1">
      <w:start w:val="1"/>
      <w:numFmt w:val="bullet"/>
      <w:lvlText w:val=""/>
      <w:lvlJc w:val="left"/>
      <w:pPr>
        <w:ind w:left="2934" w:hanging="480"/>
      </w:pPr>
      <w:rPr>
        <w:rFonts w:ascii="Wingdings" w:hAnsi="Wingdings" w:hint="default"/>
      </w:rPr>
    </w:lvl>
    <w:lvl w:ilvl="6" w:tplc="04090001" w:tentative="1">
      <w:start w:val="1"/>
      <w:numFmt w:val="bullet"/>
      <w:lvlText w:val=""/>
      <w:lvlJc w:val="left"/>
      <w:pPr>
        <w:ind w:left="3414" w:hanging="480"/>
      </w:pPr>
      <w:rPr>
        <w:rFonts w:ascii="Wingdings" w:hAnsi="Wingdings" w:hint="default"/>
      </w:rPr>
    </w:lvl>
    <w:lvl w:ilvl="7" w:tplc="04090003" w:tentative="1">
      <w:start w:val="1"/>
      <w:numFmt w:val="bullet"/>
      <w:lvlText w:val=""/>
      <w:lvlJc w:val="left"/>
      <w:pPr>
        <w:ind w:left="3894" w:hanging="480"/>
      </w:pPr>
      <w:rPr>
        <w:rFonts w:ascii="Wingdings" w:hAnsi="Wingdings" w:hint="default"/>
      </w:rPr>
    </w:lvl>
    <w:lvl w:ilvl="8" w:tplc="04090005" w:tentative="1">
      <w:start w:val="1"/>
      <w:numFmt w:val="bullet"/>
      <w:lvlText w:val=""/>
      <w:lvlJc w:val="left"/>
      <w:pPr>
        <w:ind w:left="4374" w:hanging="480"/>
      </w:pPr>
      <w:rPr>
        <w:rFonts w:ascii="Wingdings" w:hAnsi="Wingdings" w:hint="default"/>
      </w:rPr>
    </w:lvl>
  </w:abstractNum>
  <w:abstractNum w:abstractNumId="5" w15:restartNumberingAfterBreak="0">
    <w:nsid w:val="331F7A0C"/>
    <w:multiLevelType w:val="hybridMultilevel"/>
    <w:tmpl w:val="4CB67A9C"/>
    <w:lvl w:ilvl="0" w:tplc="27F088C4">
      <w:start w:val="1"/>
      <w:numFmt w:val="bullet"/>
      <w:suff w:val="nothing"/>
      <w:lvlText w:val=""/>
      <w:lvlJc w:val="left"/>
      <w:pPr>
        <w:ind w:left="1190" w:hanging="480"/>
      </w:pPr>
      <w:rPr>
        <w:rFonts w:ascii="Wingdings" w:hAnsi="Wingdings" w:hint="default"/>
        <w:color w:val="00B0F0"/>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6" w15:restartNumberingAfterBreak="0">
    <w:nsid w:val="4C9E1F0C"/>
    <w:multiLevelType w:val="hybridMultilevel"/>
    <w:tmpl w:val="74D0BE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F602F14"/>
    <w:multiLevelType w:val="hybridMultilevel"/>
    <w:tmpl w:val="FC2E2D82"/>
    <w:lvl w:ilvl="0" w:tplc="BCB0526A">
      <w:start w:val="1"/>
      <w:numFmt w:val="bullet"/>
      <w:suff w:val="nothing"/>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8" w15:restartNumberingAfterBreak="0">
    <w:nsid w:val="649C7DAB"/>
    <w:multiLevelType w:val="hybridMultilevel"/>
    <w:tmpl w:val="C93A2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9F86EBB"/>
    <w:multiLevelType w:val="hybridMultilevel"/>
    <w:tmpl w:val="87101124"/>
    <w:lvl w:ilvl="0" w:tplc="F896467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9"/>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484"/>
    <w:rsid w:val="000029A1"/>
    <w:rsid w:val="00003100"/>
    <w:rsid w:val="00004CB3"/>
    <w:rsid w:val="00012239"/>
    <w:rsid w:val="000157D1"/>
    <w:rsid w:val="000258C8"/>
    <w:rsid w:val="000364F2"/>
    <w:rsid w:val="0003665E"/>
    <w:rsid w:val="00036B77"/>
    <w:rsid w:val="000533F2"/>
    <w:rsid w:val="000561A7"/>
    <w:rsid w:val="000641DB"/>
    <w:rsid w:val="000644BA"/>
    <w:rsid w:val="00070965"/>
    <w:rsid w:val="00074D57"/>
    <w:rsid w:val="000A2C7E"/>
    <w:rsid w:val="000A7AFF"/>
    <w:rsid w:val="000C28A7"/>
    <w:rsid w:val="000C44CC"/>
    <w:rsid w:val="000D59FF"/>
    <w:rsid w:val="000D745F"/>
    <w:rsid w:val="000E16B7"/>
    <w:rsid w:val="000F2C9F"/>
    <w:rsid w:val="000F44ED"/>
    <w:rsid w:val="001014D0"/>
    <w:rsid w:val="001033C4"/>
    <w:rsid w:val="00106886"/>
    <w:rsid w:val="0011322C"/>
    <w:rsid w:val="00115957"/>
    <w:rsid w:val="001176EF"/>
    <w:rsid w:val="00127306"/>
    <w:rsid w:val="00147D3F"/>
    <w:rsid w:val="00156343"/>
    <w:rsid w:val="00156ACA"/>
    <w:rsid w:val="00160BC5"/>
    <w:rsid w:val="00160C2B"/>
    <w:rsid w:val="00162B96"/>
    <w:rsid w:val="00164B5B"/>
    <w:rsid w:val="00172308"/>
    <w:rsid w:val="001824F9"/>
    <w:rsid w:val="00194759"/>
    <w:rsid w:val="001972EA"/>
    <w:rsid w:val="001A0F89"/>
    <w:rsid w:val="001A517D"/>
    <w:rsid w:val="001B251B"/>
    <w:rsid w:val="001D1626"/>
    <w:rsid w:val="001E2CDF"/>
    <w:rsid w:val="001E5826"/>
    <w:rsid w:val="001F3D8E"/>
    <w:rsid w:val="001F6C5F"/>
    <w:rsid w:val="001F7006"/>
    <w:rsid w:val="00201397"/>
    <w:rsid w:val="002015D3"/>
    <w:rsid w:val="00210750"/>
    <w:rsid w:val="00215C63"/>
    <w:rsid w:val="00217311"/>
    <w:rsid w:val="002339A0"/>
    <w:rsid w:val="002508C4"/>
    <w:rsid w:val="00256F7F"/>
    <w:rsid w:val="00276029"/>
    <w:rsid w:val="00293274"/>
    <w:rsid w:val="002A15DC"/>
    <w:rsid w:val="002C6394"/>
    <w:rsid w:val="002D6A55"/>
    <w:rsid w:val="002D748D"/>
    <w:rsid w:val="002E0930"/>
    <w:rsid w:val="002F0CA7"/>
    <w:rsid w:val="002F5B18"/>
    <w:rsid w:val="00300EFF"/>
    <w:rsid w:val="00307982"/>
    <w:rsid w:val="0031323A"/>
    <w:rsid w:val="0032333B"/>
    <w:rsid w:val="0034066B"/>
    <w:rsid w:val="0034465F"/>
    <w:rsid w:val="00350EF4"/>
    <w:rsid w:val="00361B10"/>
    <w:rsid w:val="00371174"/>
    <w:rsid w:val="0037217B"/>
    <w:rsid w:val="00376107"/>
    <w:rsid w:val="00384304"/>
    <w:rsid w:val="003917D1"/>
    <w:rsid w:val="003B6647"/>
    <w:rsid w:val="003C2CEC"/>
    <w:rsid w:val="003C501A"/>
    <w:rsid w:val="003C7E7A"/>
    <w:rsid w:val="003E03E2"/>
    <w:rsid w:val="00400FEC"/>
    <w:rsid w:val="00402D57"/>
    <w:rsid w:val="00413FB0"/>
    <w:rsid w:val="00414D92"/>
    <w:rsid w:val="00425F7E"/>
    <w:rsid w:val="0043400F"/>
    <w:rsid w:val="00436A30"/>
    <w:rsid w:val="0044380A"/>
    <w:rsid w:val="00447384"/>
    <w:rsid w:val="00447F5F"/>
    <w:rsid w:val="004507C1"/>
    <w:rsid w:val="0045130B"/>
    <w:rsid w:val="00463786"/>
    <w:rsid w:val="004643BF"/>
    <w:rsid w:val="004813F9"/>
    <w:rsid w:val="004A1AA7"/>
    <w:rsid w:val="004C4E74"/>
    <w:rsid w:val="004D1479"/>
    <w:rsid w:val="004E7BDE"/>
    <w:rsid w:val="00513717"/>
    <w:rsid w:val="005144BB"/>
    <w:rsid w:val="00524EB6"/>
    <w:rsid w:val="00527A73"/>
    <w:rsid w:val="005310E1"/>
    <w:rsid w:val="00531B43"/>
    <w:rsid w:val="005325D0"/>
    <w:rsid w:val="0054692C"/>
    <w:rsid w:val="00547F9E"/>
    <w:rsid w:val="00567AC5"/>
    <w:rsid w:val="00580CD5"/>
    <w:rsid w:val="00583738"/>
    <w:rsid w:val="005860BE"/>
    <w:rsid w:val="0059735D"/>
    <w:rsid w:val="005C180C"/>
    <w:rsid w:val="005D5F10"/>
    <w:rsid w:val="005E2F15"/>
    <w:rsid w:val="005E5214"/>
    <w:rsid w:val="005F0D32"/>
    <w:rsid w:val="005F26BA"/>
    <w:rsid w:val="005F71EF"/>
    <w:rsid w:val="00604E7F"/>
    <w:rsid w:val="00610FCE"/>
    <w:rsid w:val="0061541D"/>
    <w:rsid w:val="00617EB4"/>
    <w:rsid w:val="00624EE3"/>
    <w:rsid w:val="00630B1E"/>
    <w:rsid w:val="00634D68"/>
    <w:rsid w:val="00650D69"/>
    <w:rsid w:val="00651309"/>
    <w:rsid w:val="006667E7"/>
    <w:rsid w:val="006714B7"/>
    <w:rsid w:val="006765F6"/>
    <w:rsid w:val="00681FE0"/>
    <w:rsid w:val="00693A88"/>
    <w:rsid w:val="006A0C6B"/>
    <w:rsid w:val="006A5FB6"/>
    <w:rsid w:val="006B0685"/>
    <w:rsid w:val="006B329D"/>
    <w:rsid w:val="006B3CFD"/>
    <w:rsid w:val="006B436F"/>
    <w:rsid w:val="006C58C0"/>
    <w:rsid w:val="006D1235"/>
    <w:rsid w:val="006D516A"/>
    <w:rsid w:val="006F3D87"/>
    <w:rsid w:val="006F7184"/>
    <w:rsid w:val="007058EC"/>
    <w:rsid w:val="0070779A"/>
    <w:rsid w:val="007151D2"/>
    <w:rsid w:val="00717910"/>
    <w:rsid w:val="00717C78"/>
    <w:rsid w:val="00720C7F"/>
    <w:rsid w:val="0072595B"/>
    <w:rsid w:val="0074115C"/>
    <w:rsid w:val="00741AC5"/>
    <w:rsid w:val="007464EF"/>
    <w:rsid w:val="00754E51"/>
    <w:rsid w:val="00770111"/>
    <w:rsid w:val="0077024A"/>
    <w:rsid w:val="00771764"/>
    <w:rsid w:val="007A298D"/>
    <w:rsid w:val="007A5799"/>
    <w:rsid w:val="007B3376"/>
    <w:rsid w:val="007B3547"/>
    <w:rsid w:val="007E2B95"/>
    <w:rsid w:val="007E6AD5"/>
    <w:rsid w:val="007F501E"/>
    <w:rsid w:val="008139B4"/>
    <w:rsid w:val="00814B2B"/>
    <w:rsid w:val="0081552C"/>
    <w:rsid w:val="00816A97"/>
    <w:rsid w:val="00816BB0"/>
    <w:rsid w:val="00824971"/>
    <w:rsid w:val="00826484"/>
    <w:rsid w:val="00830AB3"/>
    <w:rsid w:val="008331E0"/>
    <w:rsid w:val="00834EED"/>
    <w:rsid w:val="00836811"/>
    <w:rsid w:val="00856188"/>
    <w:rsid w:val="008707DB"/>
    <w:rsid w:val="008769FF"/>
    <w:rsid w:val="00876DCC"/>
    <w:rsid w:val="00892382"/>
    <w:rsid w:val="00894967"/>
    <w:rsid w:val="00897CA9"/>
    <w:rsid w:val="008A5357"/>
    <w:rsid w:val="008D79D6"/>
    <w:rsid w:val="008E00CC"/>
    <w:rsid w:val="008E4C64"/>
    <w:rsid w:val="008E501F"/>
    <w:rsid w:val="008F7F86"/>
    <w:rsid w:val="0093672A"/>
    <w:rsid w:val="00936DB8"/>
    <w:rsid w:val="00936FEC"/>
    <w:rsid w:val="00952A6C"/>
    <w:rsid w:val="00952C6D"/>
    <w:rsid w:val="00955362"/>
    <w:rsid w:val="00964C0A"/>
    <w:rsid w:val="00973092"/>
    <w:rsid w:val="00994650"/>
    <w:rsid w:val="009A78F4"/>
    <w:rsid w:val="009B2D97"/>
    <w:rsid w:val="009B37A1"/>
    <w:rsid w:val="009C4692"/>
    <w:rsid w:val="009C6B93"/>
    <w:rsid w:val="009D5EAD"/>
    <w:rsid w:val="009E21C0"/>
    <w:rsid w:val="009F2438"/>
    <w:rsid w:val="00A0203D"/>
    <w:rsid w:val="00A05B04"/>
    <w:rsid w:val="00A06127"/>
    <w:rsid w:val="00A06DAA"/>
    <w:rsid w:val="00A15E9F"/>
    <w:rsid w:val="00A33733"/>
    <w:rsid w:val="00A376FB"/>
    <w:rsid w:val="00A37AB9"/>
    <w:rsid w:val="00A42B90"/>
    <w:rsid w:val="00A44EA9"/>
    <w:rsid w:val="00A45EDC"/>
    <w:rsid w:val="00A46273"/>
    <w:rsid w:val="00A46670"/>
    <w:rsid w:val="00A57E51"/>
    <w:rsid w:val="00A715DD"/>
    <w:rsid w:val="00A81BB4"/>
    <w:rsid w:val="00AA53A4"/>
    <w:rsid w:val="00AC336A"/>
    <w:rsid w:val="00AD12B8"/>
    <w:rsid w:val="00AE1C51"/>
    <w:rsid w:val="00AE36E2"/>
    <w:rsid w:val="00AF0704"/>
    <w:rsid w:val="00AF5BA7"/>
    <w:rsid w:val="00AF65B0"/>
    <w:rsid w:val="00B2093F"/>
    <w:rsid w:val="00B50995"/>
    <w:rsid w:val="00B512D6"/>
    <w:rsid w:val="00B72418"/>
    <w:rsid w:val="00B856D8"/>
    <w:rsid w:val="00B94E58"/>
    <w:rsid w:val="00B9582E"/>
    <w:rsid w:val="00BA3B54"/>
    <w:rsid w:val="00BA54A4"/>
    <w:rsid w:val="00BA7A9F"/>
    <w:rsid w:val="00BB134E"/>
    <w:rsid w:val="00BC2628"/>
    <w:rsid w:val="00BD5495"/>
    <w:rsid w:val="00BE4A8D"/>
    <w:rsid w:val="00C1490E"/>
    <w:rsid w:val="00C4268A"/>
    <w:rsid w:val="00C52217"/>
    <w:rsid w:val="00C65B06"/>
    <w:rsid w:val="00C7181E"/>
    <w:rsid w:val="00C738AC"/>
    <w:rsid w:val="00C74456"/>
    <w:rsid w:val="00C904D8"/>
    <w:rsid w:val="00CA14E2"/>
    <w:rsid w:val="00CA2B42"/>
    <w:rsid w:val="00CA4744"/>
    <w:rsid w:val="00CB108F"/>
    <w:rsid w:val="00CB10B7"/>
    <w:rsid w:val="00CD641D"/>
    <w:rsid w:val="00CF63D6"/>
    <w:rsid w:val="00D01C3F"/>
    <w:rsid w:val="00D301BF"/>
    <w:rsid w:val="00D31B72"/>
    <w:rsid w:val="00D33524"/>
    <w:rsid w:val="00D70574"/>
    <w:rsid w:val="00D73112"/>
    <w:rsid w:val="00D84B05"/>
    <w:rsid w:val="00D8668A"/>
    <w:rsid w:val="00DA4FF1"/>
    <w:rsid w:val="00DB6EDC"/>
    <w:rsid w:val="00DC22E0"/>
    <w:rsid w:val="00DC73F2"/>
    <w:rsid w:val="00DD1481"/>
    <w:rsid w:val="00DE21C6"/>
    <w:rsid w:val="00DE4954"/>
    <w:rsid w:val="00DF7500"/>
    <w:rsid w:val="00E062CE"/>
    <w:rsid w:val="00E17616"/>
    <w:rsid w:val="00E27B74"/>
    <w:rsid w:val="00E374A2"/>
    <w:rsid w:val="00E37A92"/>
    <w:rsid w:val="00E411E7"/>
    <w:rsid w:val="00E425CC"/>
    <w:rsid w:val="00E427B8"/>
    <w:rsid w:val="00E43A89"/>
    <w:rsid w:val="00E443E0"/>
    <w:rsid w:val="00E45A3B"/>
    <w:rsid w:val="00E45AF3"/>
    <w:rsid w:val="00E45C49"/>
    <w:rsid w:val="00E5183C"/>
    <w:rsid w:val="00E61379"/>
    <w:rsid w:val="00E65BC3"/>
    <w:rsid w:val="00E733AA"/>
    <w:rsid w:val="00E749E8"/>
    <w:rsid w:val="00E76448"/>
    <w:rsid w:val="00E77836"/>
    <w:rsid w:val="00E9212C"/>
    <w:rsid w:val="00EA711B"/>
    <w:rsid w:val="00EB3402"/>
    <w:rsid w:val="00EB6237"/>
    <w:rsid w:val="00EB785D"/>
    <w:rsid w:val="00EC11C5"/>
    <w:rsid w:val="00EE6DF8"/>
    <w:rsid w:val="00F15427"/>
    <w:rsid w:val="00F15480"/>
    <w:rsid w:val="00F15552"/>
    <w:rsid w:val="00F3232A"/>
    <w:rsid w:val="00F51629"/>
    <w:rsid w:val="00F54347"/>
    <w:rsid w:val="00F6569A"/>
    <w:rsid w:val="00F70CF9"/>
    <w:rsid w:val="00F92C37"/>
    <w:rsid w:val="00F955CB"/>
    <w:rsid w:val="00F96937"/>
    <w:rsid w:val="00F9759E"/>
    <w:rsid w:val="00FA066B"/>
    <w:rsid w:val="00FA72F3"/>
    <w:rsid w:val="00FB3B25"/>
    <w:rsid w:val="00FD06AF"/>
    <w:rsid w:val="00FD5182"/>
    <w:rsid w:val="00FE3127"/>
    <w:rsid w:val="00FF18D8"/>
    <w:rsid w:val="00FF2743"/>
    <w:rsid w:val="00FF6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F476"/>
  <w15:docId w15:val="{91EDA932-F73B-4AE3-B427-3245BB0F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C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8C8"/>
    <w:pPr>
      <w:tabs>
        <w:tab w:val="center" w:pos="4153"/>
        <w:tab w:val="right" w:pos="8306"/>
      </w:tabs>
      <w:snapToGrid w:val="0"/>
    </w:pPr>
    <w:rPr>
      <w:sz w:val="20"/>
      <w:szCs w:val="20"/>
    </w:rPr>
  </w:style>
  <w:style w:type="character" w:customStyle="1" w:styleId="a4">
    <w:name w:val="頁首 字元"/>
    <w:basedOn w:val="a0"/>
    <w:link w:val="a3"/>
    <w:uiPriority w:val="99"/>
    <w:rsid w:val="000258C8"/>
    <w:rPr>
      <w:sz w:val="20"/>
      <w:szCs w:val="20"/>
    </w:rPr>
  </w:style>
  <w:style w:type="paragraph" w:styleId="a5">
    <w:name w:val="footer"/>
    <w:basedOn w:val="a"/>
    <w:link w:val="a6"/>
    <w:uiPriority w:val="99"/>
    <w:unhideWhenUsed/>
    <w:rsid w:val="000258C8"/>
    <w:pPr>
      <w:tabs>
        <w:tab w:val="center" w:pos="4153"/>
        <w:tab w:val="right" w:pos="8306"/>
      </w:tabs>
      <w:snapToGrid w:val="0"/>
    </w:pPr>
    <w:rPr>
      <w:sz w:val="20"/>
      <w:szCs w:val="20"/>
    </w:rPr>
  </w:style>
  <w:style w:type="character" w:customStyle="1" w:styleId="a6">
    <w:name w:val="頁尾 字元"/>
    <w:basedOn w:val="a0"/>
    <w:link w:val="a5"/>
    <w:uiPriority w:val="99"/>
    <w:rsid w:val="000258C8"/>
    <w:rPr>
      <w:sz w:val="20"/>
      <w:szCs w:val="20"/>
    </w:rPr>
  </w:style>
  <w:style w:type="table" w:styleId="a7">
    <w:name w:val="Table Grid"/>
    <w:basedOn w:val="a1"/>
    <w:uiPriority w:val="59"/>
    <w:rsid w:val="003C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7910"/>
    <w:pPr>
      <w:ind w:leftChars="200" w:left="480"/>
    </w:pPr>
  </w:style>
  <w:style w:type="character" w:styleId="a9">
    <w:name w:val="Hyperlink"/>
    <w:basedOn w:val="a0"/>
    <w:uiPriority w:val="99"/>
    <w:unhideWhenUsed/>
    <w:rsid w:val="001176EF"/>
    <w:rPr>
      <w:color w:val="0000FF" w:themeColor="hyperlink"/>
      <w:u w:val="single"/>
    </w:rPr>
  </w:style>
  <w:style w:type="character" w:styleId="aa">
    <w:name w:val="FollowedHyperlink"/>
    <w:basedOn w:val="a0"/>
    <w:uiPriority w:val="99"/>
    <w:semiHidden/>
    <w:unhideWhenUsed/>
    <w:rsid w:val="001014D0"/>
    <w:rPr>
      <w:color w:val="800080" w:themeColor="followedHyperlink"/>
      <w:u w:val="single"/>
    </w:rPr>
  </w:style>
  <w:style w:type="paragraph" w:styleId="ab">
    <w:name w:val="Balloon Text"/>
    <w:basedOn w:val="a"/>
    <w:link w:val="ac"/>
    <w:uiPriority w:val="99"/>
    <w:semiHidden/>
    <w:unhideWhenUsed/>
    <w:rsid w:val="0037217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2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8686-5B41-428E-B79E-16401ED9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3505</TotalTime>
  <Pages>16</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簡執中</dc:creator>
  <cp:keywords/>
  <dc:description/>
  <cp:lastModifiedBy>簡執中</cp:lastModifiedBy>
  <cp:revision>108</cp:revision>
  <cp:lastPrinted>2021-04-12T09:17:00Z</cp:lastPrinted>
  <dcterms:created xsi:type="dcterms:W3CDTF">2020-02-12T05:43:00Z</dcterms:created>
  <dcterms:modified xsi:type="dcterms:W3CDTF">2021-04-12T09:25:00Z</dcterms:modified>
</cp:coreProperties>
</file>