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08.6.6</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B515A7">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1149CF">
        <w:rPr>
          <w:rFonts w:ascii="標楷體" w:eastAsia="標楷體" w:hAnsi="標楷體" w:hint="eastAsia"/>
          <w:color w:val="000000"/>
          <w:spacing w:val="-10"/>
          <w:sz w:val="28"/>
          <w:szCs w:val="28"/>
        </w:rPr>
        <w:t>109</w:t>
      </w:r>
      <w:proofErr w:type="gramEnd"/>
      <w:r w:rsidR="001149CF">
        <w:rPr>
          <w:rFonts w:ascii="標楷體" w:eastAsia="標楷體" w:hAnsi="標楷體" w:hint="eastAsia"/>
          <w:color w:val="000000"/>
          <w:spacing w:val="-10"/>
          <w:sz w:val="28"/>
          <w:szCs w:val="28"/>
        </w:rPr>
        <w:t>年度「食品安全風險偵測及預警研究」</w:t>
      </w:r>
      <w:r w:rsidRPr="00B515A7">
        <w:rPr>
          <w:rFonts w:ascii="標楷體" w:eastAsia="標楷體" w:hAnsi="標楷體"/>
          <w:color w:val="000000"/>
          <w:spacing w:val="-10"/>
          <w:sz w:val="28"/>
          <w:szCs w:val="28"/>
        </w:rPr>
        <w:t>(</w:t>
      </w:r>
      <w:r w:rsidRPr="00B515A7">
        <w:rPr>
          <w:rFonts w:ascii="標楷體" w:eastAsia="標楷體" w:hAnsi="標楷體" w:hint="eastAsia"/>
          <w:color w:val="000000"/>
          <w:spacing w:val="-10"/>
          <w:sz w:val="28"/>
          <w:szCs w:val="28"/>
        </w:rPr>
        <w:t>案號</w:t>
      </w:r>
      <w:r w:rsidRPr="00B515A7">
        <w:rPr>
          <w:rFonts w:ascii="標楷體" w:eastAsia="標楷體" w:hAnsi="標楷體"/>
          <w:color w:val="000000"/>
          <w:spacing w:val="-10"/>
          <w:sz w:val="28"/>
          <w:szCs w:val="28"/>
        </w:rPr>
        <w:t>:</w:t>
      </w:r>
      <w:r w:rsidR="000F3355" w:rsidRPr="00B515A7">
        <w:rPr>
          <w:spacing w:val="-10"/>
        </w:rPr>
        <w:t xml:space="preserve"> </w:t>
      </w:r>
      <w:r w:rsidR="001149CF">
        <w:rPr>
          <w:rFonts w:ascii="標楷體" w:eastAsia="標楷體" w:hAnsi="標楷體"/>
          <w:color w:val="000000"/>
          <w:spacing w:val="-10"/>
          <w:sz w:val="28"/>
          <w:szCs w:val="28"/>
        </w:rPr>
        <w:t>MOHW109-FDA-F-113-000004</w:t>
      </w:r>
      <w:r w:rsidRPr="00B515A7">
        <w:rPr>
          <w:rFonts w:ascii="標楷體" w:eastAsia="標楷體" w:hAnsi="標楷體"/>
          <w:color w:val="000000"/>
          <w:spacing w:val="-1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C25D85">
      <w:pPr>
        <w:pStyle w:val="7"/>
        <w:spacing w:line="400" w:lineRule="exact"/>
        <w:ind w:leftChars="728" w:left="2587" w:hangingChars="300" w:hanging="84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0F3355" w:rsidRPr="000F3355">
        <w:rPr>
          <w:rFonts w:ascii="標楷體" w:eastAsia="標楷體" w:hAnsi="標楷體" w:hint="eastAsia"/>
          <w:color w:val="000000"/>
          <w:spacing w:val="0"/>
          <w:sz w:val="28"/>
          <w:szCs w:val="28"/>
        </w:rPr>
        <w:t>簡瑄蔚小姐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0F3355" w:rsidRPr="000F3355">
        <w:rPr>
          <w:rFonts w:ascii="標楷體" w:eastAsia="標楷體" w:hAnsi="標楷體"/>
          <w:color w:val="000000"/>
          <w:spacing w:val="0"/>
          <w:sz w:val="28"/>
          <w:szCs w:val="28"/>
        </w:rPr>
        <w:t>7845</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B515A7">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1149CF" w:rsidRPr="001149CF">
        <w:rPr>
          <w:rFonts w:ascii="標楷體" w:eastAsia="標楷體" w:hAnsi="標楷體" w:hint="eastAsia"/>
          <w:color w:val="000000"/>
          <w:spacing w:val="0"/>
          <w:sz w:val="28"/>
          <w:szCs w:val="28"/>
        </w:rPr>
        <w:t>林聖傑</w:t>
      </w:r>
      <w:r w:rsidR="001149CF">
        <w:rPr>
          <w:rFonts w:ascii="標楷體" w:eastAsia="標楷體" w:hAnsi="標楷體" w:hint="eastAsia"/>
          <w:color w:val="000000"/>
          <w:spacing w:val="0"/>
          <w:sz w:val="28"/>
          <w:szCs w:val="28"/>
        </w:rPr>
        <w:t>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0F3355" w:rsidRPr="000F3355">
        <w:rPr>
          <w:rFonts w:ascii="標楷體" w:eastAsia="標楷體" w:hAnsi="標楷體"/>
          <w:color w:val="000000"/>
          <w:spacing w:val="0"/>
          <w:sz w:val="28"/>
          <w:szCs w:val="28"/>
        </w:rPr>
        <w:t>7</w:t>
      </w:r>
      <w:r w:rsidR="00B515A7">
        <w:rPr>
          <w:rFonts w:ascii="標楷體" w:eastAsia="標楷體" w:hAnsi="標楷體" w:hint="eastAsia"/>
          <w:color w:val="000000"/>
          <w:spacing w:val="0"/>
          <w:sz w:val="28"/>
          <w:szCs w:val="28"/>
        </w:rPr>
        <w:t>07</w:t>
      </w:r>
      <w:r w:rsidR="001149CF">
        <w:rPr>
          <w:rFonts w:ascii="標楷體" w:eastAsia="標楷體" w:hAnsi="標楷體" w:hint="eastAsia"/>
          <w:color w:val="000000"/>
          <w:spacing w:val="0"/>
          <w:sz w:val="28"/>
          <w:szCs w:val="28"/>
        </w:rPr>
        <w:t>1</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0F3355" w:rsidP="000F3355">
      <w:pPr>
        <w:pStyle w:val="7"/>
        <w:spacing w:line="400" w:lineRule="exact"/>
        <w:ind w:leftChars="236" w:left="566" w:firstLine="0"/>
        <w:jc w:val="both"/>
        <w:textDirection w:val="lrTbV"/>
        <w:rPr>
          <w:rFonts w:ascii="標楷體" w:eastAsia="標楷體" w:hAnsi="標楷體"/>
          <w:color w:val="000000"/>
          <w:spacing w:val="0"/>
          <w:sz w:val="28"/>
          <w:szCs w:val="28"/>
        </w:rPr>
      </w:pPr>
      <w:r w:rsidRPr="000F3355">
        <w:rPr>
          <w:rFonts w:ascii="標楷體" w:eastAsia="標楷體" w:hAnsi="Wingdings" w:hint="eastAsia"/>
          <w:sz w:val="26"/>
          <w:szCs w:val="26"/>
        </w:rPr>
        <w:t>■</w:t>
      </w:r>
      <w:r w:rsidR="00C13488">
        <w:rPr>
          <w:rFonts w:ascii="標楷體" w:eastAsia="標楷體" w:hAnsi="標楷體"/>
          <w:sz w:val="28"/>
        </w:rPr>
        <w:t>(3)</w:t>
      </w:r>
      <w:r w:rsidR="00C13488">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r w:rsidR="000F3355">
        <w:rPr>
          <w:rFonts w:ascii="標楷體" w:eastAsia="標楷體" w:hAnsi="標楷體" w:hint="eastAsia"/>
          <w:spacing w:val="0"/>
          <w:sz w:val="28"/>
        </w:rPr>
        <w:t>公告金額以上未達查核金額之採購。</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B515A7">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1149CF">
        <w:rPr>
          <w:rFonts w:ascii="標楷體" w:eastAsia="標楷體" w:hAnsi="標楷體" w:hint="eastAsia"/>
          <w:color w:val="000000"/>
          <w:spacing w:val="0"/>
          <w:sz w:val="28"/>
          <w:szCs w:val="28"/>
        </w:rPr>
        <w:t>750</w:t>
      </w:r>
      <w:r w:rsidR="00B515A7" w:rsidRPr="00B515A7">
        <w:rPr>
          <w:rFonts w:ascii="標楷體" w:eastAsia="標楷體" w:hAnsi="標楷體" w:hint="eastAsia"/>
          <w:color w:val="000000"/>
          <w:spacing w:val="0"/>
          <w:sz w:val="28"/>
          <w:szCs w:val="28"/>
        </w:rPr>
        <w:t>萬</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不</w:t>
      </w:r>
      <w:proofErr w:type="gramEnd"/>
      <w:r w:rsidRPr="00740DA7">
        <w:rPr>
          <w:rFonts w:ascii="標楷體" w:eastAsia="標楷體" w:hAnsi="標楷體" w:hint="eastAsia"/>
          <w:color w:val="000000"/>
          <w:spacing w:val="0"/>
          <w:sz w:val="28"/>
          <w:szCs w:val="28"/>
        </w:rPr>
        <w:t>公告</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w:t>
      </w:r>
      <w:r w:rsidRPr="00740DA7">
        <w:rPr>
          <w:rFonts w:ascii="標楷體" w:eastAsia="標楷體" w:hAnsi="標楷體" w:hint="eastAsia"/>
          <w:color w:val="000000"/>
          <w:spacing w:val="0"/>
          <w:sz w:val="28"/>
          <w:szCs w:val="28"/>
        </w:rPr>
        <w:lastRenderedPageBreak/>
        <w:t>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0F3355" w:rsidRPr="004F2830">
        <w:rPr>
          <w:rFonts w:eastAsia="標楷體"/>
          <w:spacing w:val="0"/>
          <w:sz w:val="28"/>
        </w:rPr>
        <w:t>未</w:t>
      </w:r>
      <w:r w:rsidR="000F3355" w:rsidRPr="004F2830">
        <w:rPr>
          <w:rFonts w:eastAsia="標楷體"/>
          <w:sz w:val="28"/>
        </w:rPr>
        <w:t>分批辦理</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0F3355" w:rsidP="000F3355">
      <w:pPr>
        <w:pStyle w:val="7"/>
        <w:ind w:leftChars="355" w:left="1140" w:hangingChars="100" w:hanging="288"/>
        <w:jc w:val="both"/>
        <w:textDirection w:val="lrTbV"/>
        <w:rPr>
          <w:rFonts w:eastAsia="標楷體"/>
          <w:spacing w:val="0"/>
          <w:sz w:val="28"/>
        </w:rPr>
      </w:pPr>
      <w:r w:rsidRPr="000F3355">
        <w:rPr>
          <w:rFonts w:ascii="標楷體" w:eastAsia="標楷體" w:hAnsi="標楷體" w:hint="eastAsia"/>
          <w:sz w:val="26"/>
          <w:szCs w:val="26"/>
        </w:rPr>
        <w:t>■</w:t>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w:t>
      </w:r>
      <w:r w:rsidR="00B360B8" w:rsidRPr="004F2830">
        <w:rPr>
          <w:rFonts w:eastAsia="標楷體"/>
          <w:spacing w:val="0"/>
          <w:sz w:val="28"/>
        </w:rPr>
        <w:t>限制性招標：本案業經需求、使用或承辦採購單位敘明符合採購法第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Pr>
          <w:rFonts w:eastAsia="標楷體" w:hint="eastAsia"/>
          <w:spacing w:val="0"/>
          <w:sz w:val="28"/>
          <w:u w:val="single"/>
        </w:rPr>
        <w:t xml:space="preserve"> 9 </w:t>
      </w:r>
      <w:r w:rsidR="00B360B8" w:rsidRPr="004F2830">
        <w:rPr>
          <w:rFonts w:eastAsia="標楷體"/>
          <w:spacing w:val="0"/>
          <w:sz w:val="28"/>
        </w:rPr>
        <w:t>款之情形，並簽報機關首長或其授權人員核准</w:t>
      </w:r>
      <w:proofErr w:type="gramStart"/>
      <w:r w:rsidR="00B360B8" w:rsidRPr="004F2830">
        <w:rPr>
          <w:rFonts w:eastAsia="標楷體"/>
          <w:spacing w:val="0"/>
          <w:sz w:val="28"/>
        </w:rPr>
        <w:t>採</w:t>
      </w:r>
      <w:proofErr w:type="gramEnd"/>
      <w:r w:rsidR="00B360B8" w:rsidRPr="004F2830">
        <w:rPr>
          <w:rFonts w:eastAsia="標楷體"/>
          <w:spacing w:val="0"/>
          <w:sz w:val="28"/>
        </w:rPr>
        <w:t>限制性招標。</w:t>
      </w:r>
    </w:p>
    <w:p w:rsidR="00B360B8" w:rsidRPr="004F2830" w:rsidRDefault="00B360B8" w:rsidP="000F3355">
      <w:pPr>
        <w:pStyle w:val="7"/>
        <w:ind w:leftChars="297" w:left="993" w:hangingChars="100" w:hanging="280"/>
        <w:jc w:val="both"/>
        <w:textDirection w:val="lrTbV"/>
        <w:rPr>
          <w:rFonts w:eastAsia="標楷體"/>
          <w:spacing w:val="0"/>
          <w:sz w:val="28"/>
        </w:rPr>
      </w:pPr>
      <w:r w:rsidRPr="004F2830">
        <w:rPr>
          <w:rFonts w:eastAsia="標楷體"/>
          <w:spacing w:val="0"/>
          <w:sz w:val="28"/>
        </w:rPr>
        <w:t xml:space="preserve">   </w:t>
      </w:r>
      <w:r w:rsidR="000F3355" w:rsidRPr="000F3355">
        <w:rPr>
          <w:rFonts w:ascii="標楷體" w:eastAsia="標楷體" w:hAnsi="標楷體" w:hint="eastAsia"/>
          <w:sz w:val="26"/>
          <w:szCs w:val="26"/>
        </w:rPr>
        <w:t>■</w:t>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0F3355" w:rsidP="000520F0">
      <w:pPr>
        <w:pStyle w:val="7"/>
        <w:ind w:leftChars="591" w:left="1785" w:hangingChars="137" w:hanging="367"/>
        <w:jc w:val="both"/>
        <w:textDirection w:val="lrTbV"/>
        <w:rPr>
          <w:rFonts w:eastAsia="標楷體"/>
          <w:sz w:val="28"/>
        </w:rPr>
      </w:pPr>
      <w:r w:rsidRPr="000520F0">
        <w:rPr>
          <w:rFonts w:ascii="標楷體" w:eastAsia="標楷體" w:hAnsi="標楷體" w:hint="eastAsia"/>
          <w:szCs w:val="24"/>
        </w:rPr>
        <w:t>■</w:t>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-1-1</w:t>
      </w:r>
      <w:r w:rsidR="00B360B8" w:rsidRPr="004F2830">
        <w:rPr>
          <w:rFonts w:eastAsia="標楷體"/>
          <w:spacing w:val="0"/>
          <w:sz w:val="28"/>
        </w:rPr>
        <w:t>）依採購法第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sidR="00B360B8" w:rsidRPr="004F2830">
        <w:rPr>
          <w:rFonts w:eastAsia="標楷體"/>
          <w:spacing w:val="0"/>
          <w:sz w:val="28"/>
        </w:rPr>
        <w:t>9</w:t>
      </w:r>
      <w:r w:rsidR="00B360B8" w:rsidRPr="004F2830">
        <w:rPr>
          <w:rFonts w:eastAsia="標楷體"/>
          <w:spacing w:val="0"/>
          <w:sz w:val="28"/>
        </w:rPr>
        <w:t>款辦理；</w:t>
      </w:r>
      <w:r w:rsidRPr="000F3355">
        <w:rPr>
          <w:rFonts w:ascii="標楷體" w:eastAsia="標楷體" w:hAnsi="標楷體" w:hint="eastAsia"/>
          <w:sz w:val="26"/>
          <w:szCs w:val="26"/>
        </w:rPr>
        <w:t>■</w:t>
      </w:r>
      <w:r w:rsidR="00B360B8" w:rsidRPr="004F2830">
        <w:rPr>
          <w:rFonts w:eastAsia="標楷體"/>
          <w:sz w:val="28"/>
        </w:rPr>
        <w:t>委託專業服務；</w:t>
      </w:r>
      <w:r w:rsidR="00B360B8" w:rsidRPr="004F2830">
        <w:rPr>
          <w:rFonts w:eastAsia="標楷體"/>
          <w:sz w:val="28"/>
        </w:rPr>
        <w:sym w:font="Wingdings" w:char="F0A8"/>
      </w:r>
      <w:r w:rsidR="00B360B8" w:rsidRPr="004F2830">
        <w:rPr>
          <w:rFonts w:eastAsia="標楷體"/>
          <w:sz w:val="28"/>
        </w:rPr>
        <w:t>委託技術服務；</w:t>
      </w:r>
      <w:r w:rsidR="00B360B8" w:rsidRPr="004F2830">
        <w:rPr>
          <w:rFonts w:eastAsia="標楷體"/>
          <w:sz w:val="28"/>
        </w:rPr>
        <w:sym w:font="Wingdings" w:char="F0A8"/>
      </w:r>
      <w:r w:rsidR="00B360B8" w:rsidRPr="004F2830">
        <w:rPr>
          <w:rFonts w:eastAsia="標楷體"/>
          <w:sz w:val="28"/>
        </w:rPr>
        <w:t>委託資訊服務；</w:t>
      </w:r>
      <w:r w:rsidR="00B360B8" w:rsidRPr="00056B56">
        <w:rPr>
          <w:rFonts w:eastAsia="標楷體"/>
          <w:sz w:val="28"/>
        </w:rPr>
        <w:sym w:font="Wingdings" w:char="F0A8"/>
      </w:r>
      <w:r w:rsidR="00B360B8" w:rsidRPr="00056B56">
        <w:rPr>
          <w:rFonts w:eastAsia="標楷體"/>
          <w:sz w:val="28"/>
        </w:rPr>
        <w:t>委託社會福利服務</w:t>
      </w:r>
      <w:r w:rsidR="00B360B8" w:rsidRPr="004F2830">
        <w:rPr>
          <w:rFonts w:eastAsia="標楷體"/>
          <w:sz w:val="28"/>
        </w:rPr>
        <w:t>。</w:t>
      </w:r>
      <w:r w:rsidR="00B360B8" w:rsidRPr="004F2830">
        <w:rPr>
          <w:rFonts w:eastAsia="標楷體"/>
          <w:spacing w:val="0"/>
          <w:sz w:val="28"/>
        </w:rPr>
        <w:t xml:space="preserve"> </w:t>
      </w:r>
      <w:r w:rsidR="00B360B8" w:rsidRPr="0088130F">
        <w:rPr>
          <w:rFonts w:eastAsia="標楷體"/>
          <w:spacing w:val="0"/>
          <w:sz w:val="28"/>
        </w:rPr>
        <w:t xml:space="preserve">            </w:t>
      </w:r>
    </w:p>
    <w:p w:rsidR="00B360B8" w:rsidRPr="004F2830" w:rsidRDefault="00B360B8" w:rsidP="000520F0">
      <w:pPr>
        <w:pStyle w:val="7"/>
        <w:ind w:left="0" w:firstLineChars="506" w:firstLine="1417"/>
        <w:jc w:val="both"/>
        <w:textDirection w:val="lrTbV"/>
        <w:rPr>
          <w:rFonts w:eastAsia="標楷體"/>
          <w:sz w:val="28"/>
        </w:rPr>
      </w:pP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621131">
      <w:pPr>
        <w:pStyle w:val="7"/>
        <w:ind w:left="0" w:firstLineChars="506" w:firstLine="1417"/>
        <w:jc w:val="both"/>
        <w:textDirection w:val="lrTbV"/>
        <w:rPr>
          <w:rFonts w:eastAsia="標楷體"/>
          <w:spacing w:val="0"/>
          <w:sz w:val="28"/>
        </w:rPr>
      </w:pP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0520F0">
      <w:pPr>
        <w:pStyle w:val="7"/>
        <w:ind w:leftChars="177" w:left="425" w:firstLineChars="50" w:firstLine="140"/>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lastRenderedPageBreak/>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520F0">
      <w:pPr>
        <w:pStyle w:val="7"/>
        <w:ind w:leftChars="414" w:left="1274" w:hangingChars="100" w:hanging="28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7792E">
        <w:rPr>
          <w:rFonts w:eastAsia="標楷體" w:hAnsi="標楷體" w:hint="eastAsia"/>
          <w:color w:val="FF0000"/>
          <w:spacing w:val="0"/>
          <w:sz w:val="28"/>
          <w:szCs w:val="28"/>
          <w:u w:val="single"/>
        </w:rPr>
        <w:t>如為工程採購</w:t>
      </w:r>
      <w:r w:rsidRPr="001B60E7">
        <w:rPr>
          <w:rFonts w:eastAsia="標楷體" w:hAnsi="標楷體" w:hint="eastAsia"/>
          <w:spacing w:val="0"/>
          <w:sz w:val="28"/>
          <w:szCs w:val="28"/>
        </w:rPr>
        <w:t>，廠商所供應下列產品或材料之原</w:t>
      </w:r>
      <w:proofErr w:type="gramStart"/>
      <w:r w:rsidRPr="001B60E7">
        <w:rPr>
          <w:rFonts w:eastAsia="標楷體" w:hAnsi="標楷體" w:hint="eastAsia"/>
          <w:spacing w:val="0"/>
          <w:sz w:val="28"/>
          <w:szCs w:val="28"/>
        </w:rPr>
        <w:t>產地須屬我國</w:t>
      </w:r>
      <w:proofErr w:type="gramEnd"/>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17792E" w:rsidRPr="005A6FCA" w:rsidRDefault="0017792E" w:rsidP="00CE086F">
      <w:pPr>
        <w:pStyle w:val="7"/>
        <w:ind w:leftChars="590" w:left="1416" w:firstLine="0"/>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Pr="005A6FCA">
        <w:rPr>
          <w:rFonts w:eastAsia="標楷體" w:hint="eastAsia"/>
          <w:color w:val="000000"/>
          <w:spacing w:val="0"/>
          <w:sz w:val="28"/>
        </w:rPr>
        <w:t>水泥</w:t>
      </w:r>
    </w:p>
    <w:p w:rsidR="0017792E" w:rsidRPr="005A6FCA" w:rsidRDefault="001149CF" w:rsidP="00CE086F">
      <w:pPr>
        <w:pStyle w:val="7"/>
        <w:ind w:leftChars="590" w:left="1416" w:firstLine="0"/>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A6FCA">
        <w:rPr>
          <w:rFonts w:eastAsia="標楷體" w:hAnsi="標楷體" w:hint="eastAsia"/>
          <w:color w:val="000000"/>
          <w:spacing w:val="0"/>
          <w:sz w:val="28"/>
        </w:rPr>
        <w:t>水泥製品</w:t>
      </w:r>
    </w:p>
    <w:p w:rsidR="0017792E" w:rsidRPr="005720DF" w:rsidRDefault="001149CF" w:rsidP="00CE086F">
      <w:pPr>
        <w:pStyle w:val="7"/>
        <w:ind w:leftChars="590" w:left="1416" w:firstLine="0"/>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鋼筋</w:t>
      </w:r>
    </w:p>
    <w:p w:rsidR="0017792E" w:rsidRPr="005720DF" w:rsidRDefault="001149CF" w:rsidP="00CE086F">
      <w:pPr>
        <w:pStyle w:val="7"/>
        <w:ind w:leftChars="590" w:left="1416" w:firstLine="0"/>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預力鋼絞線</w:t>
      </w:r>
    </w:p>
    <w:p w:rsidR="0017792E" w:rsidRPr="005720DF" w:rsidRDefault="001149CF" w:rsidP="00CE086F">
      <w:pPr>
        <w:pStyle w:val="7"/>
        <w:ind w:leftChars="590" w:left="1416" w:firstLine="0"/>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結構鋼</w:t>
      </w:r>
    </w:p>
    <w:p w:rsidR="0017792E" w:rsidRPr="005720DF" w:rsidRDefault="001149CF" w:rsidP="00CE086F">
      <w:pPr>
        <w:pStyle w:val="7"/>
        <w:ind w:leftChars="590" w:left="1416" w:firstLine="0"/>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陶瓷面磚</w:t>
      </w:r>
    </w:p>
    <w:p w:rsidR="0017792E" w:rsidRPr="005720DF" w:rsidRDefault="001149CF" w:rsidP="00CE086F">
      <w:pPr>
        <w:pStyle w:val="7"/>
        <w:ind w:leftChars="590" w:left="1416" w:firstLine="0"/>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透水性混凝土地磚</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0F3355" w:rsidP="000520F0">
      <w:pPr>
        <w:pStyle w:val="7"/>
        <w:ind w:leftChars="236" w:left="1882" w:hangingChars="506" w:hanging="1316"/>
        <w:jc w:val="both"/>
        <w:textDirection w:val="lrTbV"/>
        <w:rPr>
          <w:rFonts w:ascii="標楷體" w:eastAsia="標楷體" w:hAnsi="標楷體"/>
          <w:spacing w:val="0"/>
          <w:sz w:val="28"/>
        </w:rPr>
      </w:pPr>
      <w:r w:rsidRPr="000F3355">
        <w:rPr>
          <w:rFonts w:ascii="標楷體" w:eastAsia="標楷體" w:hAnsi="標楷體" w:hint="eastAsia"/>
          <w:color w:val="000000"/>
          <w:spacing w:val="0"/>
          <w:sz w:val="26"/>
          <w:szCs w:val="26"/>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0F3355" w:rsidP="000F3355">
      <w:pPr>
        <w:pStyle w:val="7"/>
        <w:ind w:leftChars="354" w:left="1131" w:hangingChars="108" w:hanging="281"/>
        <w:jc w:val="both"/>
        <w:textDirection w:val="lrTbV"/>
        <w:rPr>
          <w:rFonts w:ascii="標楷體" w:eastAsia="標楷體" w:hAnsi="標楷體"/>
          <w:spacing w:val="0"/>
          <w:sz w:val="28"/>
        </w:rPr>
      </w:pPr>
      <w:r w:rsidRPr="000F3355">
        <w:rPr>
          <w:rFonts w:ascii="標楷體" w:eastAsia="標楷體" w:hAnsi="標楷體" w:hint="eastAsia"/>
          <w:color w:val="000000"/>
          <w:spacing w:val="0"/>
          <w:sz w:val="26"/>
          <w:szCs w:val="26"/>
        </w:rPr>
        <w:t>■</w:t>
      </w:r>
      <w:r w:rsidR="00C13488" w:rsidRPr="000F3355">
        <w:rPr>
          <w:rFonts w:ascii="標楷體" w:eastAsia="標楷體" w:hAnsi="標楷體" w:hint="eastAsia"/>
          <w:spacing w:val="-4"/>
          <w:sz w:val="28"/>
        </w:rPr>
        <w:t>不可參與投標。我國廠商所供應財物或勞務之原產地須屬我國者。</w:t>
      </w:r>
    </w:p>
    <w:p w:rsidR="00C13488" w:rsidRPr="00C85C90" w:rsidRDefault="00C13488" w:rsidP="000520F0">
      <w:pPr>
        <w:pStyle w:val="7"/>
        <w:ind w:leftChars="354" w:left="1119" w:hangingChars="96" w:hanging="269"/>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lastRenderedPageBreak/>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17792E" w:rsidRPr="005A6FCA" w:rsidRDefault="001149CF" w:rsidP="001149CF">
      <w:pPr>
        <w:pStyle w:val="7"/>
        <w:ind w:leftChars="753" w:left="2023" w:hangingChars="83" w:hanging="216"/>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A6FCA">
        <w:rPr>
          <w:rFonts w:eastAsia="標楷體" w:hint="eastAsia"/>
          <w:color w:val="000000"/>
          <w:spacing w:val="0"/>
          <w:sz w:val="28"/>
        </w:rPr>
        <w:t>水泥</w:t>
      </w:r>
    </w:p>
    <w:p w:rsidR="0017792E" w:rsidRPr="005A6FCA" w:rsidRDefault="001149CF" w:rsidP="001149CF">
      <w:pPr>
        <w:pStyle w:val="7"/>
        <w:ind w:leftChars="753" w:left="2023" w:hangingChars="83" w:hanging="216"/>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A6FCA">
        <w:rPr>
          <w:rFonts w:eastAsia="標楷體" w:hAnsi="標楷體" w:hint="eastAsia"/>
          <w:color w:val="000000"/>
          <w:spacing w:val="0"/>
          <w:sz w:val="28"/>
        </w:rPr>
        <w:t>水泥製品</w:t>
      </w:r>
    </w:p>
    <w:p w:rsidR="0017792E" w:rsidRPr="005720DF" w:rsidRDefault="001149CF" w:rsidP="001149CF">
      <w:pPr>
        <w:pStyle w:val="7"/>
        <w:ind w:leftChars="753" w:left="2023" w:hangingChars="83" w:hanging="216"/>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鋼筋</w:t>
      </w:r>
    </w:p>
    <w:p w:rsidR="0017792E" w:rsidRPr="005720DF" w:rsidRDefault="001149CF" w:rsidP="001149CF">
      <w:pPr>
        <w:pStyle w:val="7"/>
        <w:ind w:leftChars="753" w:left="2023" w:hangingChars="83" w:hanging="216"/>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預力鋼絞線</w:t>
      </w:r>
    </w:p>
    <w:p w:rsidR="0017792E" w:rsidRPr="005720DF" w:rsidRDefault="001149CF" w:rsidP="001149CF">
      <w:pPr>
        <w:pStyle w:val="7"/>
        <w:ind w:leftChars="753" w:left="2023" w:hangingChars="83" w:hanging="216"/>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結構鋼</w:t>
      </w:r>
    </w:p>
    <w:p w:rsidR="0017792E" w:rsidRPr="005720DF" w:rsidRDefault="001149CF" w:rsidP="001149CF">
      <w:pPr>
        <w:pStyle w:val="7"/>
        <w:ind w:leftChars="753" w:left="2023" w:hangingChars="83" w:hanging="216"/>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陶瓷面磚</w:t>
      </w:r>
    </w:p>
    <w:p w:rsidR="0017792E" w:rsidRPr="005720DF" w:rsidRDefault="001149CF" w:rsidP="001149CF">
      <w:pPr>
        <w:pStyle w:val="7"/>
        <w:ind w:leftChars="753" w:left="2023" w:hangingChars="83" w:hanging="216"/>
        <w:jc w:val="both"/>
        <w:textDirection w:val="lrTbV"/>
        <w:rPr>
          <w:rFonts w:eastAsia="標楷體"/>
          <w:color w:val="000000"/>
          <w:spacing w:val="0"/>
          <w:sz w:val="28"/>
        </w:rPr>
      </w:pPr>
      <w:r w:rsidRPr="001149CF">
        <w:rPr>
          <w:rFonts w:ascii="標楷體" w:eastAsia="標楷體" w:hAnsi="標楷體" w:hint="eastAsia"/>
          <w:color w:val="000000"/>
          <w:spacing w:val="0"/>
          <w:sz w:val="26"/>
          <w:szCs w:val="26"/>
        </w:rPr>
        <w:t>■</w:t>
      </w:r>
      <w:r w:rsidR="0017792E" w:rsidRPr="005720DF">
        <w:rPr>
          <w:rFonts w:eastAsia="標楷體" w:hint="eastAsia"/>
          <w:color w:val="000000"/>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CE086F" w:rsidRDefault="001B60E7" w:rsidP="001B60E7">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w:t>
      </w:r>
      <w:r w:rsidRPr="00CE086F">
        <w:rPr>
          <w:rFonts w:eastAsia="標楷體" w:hint="eastAsia"/>
          <w:spacing w:val="0"/>
          <w:sz w:val="28"/>
        </w:rPr>
        <w:t>3</w:t>
      </w:r>
      <w:r w:rsidRPr="00CE086F">
        <w:rPr>
          <w:rFonts w:eastAsia="標楷體"/>
          <w:spacing w:val="0"/>
          <w:sz w:val="28"/>
        </w:rPr>
        <w:t>)</w:t>
      </w:r>
      <w:r w:rsidRPr="00CE086F">
        <w:rPr>
          <w:rFonts w:eastAsia="標楷體" w:hAnsi="標楷體" w:hint="eastAsia"/>
          <w:sz w:val="28"/>
          <w:u w:val="single"/>
        </w:rPr>
        <w:t>廠商所供應整體標的之組成項目</w:t>
      </w:r>
      <w:r w:rsidRPr="00CE086F">
        <w:rPr>
          <w:rFonts w:eastAsia="標楷體" w:hAnsi="標楷體" w:hint="eastAsia"/>
          <w:sz w:val="28"/>
          <w:u w:val="single"/>
        </w:rPr>
        <w:t>(</w:t>
      </w:r>
      <w:r w:rsidRPr="00CE086F">
        <w:rPr>
          <w:rFonts w:eastAsia="標楷體" w:hAnsi="標楷體" w:hint="eastAsia"/>
          <w:sz w:val="28"/>
          <w:u w:val="single"/>
        </w:rPr>
        <w:t>例如製成品之特定組件、工程內含之材料與設施</w:t>
      </w:r>
      <w:r w:rsidRPr="00CE086F">
        <w:rPr>
          <w:rFonts w:ascii="標楷體" w:eastAsia="標楷體" w:hAnsi="標楷體" w:hint="eastAsia"/>
          <w:sz w:val="28"/>
          <w:u w:val="single"/>
        </w:rPr>
        <w:t>)，其不</w:t>
      </w:r>
      <w:r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0520F0">
      <w:pPr>
        <w:pStyle w:val="7"/>
        <w:spacing w:line="400" w:lineRule="exact"/>
        <w:ind w:leftChars="-17" w:left="-41" w:firstLineChars="300" w:firstLine="840"/>
        <w:jc w:val="both"/>
        <w:textDirection w:val="lrTbV"/>
        <w:rPr>
          <w:rFonts w:ascii="標楷體" w:eastAsia="標楷體" w:hAnsi="標楷體"/>
          <w:sz w:val="28"/>
        </w:rPr>
      </w:pPr>
      <w:r w:rsidRPr="00174FE6">
        <w:rPr>
          <w:rFonts w:ascii="標楷體" w:eastAsia="標楷體" w:hAnsi="Wingdings" w:hint="eastAsia"/>
          <w:sz w:val="28"/>
          <w:szCs w:val="28"/>
        </w:rPr>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0F3355" w:rsidP="001149CF">
      <w:pPr>
        <w:pStyle w:val="7"/>
        <w:spacing w:line="400" w:lineRule="exact"/>
        <w:ind w:leftChars="336" w:left="1131" w:hangingChars="113" w:hanging="325"/>
        <w:jc w:val="both"/>
        <w:textDirection w:val="lrTbV"/>
        <w:rPr>
          <w:rFonts w:ascii="標楷體" w:eastAsia="標楷體" w:hAnsi="標楷體"/>
          <w:spacing w:val="0"/>
          <w:sz w:val="28"/>
          <w:szCs w:val="28"/>
        </w:rPr>
      </w:pPr>
      <w:r w:rsidRPr="000F3355">
        <w:rPr>
          <w:rFonts w:ascii="標楷體" w:eastAsia="標楷體" w:hAnsi="標楷體" w:hint="eastAsia"/>
          <w:sz w:val="26"/>
          <w:szCs w:val="26"/>
        </w:rPr>
        <w:t>■</w:t>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w:t>
      </w:r>
      <w:r w:rsidR="00B515A7" w:rsidRPr="00B515A7">
        <w:rPr>
          <w:rFonts w:ascii="標楷體" w:eastAsia="標楷體" w:hAnsi="標楷體" w:hint="eastAsia"/>
          <w:color w:val="FF0000"/>
          <w:spacing w:val="0"/>
          <w:sz w:val="28"/>
          <w:szCs w:val="28"/>
        </w:rPr>
        <w:t>一式10份【其中一份請勿裝訂，以利複製】及電子</w:t>
      </w:r>
      <w:proofErr w:type="gramStart"/>
      <w:r w:rsidR="00B515A7" w:rsidRPr="00B515A7">
        <w:rPr>
          <w:rFonts w:ascii="標楷體" w:eastAsia="標楷體" w:hAnsi="標楷體" w:hint="eastAsia"/>
          <w:color w:val="FF0000"/>
          <w:spacing w:val="0"/>
          <w:sz w:val="28"/>
          <w:szCs w:val="28"/>
        </w:rPr>
        <w:t>檔</w:t>
      </w:r>
      <w:proofErr w:type="gramEnd"/>
      <w:r w:rsidR="00B515A7" w:rsidRPr="00B515A7">
        <w:rPr>
          <w:rFonts w:ascii="標楷體" w:eastAsia="標楷體" w:hAnsi="標楷體" w:hint="eastAsia"/>
          <w:color w:val="FF0000"/>
          <w:spacing w:val="0"/>
          <w:sz w:val="28"/>
          <w:szCs w:val="28"/>
        </w:rPr>
        <w:t>光碟</w:t>
      </w:r>
      <w:r w:rsidR="001149CF">
        <w:rPr>
          <w:rFonts w:ascii="標楷體" w:eastAsia="標楷體" w:hAnsi="標楷體" w:hint="eastAsia"/>
          <w:color w:val="FF0000"/>
          <w:spacing w:val="0"/>
          <w:sz w:val="28"/>
          <w:szCs w:val="28"/>
        </w:rPr>
        <w:t>2</w:t>
      </w:r>
      <w:r w:rsidR="00B515A7" w:rsidRPr="00B515A7">
        <w:rPr>
          <w:rFonts w:ascii="標楷體" w:eastAsia="標楷體" w:hAnsi="標楷體" w:hint="eastAsia"/>
          <w:color w:val="FF0000"/>
          <w:spacing w:val="0"/>
          <w:sz w:val="28"/>
          <w:szCs w:val="28"/>
        </w:rPr>
        <w:t>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EB06D7"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C13488" w:rsidRPr="00174FE6">
        <w:rPr>
          <w:rFonts w:ascii="標楷體" w:eastAsia="標楷體" w:hAnsi="標楷體"/>
          <w:spacing w:val="0"/>
          <w:sz w:val="28"/>
          <w:szCs w:val="28"/>
        </w:rPr>
        <w:t>(</w:t>
      </w:r>
      <w:proofErr w:type="gramStart"/>
      <w:r w:rsidR="00C13488" w:rsidRPr="00174FE6">
        <w:rPr>
          <w:rFonts w:ascii="標楷體" w:eastAsia="標楷體" w:hAnsi="標楷體" w:hint="eastAsia"/>
          <w:spacing w:val="0"/>
          <w:sz w:val="28"/>
          <w:szCs w:val="28"/>
        </w:rPr>
        <w:t>一</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EB06D7">
        <w:rPr>
          <w:rFonts w:ascii="標楷體" w:eastAsia="標楷體" w:hAnsi="標楷體" w:hint="eastAsia"/>
          <w:color w:val="FF0000"/>
          <w:spacing w:val="0"/>
          <w:sz w:val="28"/>
          <w:szCs w:val="28"/>
        </w:rPr>
        <w:t>民國</w:t>
      </w:r>
      <w:r>
        <w:rPr>
          <w:rFonts w:ascii="標楷體" w:eastAsia="標楷體" w:hAnsi="標楷體" w:hint="eastAsia"/>
          <w:color w:val="FF0000"/>
          <w:spacing w:val="0"/>
          <w:sz w:val="28"/>
          <w:szCs w:val="28"/>
        </w:rPr>
        <w:t>108</w:t>
      </w:r>
      <w:r w:rsidR="00C13488" w:rsidRPr="00EB06D7">
        <w:rPr>
          <w:rFonts w:ascii="標楷體" w:eastAsia="標楷體" w:hAnsi="標楷體" w:hint="eastAsia"/>
          <w:color w:val="FF0000"/>
          <w:spacing w:val="0"/>
          <w:sz w:val="28"/>
          <w:szCs w:val="28"/>
        </w:rPr>
        <w:t>年</w:t>
      </w:r>
      <w:r w:rsidR="00185D65">
        <w:rPr>
          <w:rFonts w:ascii="標楷體" w:eastAsia="標楷體" w:hAnsi="標楷體" w:hint="eastAsia"/>
          <w:color w:val="FF0000"/>
          <w:spacing w:val="0"/>
          <w:sz w:val="28"/>
          <w:szCs w:val="28"/>
        </w:rPr>
        <w:t>11</w:t>
      </w:r>
      <w:r w:rsidR="00C13488" w:rsidRPr="00EB06D7">
        <w:rPr>
          <w:rFonts w:ascii="標楷體" w:eastAsia="標楷體" w:hAnsi="標楷體" w:hint="eastAsia"/>
          <w:color w:val="FF0000"/>
          <w:spacing w:val="0"/>
          <w:sz w:val="28"/>
          <w:szCs w:val="28"/>
        </w:rPr>
        <w:t>月</w:t>
      </w:r>
      <w:r w:rsidR="00185D65">
        <w:rPr>
          <w:rFonts w:ascii="標楷體" w:eastAsia="標楷體" w:hAnsi="標楷體" w:hint="eastAsia"/>
          <w:color w:val="FF0000"/>
          <w:spacing w:val="0"/>
          <w:sz w:val="28"/>
          <w:szCs w:val="28"/>
        </w:rPr>
        <w:t>21</w:t>
      </w:r>
      <w:r w:rsidR="00C13488" w:rsidRPr="00EB06D7">
        <w:rPr>
          <w:rFonts w:ascii="標楷體" w:eastAsia="標楷體" w:hAnsi="標楷體" w:hint="eastAsia"/>
          <w:color w:val="FF0000"/>
          <w:spacing w:val="0"/>
          <w:sz w:val="28"/>
          <w:szCs w:val="28"/>
        </w:rPr>
        <w:t>日</w:t>
      </w:r>
      <w:r w:rsidR="00185D65">
        <w:rPr>
          <w:rFonts w:ascii="標楷體" w:eastAsia="標楷體" w:hAnsi="標楷體" w:hint="eastAsia"/>
          <w:color w:val="FF0000"/>
          <w:spacing w:val="0"/>
          <w:sz w:val="28"/>
          <w:szCs w:val="28"/>
        </w:rPr>
        <w:t>上</w:t>
      </w:r>
      <w:r w:rsidR="00C13488" w:rsidRPr="00EB06D7">
        <w:rPr>
          <w:rFonts w:ascii="標楷體" w:eastAsia="標楷體" w:hAnsi="標楷體" w:hint="eastAsia"/>
          <w:noProof/>
          <w:color w:val="FF0000"/>
          <w:sz w:val="28"/>
          <w:szCs w:val="28"/>
        </w:rPr>
        <w:t>午</w:t>
      </w:r>
      <w:r w:rsidR="00185D65">
        <w:rPr>
          <w:rFonts w:ascii="標楷體" w:eastAsia="標楷體" w:hAnsi="標楷體" w:hint="eastAsia"/>
          <w:color w:val="FF0000"/>
          <w:spacing w:val="0"/>
          <w:sz w:val="28"/>
          <w:szCs w:val="28"/>
        </w:rPr>
        <w:t>11</w:t>
      </w:r>
      <w:r w:rsidR="00C13488" w:rsidRPr="00EB06D7">
        <w:rPr>
          <w:rFonts w:ascii="標楷體" w:eastAsia="標楷體" w:hAnsi="標楷體" w:hint="eastAsia"/>
          <w:color w:val="FF0000"/>
          <w:spacing w:val="0"/>
          <w:sz w:val="28"/>
          <w:szCs w:val="28"/>
        </w:rPr>
        <w:t>時</w:t>
      </w:r>
      <w:r w:rsidR="00185D65">
        <w:rPr>
          <w:rFonts w:ascii="標楷體" w:eastAsia="標楷體" w:hAnsi="標楷體" w:hint="eastAsia"/>
          <w:color w:val="FF0000"/>
          <w:spacing w:val="0"/>
          <w:sz w:val="28"/>
          <w:szCs w:val="28"/>
        </w:rPr>
        <w:t>00</w:t>
      </w:r>
      <w:r w:rsidR="00C13488" w:rsidRPr="00EB06D7">
        <w:rPr>
          <w:rFonts w:ascii="標楷體" w:eastAsia="標楷體" w:hAnsi="標楷體" w:hint="eastAsia"/>
          <w:color w:val="FF0000"/>
          <w:spacing w:val="0"/>
          <w:sz w:val="28"/>
          <w:szCs w:val="28"/>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EB06D7">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0520F0"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4"/>
          <w:sz w:val="28"/>
          <w:szCs w:val="28"/>
        </w:rPr>
      </w:pPr>
      <w:r w:rsidRPr="000520F0">
        <w:rPr>
          <w:rFonts w:ascii="標楷體" w:eastAsia="標楷體" w:hAnsi="標楷體" w:hint="eastAsia"/>
          <w:b/>
          <w:spacing w:val="-4"/>
          <w:sz w:val="28"/>
          <w:szCs w:val="28"/>
        </w:rPr>
        <w:t>押標金金額</w:t>
      </w:r>
      <w:r w:rsidRPr="000520F0">
        <w:rPr>
          <w:rFonts w:ascii="標楷體" w:eastAsia="標楷體" w:hAnsi="標楷體"/>
          <w:spacing w:val="-4"/>
          <w:sz w:val="28"/>
          <w:szCs w:val="28"/>
        </w:rPr>
        <w:t>(</w:t>
      </w:r>
      <w:r w:rsidRPr="000520F0">
        <w:rPr>
          <w:rFonts w:ascii="標楷體" w:eastAsia="標楷體" w:hAnsi="標楷體" w:hint="eastAsia"/>
          <w:spacing w:val="-4"/>
          <w:sz w:val="28"/>
          <w:szCs w:val="28"/>
        </w:rPr>
        <w:t>無押標金者免填，有押標金者不得逾新</w:t>
      </w:r>
      <w:r w:rsidRPr="000520F0">
        <w:rPr>
          <w:rFonts w:ascii="標楷體" w:eastAsia="標楷體" w:hAnsi="標楷體" w:hint="eastAsia"/>
          <w:spacing w:val="-4"/>
          <w:sz w:val="28"/>
          <w:u w:val="single"/>
        </w:rPr>
        <w:t>臺</w:t>
      </w:r>
      <w:r w:rsidRPr="000520F0">
        <w:rPr>
          <w:rFonts w:ascii="標楷體" w:eastAsia="標楷體" w:hAnsi="標楷體" w:hint="eastAsia"/>
          <w:spacing w:val="-4"/>
          <w:sz w:val="28"/>
          <w:szCs w:val="28"/>
        </w:rPr>
        <w:t>幣</w:t>
      </w:r>
      <w:r w:rsidRPr="000520F0">
        <w:rPr>
          <w:rFonts w:ascii="標楷體" w:eastAsia="標楷體" w:hAnsi="標楷體"/>
          <w:spacing w:val="-4"/>
          <w:sz w:val="28"/>
          <w:szCs w:val="28"/>
        </w:rPr>
        <w:t>5</w:t>
      </w:r>
      <w:r w:rsidRPr="000520F0">
        <w:rPr>
          <w:rFonts w:ascii="標楷體" w:eastAsia="標楷體" w:hAnsi="標楷體" w:hint="eastAsia"/>
          <w:spacing w:val="-4"/>
          <w:sz w:val="28"/>
          <w:szCs w:val="28"/>
        </w:rPr>
        <w:t>千萬元</w:t>
      </w:r>
      <w:r w:rsidRPr="000520F0">
        <w:rPr>
          <w:rFonts w:ascii="標楷體" w:eastAsia="標楷體" w:hAnsi="標楷體"/>
          <w:spacing w:val="-4"/>
          <w:sz w:val="28"/>
          <w:szCs w:val="28"/>
        </w:rPr>
        <w:t>)</w:t>
      </w:r>
      <w:r w:rsidRPr="000520F0">
        <w:rPr>
          <w:rFonts w:ascii="標楷體" w:eastAsia="標楷體" w:hAnsi="標楷體" w:hint="eastAsia"/>
          <w:spacing w:val="-4"/>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EB06D7" w:rsidP="00EB06D7">
      <w:pPr>
        <w:pStyle w:val="7"/>
        <w:ind w:left="0" w:firstLineChars="200" w:firstLine="576"/>
        <w:jc w:val="both"/>
        <w:textDirection w:val="lrTbV"/>
        <w:rPr>
          <w:rFonts w:ascii="標楷體" w:eastAsia="標楷體" w:hAnsi="標楷體"/>
          <w:color w:val="000000"/>
          <w:spacing w:val="0"/>
          <w:sz w:val="28"/>
        </w:rPr>
      </w:pPr>
      <w:r w:rsidRPr="00EB06D7">
        <w:rPr>
          <w:rFonts w:ascii="標楷體" w:eastAsia="標楷體" w:hAnsi="標楷體" w:hint="eastAsia"/>
          <w:sz w:val="26"/>
          <w:szCs w:val="26"/>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EB06D7">
      <w:pPr>
        <w:pStyle w:val="7"/>
        <w:ind w:leftChars="235" w:left="564"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EB06D7">
      <w:pPr>
        <w:pStyle w:val="7"/>
        <w:ind w:leftChars="235" w:left="564"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0520F0">
      <w:pPr>
        <w:pStyle w:val="7"/>
        <w:numPr>
          <w:ilvl w:val="0"/>
          <w:numId w:val="1"/>
        </w:numPr>
        <w:spacing w:line="400" w:lineRule="exact"/>
        <w:ind w:left="1134" w:hanging="1134"/>
        <w:jc w:val="both"/>
        <w:textDirection w:val="lrTbV"/>
        <w:rPr>
          <w:rFonts w:ascii="標楷體" w:eastAsia="標楷體" w:hAnsi="標楷體"/>
          <w:spacing w:val="0"/>
          <w:sz w:val="28"/>
        </w:rPr>
      </w:pP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000520F0">
        <w:rPr>
          <w:rFonts w:ascii="標楷體" w:eastAsia="標楷體" w:hAnsi="標楷體" w:hint="eastAsia"/>
          <w:sz w:val="28"/>
          <w:u w:val="single"/>
        </w:rPr>
        <w:t xml:space="preserve">       </w:t>
      </w:r>
      <w:r w:rsidRPr="00174FE6">
        <w:rPr>
          <w:rFonts w:ascii="標楷體" w:eastAsia="標楷體" w:hAnsi="標楷體" w:hint="eastAsia"/>
          <w:sz w:val="28"/>
        </w:rPr>
        <w:t>；</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契約金額之一定比率：</w:t>
      </w:r>
      <w:r w:rsidR="000520F0">
        <w:rPr>
          <w:rFonts w:ascii="標楷體" w:eastAsia="標楷體" w:hAnsi="標楷體" w:hint="eastAsia"/>
          <w:sz w:val="28"/>
          <w:u w:val="single"/>
        </w:rPr>
        <w:t xml:space="preserve">   </w:t>
      </w:r>
      <w:r w:rsidRPr="00174FE6">
        <w:rPr>
          <w:rFonts w:ascii="標楷體" w:eastAsia="標楷體" w:hAnsi="標楷體"/>
          <w:sz w:val="28"/>
        </w:rPr>
        <w:t>%</w:t>
      </w:r>
      <w:r w:rsidRPr="00174FE6">
        <w:rPr>
          <w:rFonts w:ascii="標楷體" w:eastAsia="標楷體" w:hAnsi="標楷體" w:hint="eastAsia"/>
          <w:sz w:val="28"/>
        </w:rPr>
        <w:t>。</w:t>
      </w:r>
    </w:p>
    <w:p w:rsidR="00C13488" w:rsidRPr="00174FE6" w:rsidRDefault="00C13488" w:rsidP="000520F0">
      <w:pPr>
        <w:pStyle w:val="7"/>
        <w:ind w:leftChars="413" w:left="1274" w:hangingChars="101" w:hanging="283"/>
        <w:jc w:val="both"/>
        <w:textDirection w:val="lrTbV"/>
        <w:rPr>
          <w:rFonts w:ascii="標楷體" w:eastAsia="標楷體" w:hAnsi="標楷體"/>
          <w:b/>
          <w:spacing w:val="0"/>
          <w:sz w:val="28"/>
          <w:szCs w:val="28"/>
        </w:rPr>
      </w:pPr>
      <w:r w:rsidRPr="00174FE6">
        <w:rPr>
          <w:rFonts w:ascii="標楷體" w:eastAsia="標楷體" w:hAnsi="Wingdings" w:hint="eastAsia"/>
          <w:spacing w:val="0"/>
          <w:sz w:val="28"/>
          <w:szCs w:val="28"/>
        </w:rPr>
        <w:sym w:font="Wingdings" w:char="F0A8"/>
      </w:r>
      <w:r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lastRenderedPageBreak/>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EB06D7" w:rsidP="00EB06D7">
      <w:pPr>
        <w:pStyle w:val="7"/>
        <w:ind w:left="570" w:firstLineChars="201" w:firstLine="579"/>
        <w:jc w:val="both"/>
        <w:textDirection w:val="lrTbV"/>
        <w:rPr>
          <w:rFonts w:ascii="標楷體" w:eastAsia="標楷體" w:hAnsi="標楷體"/>
          <w:spacing w:val="0"/>
          <w:sz w:val="28"/>
        </w:rPr>
      </w:pPr>
      <w:r w:rsidRPr="00EB06D7">
        <w:rPr>
          <w:rFonts w:ascii="標楷體" w:eastAsia="標楷體" w:hAnsi="標楷體" w:hint="eastAsia"/>
          <w:sz w:val="26"/>
          <w:szCs w:val="26"/>
        </w:rPr>
        <w:t>■</w:t>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EB06D7">
      <w:pPr>
        <w:pStyle w:val="7"/>
        <w:spacing w:line="400" w:lineRule="exact"/>
        <w:ind w:leftChars="472" w:left="1413" w:hangingChars="100" w:hanging="280"/>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00EB06D7">
        <w:rPr>
          <w:rFonts w:ascii="標楷體" w:eastAsia="標楷體" w:hAnsi="標楷體" w:hint="eastAsia"/>
          <w:b/>
          <w:sz w:val="28"/>
          <w:szCs w:val="28"/>
          <w:u w:val="single"/>
        </w:rPr>
        <w:t xml:space="preserve"> </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w:t>
      </w:r>
      <w:proofErr w:type="gramStart"/>
      <w:r w:rsidRPr="00174FE6">
        <w:rPr>
          <w:rFonts w:ascii="標楷體" w:eastAsia="標楷體" w:hAnsi="標楷體" w:hint="eastAsia"/>
          <w:spacing w:val="0"/>
          <w:sz w:val="28"/>
          <w:szCs w:val="28"/>
        </w:rPr>
        <w:t>本案</w:t>
      </w:r>
      <w:r w:rsidRPr="00174FE6">
        <w:rPr>
          <w:rFonts w:ascii="標楷體" w:eastAsia="標楷體" w:hAnsi="標楷體" w:hint="eastAsia"/>
          <w:sz w:val="28"/>
        </w:rPr>
        <w:t>保固</w:t>
      </w:r>
      <w:proofErr w:type="gramEnd"/>
      <w:r w:rsidRPr="00174FE6">
        <w:rPr>
          <w:rFonts w:ascii="標楷體" w:eastAsia="標楷體" w:hAnsi="標楷體" w:hint="eastAsia"/>
          <w:sz w:val="28"/>
        </w:rPr>
        <w:t>期限自驗收合格之次日起算</w:t>
      </w:r>
      <w:r w:rsidR="00EB06D7">
        <w:rPr>
          <w:rFonts w:ascii="標楷體" w:eastAsia="標楷體" w:hAnsi="標楷體" w:hint="eastAsia"/>
          <w:sz w:val="28"/>
          <w:szCs w:val="28"/>
          <w:u w:val="single"/>
        </w:rPr>
        <w:t xml:space="preserve">  </w:t>
      </w:r>
      <w:r w:rsidRPr="00174FE6">
        <w:rPr>
          <w:rFonts w:ascii="標楷體" w:eastAsia="標楷體" w:hAnsi="標楷體"/>
          <w:sz w:val="28"/>
          <w:szCs w:val="28"/>
          <w:u w:val="single"/>
        </w:rPr>
        <w:t xml:space="preserve"> </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z w:val="28"/>
          <w:szCs w:val="28"/>
        </w:rPr>
        <w:t>年。</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C13488"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□本署</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3613DC" w:rsidP="003613DC">
      <w:pPr>
        <w:pStyle w:val="19"/>
        <w:numPr>
          <w:ilvl w:val="12"/>
          <w:numId w:val="0"/>
        </w:numPr>
        <w:spacing w:line="360" w:lineRule="exact"/>
        <w:ind w:left="1134"/>
        <w:rPr>
          <w:rFonts w:ascii="標楷體" w:eastAsia="標楷體" w:hAnsi="標楷體"/>
        </w:rPr>
      </w:pPr>
      <w:r>
        <w:rPr>
          <w:rFonts w:ascii="標楷體" w:eastAsia="標楷體" w:hAnsi="標楷體" w:hint="eastAsia"/>
          <w:color w:val="000000"/>
          <w:szCs w:val="28"/>
        </w:rPr>
        <w:t>(</w:t>
      </w:r>
      <w:proofErr w:type="gramStart"/>
      <w:r>
        <w:rPr>
          <w:rFonts w:ascii="標楷體" w:eastAsia="標楷體" w:hAnsi="標楷體" w:hint="eastAsia"/>
          <w:color w:val="000000"/>
          <w:szCs w:val="28"/>
        </w:rPr>
        <w:t>一</w:t>
      </w:r>
      <w:proofErr w:type="gramEnd"/>
      <w:r>
        <w:rPr>
          <w:rFonts w:ascii="標楷體" w:eastAsia="標楷體" w:hAnsi="標楷體" w:hint="eastAsia"/>
          <w:color w:val="000000"/>
          <w:szCs w:val="28"/>
        </w:rPr>
        <w:t>)</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3613DC" w:rsidRDefault="0017792E" w:rsidP="0017792E">
      <w:pPr>
        <w:pStyle w:val="19"/>
        <w:numPr>
          <w:ilvl w:val="12"/>
          <w:numId w:val="0"/>
        </w:numPr>
        <w:spacing w:line="360" w:lineRule="exact"/>
        <w:ind w:leftChars="472" w:left="1755" w:hangingChars="222" w:hanging="622"/>
        <w:rPr>
          <w:rFonts w:ascii="標楷體" w:eastAsia="標楷體" w:hAnsi="標楷體"/>
        </w:rPr>
      </w:pPr>
      <w:r w:rsidRPr="003613DC">
        <w:rPr>
          <w:rFonts w:ascii="標楷體" w:eastAsia="標楷體" w:hAnsi="標楷體"/>
        </w:rPr>
        <w:t>(二)</w:t>
      </w:r>
      <w:r w:rsidRPr="003613DC">
        <w:rPr>
          <w:rFonts w:ascii="標楷體" w:eastAsia="標楷體" w:hAnsi="標楷體" w:hint="eastAsia"/>
        </w:rPr>
        <w:t>借用他人名義或證件投標</w:t>
      </w:r>
      <w:r w:rsidRPr="003613DC">
        <w:rPr>
          <w:rFonts w:ascii="標楷體" w:eastAsia="標楷體" w:hAnsi="標楷體" w:hint="eastAsia"/>
          <w:u w:val="single"/>
        </w:rPr>
        <w:t>，或容許他人借用本人名義或證件參加投標</w:t>
      </w:r>
    </w:p>
    <w:p w:rsidR="0017792E" w:rsidRPr="003613DC" w:rsidRDefault="0017792E" w:rsidP="0017792E">
      <w:pPr>
        <w:pStyle w:val="19"/>
        <w:numPr>
          <w:ilvl w:val="12"/>
          <w:numId w:val="0"/>
        </w:numPr>
        <w:spacing w:line="360" w:lineRule="exact"/>
        <w:ind w:left="1616" w:hanging="482"/>
        <w:rPr>
          <w:rFonts w:ascii="標楷體" w:eastAsia="標楷體" w:hAnsi="標楷體"/>
        </w:rPr>
      </w:pPr>
      <w:r w:rsidRPr="003613DC">
        <w:rPr>
          <w:rFonts w:ascii="標楷體" w:eastAsia="標楷體" w:hAnsi="標楷體"/>
        </w:rPr>
        <w:t>(三)冒用他人名義或證件投標。</w:t>
      </w:r>
    </w:p>
    <w:p w:rsidR="0017792E" w:rsidRPr="003613DC" w:rsidRDefault="0017792E" w:rsidP="0017792E">
      <w:pPr>
        <w:pStyle w:val="19"/>
        <w:numPr>
          <w:ilvl w:val="12"/>
          <w:numId w:val="0"/>
        </w:numPr>
        <w:spacing w:line="360" w:lineRule="exact"/>
        <w:ind w:left="1616" w:hanging="482"/>
        <w:rPr>
          <w:rFonts w:ascii="標楷體" w:eastAsia="標楷體" w:hAnsi="標楷體"/>
        </w:rPr>
      </w:pPr>
      <w:r w:rsidRPr="003613DC">
        <w:rPr>
          <w:rFonts w:ascii="標楷體" w:eastAsia="標楷體" w:hAnsi="標楷體"/>
        </w:rPr>
        <w:t>(四)</w:t>
      </w:r>
      <w:r w:rsidRPr="003613DC">
        <w:rPr>
          <w:rFonts w:ascii="標楷體" w:eastAsia="標楷體" w:hAnsi="標楷體" w:hint="eastAsia"/>
          <w:u w:val="single"/>
        </w:rPr>
        <w:t>得標後</w:t>
      </w:r>
      <w:r w:rsidRPr="003613DC">
        <w:rPr>
          <w:rFonts w:ascii="標楷體" w:eastAsia="標楷體" w:hAnsi="標楷體" w:hint="eastAsia"/>
        </w:rPr>
        <w:t>拒不簽約</w:t>
      </w:r>
    </w:p>
    <w:p w:rsidR="0017792E" w:rsidRPr="003613DC" w:rsidRDefault="0017792E" w:rsidP="0017792E">
      <w:pPr>
        <w:pStyle w:val="19"/>
        <w:numPr>
          <w:ilvl w:val="12"/>
          <w:numId w:val="0"/>
        </w:numPr>
        <w:spacing w:line="360" w:lineRule="exact"/>
        <w:ind w:left="1616" w:hanging="482"/>
        <w:rPr>
          <w:rFonts w:ascii="標楷體" w:eastAsia="標楷體" w:hAnsi="標楷體"/>
        </w:rPr>
      </w:pPr>
      <w:r w:rsidRPr="003613DC">
        <w:rPr>
          <w:rFonts w:ascii="標楷體" w:eastAsia="標楷體" w:hAnsi="標楷體"/>
        </w:rPr>
        <w:t>(五)得標後未於規定期限內，繳足履約保證金或提供擔保。</w:t>
      </w:r>
    </w:p>
    <w:p w:rsidR="0017792E" w:rsidRPr="003613DC" w:rsidRDefault="0017792E" w:rsidP="0017792E">
      <w:pPr>
        <w:pStyle w:val="19"/>
        <w:numPr>
          <w:ilvl w:val="12"/>
          <w:numId w:val="0"/>
        </w:numPr>
        <w:spacing w:line="360" w:lineRule="exact"/>
        <w:ind w:left="1616" w:hanging="482"/>
        <w:rPr>
          <w:rFonts w:ascii="標楷體" w:eastAsia="標楷體" w:hAnsi="標楷體"/>
        </w:rPr>
      </w:pPr>
      <w:r w:rsidRPr="003613DC">
        <w:rPr>
          <w:rFonts w:ascii="標楷體" w:eastAsia="標楷體" w:hAnsi="標楷體"/>
        </w:rPr>
        <w:t>(六)</w:t>
      </w:r>
      <w:r w:rsidRPr="003613DC">
        <w:rPr>
          <w:rFonts w:ascii="標楷體" w:eastAsia="標楷體" w:hAnsi="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3613DC">
        <w:rPr>
          <w:rFonts w:ascii="標楷體" w:eastAsia="標楷體" w:hAnsi="標楷體"/>
        </w:rPr>
        <w:t>(</w:t>
      </w:r>
      <w:r w:rsidRPr="003613DC">
        <w:rPr>
          <w:rFonts w:ascii="標楷體" w:eastAsia="標楷體" w:hAnsi="標楷體" w:hint="eastAsia"/>
        </w:rPr>
        <w:t>七</w:t>
      </w:r>
      <w:r w:rsidRPr="003613DC">
        <w:rPr>
          <w:rFonts w:ascii="標楷體" w:eastAsia="標楷體" w:hAnsi="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w:t>
      </w:r>
      <w:r w:rsidRPr="0017792E">
        <w:rPr>
          <w:rFonts w:eastAsia="標楷體" w:hint="eastAsia"/>
          <w:color w:val="FF0000"/>
          <w:kern w:val="0"/>
          <w:sz w:val="28"/>
          <w:u w:val="single"/>
        </w:rPr>
        <w:lastRenderedPageBreak/>
        <w:t>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w:t>
      </w:r>
      <w:r w:rsidR="007D166B" w:rsidRPr="003613DC">
        <w:rPr>
          <w:rFonts w:eastAsia="標楷體" w:hint="eastAsia"/>
          <w:spacing w:val="0"/>
          <w:sz w:val="28"/>
          <w:u w:val="single"/>
        </w:rPr>
        <w:t>會</w:t>
      </w:r>
      <w:r w:rsidR="007D166B" w:rsidRPr="003613DC">
        <w:rPr>
          <w:rFonts w:eastAsia="標楷體"/>
          <w:spacing w:val="0"/>
          <w:sz w:val="28"/>
          <w:u w:val="single"/>
        </w:rPr>
        <w:t>108</w:t>
      </w:r>
      <w:r w:rsidR="007D166B" w:rsidRPr="003613DC">
        <w:rPr>
          <w:rFonts w:eastAsia="標楷體" w:hint="eastAsia"/>
          <w:spacing w:val="0"/>
          <w:sz w:val="28"/>
          <w:u w:val="single"/>
        </w:rPr>
        <w:t>年</w:t>
      </w:r>
      <w:r w:rsidR="007D166B" w:rsidRPr="003613DC">
        <w:rPr>
          <w:rFonts w:eastAsia="標楷體"/>
          <w:spacing w:val="0"/>
          <w:sz w:val="28"/>
          <w:u w:val="single"/>
        </w:rPr>
        <w:t>9</w:t>
      </w:r>
      <w:r w:rsidR="007D166B" w:rsidRPr="003613DC">
        <w:rPr>
          <w:rFonts w:eastAsia="標楷體" w:hint="eastAsia"/>
          <w:spacing w:val="0"/>
          <w:sz w:val="28"/>
          <w:u w:val="single"/>
        </w:rPr>
        <w:t>月</w:t>
      </w:r>
      <w:r w:rsidR="007D166B" w:rsidRPr="003613DC">
        <w:rPr>
          <w:rFonts w:eastAsia="標楷體"/>
          <w:spacing w:val="0"/>
          <w:sz w:val="28"/>
          <w:u w:val="single"/>
        </w:rPr>
        <w:t>16</w:t>
      </w:r>
      <w:r w:rsidR="007D166B" w:rsidRPr="003613DC">
        <w:rPr>
          <w:rFonts w:eastAsia="標楷體" w:hint="eastAsia"/>
          <w:spacing w:val="0"/>
          <w:sz w:val="28"/>
          <w:u w:val="single"/>
        </w:rPr>
        <w:t>日工程企字第</w:t>
      </w:r>
      <w:r w:rsidR="007D166B" w:rsidRPr="003613DC">
        <w:rPr>
          <w:rFonts w:eastAsia="標楷體"/>
          <w:spacing w:val="0"/>
          <w:sz w:val="28"/>
          <w:u w:val="single"/>
        </w:rPr>
        <w:t>1080100733</w:t>
      </w:r>
      <w:r w:rsidR="007D166B" w:rsidRPr="003613DC">
        <w:rPr>
          <w:rFonts w:eastAsia="標楷體" w:hint="eastAsia"/>
          <w:spacing w:val="0"/>
          <w:sz w:val="28"/>
          <w:u w:val="single"/>
        </w:rPr>
        <w:t>號令）：</w:t>
      </w:r>
    </w:p>
    <w:p w:rsidR="007D166B" w:rsidRDefault="007D166B" w:rsidP="001149CF">
      <w:pPr>
        <w:pStyle w:val="7"/>
        <w:ind w:leftChars="945" w:left="2551" w:hangingChars="92" w:hanging="283"/>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1149CF">
      <w:pPr>
        <w:pStyle w:val="7"/>
        <w:ind w:leftChars="945" w:left="2551" w:hangingChars="92" w:hanging="283"/>
        <w:jc w:val="both"/>
        <w:rPr>
          <w:rFonts w:eastAsia="標楷體"/>
          <w:sz w:val="28"/>
          <w:u w:val="single"/>
        </w:rPr>
      </w:pPr>
      <w:r>
        <w:rPr>
          <w:rFonts w:eastAsia="標楷體"/>
          <w:sz w:val="28"/>
          <w:u w:val="single"/>
        </w:rPr>
        <w:t>2.</w:t>
      </w:r>
      <w:r w:rsidRPr="003613DC">
        <w:rPr>
          <w:rFonts w:eastAsia="標楷體" w:hint="eastAsia"/>
          <w:spacing w:val="0"/>
          <w:sz w:val="28"/>
          <w:u w:val="single"/>
        </w:rPr>
        <w:t>有採購法第</w:t>
      </w:r>
      <w:r w:rsidRPr="003613DC">
        <w:rPr>
          <w:rFonts w:eastAsia="標楷體"/>
          <w:spacing w:val="0"/>
          <w:sz w:val="28"/>
          <w:u w:val="single"/>
        </w:rPr>
        <w:t>50</w:t>
      </w:r>
      <w:r w:rsidRPr="003613DC">
        <w:rPr>
          <w:rFonts w:eastAsia="標楷體" w:hint="eastAsia"/>
          <w:spacing w:val="0"/>
          <w:sz w:val="28"/>
          <w:u w:val="single"/>
        </w:rPr>
        <w:t>條第</w:t>
      </w:r>
      <w:r w:rsidRPr="003613DC">
        <w:rPr>
          <w:rFonts w:eastAsia="標楷體"/>
          <w:spacing w:val="0"/>
          <w:sz w:val="28"/>
          <w:u w:val="single"/>
        </w:rPr>
        <w:t>1</w:t>
      </w:r>
      <w:r w:rsidRPr="003613DC">
        <w:rPr>
          <w:rFonts w:eastAsia="標楷體" w:hint="eastAsia"/>
          <w:spacing w:val="0"/>
          <w:sz w:val="28"/>
          <w:u w:val="single"/>
        </w:rPr>
        <w:t>項第</w:t>
      </w:r>
      <w:r w:rsidRPr="003613DC">
        <w:rPr>
          <w:rFonts w:eastAsia="標楷體"/>
          <w:spacing w:val="0"/>
          <w:sz w:val="28"/>
          <w:u w:val="single"/>
        </w:rPr>
        <w:t>5</w:t>
      </w:r>
      <w:r w:rsidRPr="003613DC">
        <w:rPr>
          <w:rFonts w:eastAsia="標楷體" w:hint="eastAsia"/>
          <w:spacing w:val="0"/>
          <w:sz w:val="28"/>
          <w:u w:val="single"/>
        </w:rPr>
        <w:t>款、第</w:t>
      </w:r>
      <w:r w:rsidRPr="003613DC">
        <w:rPr>
          <w:rFonts w:eastAsia="標楷體"/>
          <w:spacing w:val="0"/>
          <w:sz w:val="28"/>
          <w:u w:val="single"/>
        </w:rPr>
        <w:t>7</w:t>
      </w:r>
      <w:r w:rsidRPr="003613DC">
        <w:rPr>
          <w:rFonts w:eastAsia="標楷體" w:hint="eastAsia"/>
          <w:spacing w:val="0"/>
          <w:sz w:val="28"/>
          <w:u w:val="single"/>
        </w:rPr>
        <w:t>款情形之一。</w:t>
      </w:r>
    </w:p>
    <w:p w:rsidR="00C13488" w:rsidRPr="00FB268F" w:rsidRDefault="007D166B" w:rsidP="001149CF">
      <w:pPr>
        <w:pStyle w:val="7"/>
        <w:ind w:leftChars="945" w:left="2551" w:hangingChars="92" w:hanging="283"/>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w:t>
      </w:r>
      <w:proofErr w:type="gramStart"/>
      <w:r w:rsidRPr="00174FE6">
        <w:rPr>
          <w:rFonts w:ascii="標楷體" w:eastAsia="標楷體" w:hAnsi="標楷體" w:hint="eastAsia"/>
          <w:spacing w:val="0"/>
          <w:sz w:val="28"/>
        </w:rPr>
        <w:t>押</w:t>
      </w:r>
      <w:proofErr w:type="gramEnd"/>
      <w:r w:rsidRPr="00174FE6">
        <w:rPr>
          <w:rFonts w:ascii="標楷體" w:eastAsia="標楷體" w:hAnsi="標楷體" w:hint="eastAsia"/>
          <w:spacing w:val="0"/>
          <w:sz w:val="28"/>
        </w:rPr>
        <w:t>標金之情形者，應就不發還金額</w:t>
      </w:r>
      <w:proofErr w:type="gramStart"/>
      <w:r w:rsidRPr="00174FE6">
        <w:rPr>
          <w:rFonts w:ascii="標楷體" w:eastAsia="標楷體" w:hAnsi="標楷體" w:hint="eastAsia"/>
          <w:spacing w:val="0"/>
          <w:sz w:val="28"/>
        </w:rPr>
        <w:t>中屬減收</w:t>
      </w:r>
      <w:proofErr w:type="gramEnd"/>
      <w:r w:rsidRPr="00174FE6">
        <w:rPr>
          <w:rFonts w:ascii="標楷體" w:eastAsia="標楷體" w:hAnsi="標楷體" w:hint="eastAsia"/>
          <w:spacing w:val="0"/>
          <w:sz w:val="28"/>
        </w:rPr>
        <w:t>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00EB06D7" w:rsidRPr="00740DA7">
        <w:rPr>
          <w:rFonts w:ascii="標楷體" w:eastAsia="標楷體" w:hAnsi="標楷體" w:hint="eastAsia"/>
          <w:color w:val="000000"/>
          <w:spacing w:val="0"/>
          <w:sz w:val="28"/>
          <w:szCs w:val="28"/>
        </w:rPr>
        <w:t>訂底價，但</w:t>
      </w:r>
      <w:proofErr w:type="gramStart"/>
      <w:r w:rsidR="00EB06D7" w:rsidRPr="00740DA7">
        <w:rPr>
          <w:rFonts w:ascii="標楷體" w:eastAsia="標楷體" w:hAnsi="標楷體" w:hint="eastAsia"/>
          <w:color w:val="000000"/>
          <w:spacing w:val="0"/>
          <w:sz w:val="28"/>
          <w:szCs w:val="28"/>
        </w:rPr>
        <w:t>不</w:t>
      </w:r>
      <w:proofErr w:type="gramEnd"/>
      <w:r w:rsidR="00EB06D7" w:rsidRPr="00740DA7">
        <w:rPr>
          <w:rFonts w:ascii="標楷體" w:eastAsia="標楷體" w:hAnsi="標楷體" w:hint="eastAsia"/>
          <w:color w:val="000000"/>
          <w:spacing w:val="0"/>
          <w:sz w:val="28"/>
          <w:szCs w:val="28"/>
        </w:rPr>
        <w:t>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EB06D7">
      <w:pPr>
        <w:pStyle w:val="7"/>
        <w:ind w:left="0" w:firstLineChars="202" w:firstLine="56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EB06D7">
      <w:pPr>
        <w:pStyle w:val="7"/>
        <w:ind w:leftChars="412" w:left="989" w:firstLine="0"/>
        <w:jc w:val="both"/>
        <w:textDirection w:val="lrTbV"/>
        <w:rPr>
          <w:rFonts w:ascii="標楷體" w:eastAsia="標楷體" w:hAnsi="標楷體"/>
          <w:spacing w:val="0"/>
          <w:sz w:val="28"/>
          <w:highlight w:val="yellow"/>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EB06D7">
      <w:pPr>
        <w:pStyle w:val="7"/>
        <w:ind w:leftChars="414" w:left="1417" w:hangingChars="151" w:hanging="423"/>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proofErr w:type="gramStart"/>
      <w:r w:rsidR="00A80E94" w:rsidRPr="00A80E94">
        <w:rPr>
          <w:rFonts w:eastAsia="標楷體" w:hint="eastAsia"/>
          <w:spacing w:val="0"/>
          <w:sz w:val="28"/>
          <w:highlight w:val="yellow"/>
        </w:rPr>
        <w:t>採</w:t>
      </w:r>
      <w:proofErr w:type="gramEnd"/>
      <w:r w:rsidR="00A80E94" w:rsidRPr="00A80E94">
        <w:rPr>
          <w:rFonts w:eastAsia="標楷體" w:hint="eastAsia"/>
          <w:spacing w:val="0"/>
          <w:sz w:val="28"/>
          <w:highlight w:val="yellow"/>
        </w:rPr>
        <w:t>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EB06D7" w:rsidP="00EB06D7">
      <w:pPr>
        <w:pStyle w:val="7"/>
        <w:ind w:leftChars="237" w:left="851" w:hangingChars="98" w:hanging="282"/>
        <w:jc w:val="both"/>
        <w:textDirection w:val="lrTbV"/>
        <w:rPr>
          <w:rFonts w:ascii="標楷體" w:eastAsia="標楷體" w:hAnsi="標楷體"/>
          <w:spacing w:val="0"/>
          <w:sz w:val="28"/>
        </w:rPr>
      </w:pPr>
      <w:r w:rsidRPr="00EB06D7">
        <w:rPr>
          <w:rFonts w:ascii="標楷體" w:eastAsia="標楷體" w:hAnsi="標楷體" w:hint="eastAsia"/>
          <w:sz w:val="26"/>
          <w:szCs w:val="26"/>
        </w:rPr>
        <w:t>■</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EB06D7">
      <w:pPr>
        <w:pStyle w:val="7"/>
        <w:ind w:leftChars="295" w:left="991"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w:t>
      </w:r>
      <w:r w:rsidRPr="00EB06D7">
        <w:rPr>
          <w:rFonts w:ascii="標楷體" w:eastAsia="標楷體" w:hAnsi="標楷體" w:hint="eastAsia"/>
          <w:spacing w:val="-4"/>
          <w:sz w:val="28"/>
        </w:rPr>
        <w:t>依採購法第</w:t>
      </w:r>
      <w:r w:rsidRPr="00EB06D7">
        <w:rPr>
          <w:rFonts w:ascii="標楷體" w:eastAsia="標楷體" w:hAnsi="標楷體"/>
          <w:spacing w:val="-4"/>
          <w:sz w:val="28"/>
        </w:rPr>
        <w:t>56</w:t>
      </w:r>
      <w:r w:rsidRPr="00EB06D7">
        <w:rPr>
          <w:rFonts w:ascii="標楷體" w:eastAsia="標楷體" w:hAnsi="標楷體" w:hint="eastAsia"/>
          <w:spacing w:val="-4"/>
          <w:sz w:val="28"/>
        </w:rPr>
        <w:t>條適用最有利標</w:t>
      </w:r>
      <w:r w:rsidRPr="00EB06D7">
        <w:rPr>
          <w:rFonts w:ascii="標楷體" w:eastAsia="標楷體" w:hAnsi="標楷體"/>
          <w:spacing w:val="-4"/>
          <w:sz w:val="28"/>
        </w:rPr>
        <w:t>(</w:t>
      </w:r>
      <w:r w:rsidRPr="00EB06D7">
        <w:rPr>
          <w:rFonts w:ascii="標楷體" w:eastAsia="標楷體" w:hAnsi="標楷體" w:hint="eastAsia"/>
          <w:spacing w:val="-4"/>
          <w:sz w:val="28"/>
        </w:rPr>
        <w:t>需報經上級機關核准</w:t>
      </w:r>
      <w:r w:rsidRPr="00EB06D7">
        <w:rPr>
          <w:rFonts w:ascii="標楷體" w:eastAsia="標楷體" w:hAnsi="標楷體"/>
          <w:spacing w:val="-4"/>
          <w:sz w:val="28"/>
        </w:rPr>
        <w:t>)</w:t>
      </w:r>
      <w:r w:rsidRPr="00EB06D7">
        <w:rPr>
          <w:rFonts w:ascii="標楷體" w:eastAsia="標楷體" w:hAnsi="標楷體" w:hint="eastAsia"/>
          <w:spacing w:val="-4"/>
          <w:sz w:val="28"/>
        </w:rPr>
        <w:t>。</w:t>
      </w:r>
    </w:p>
    <w:p w:rsidR="00C13488" w:rsidRDefault="00EB06D7" w:rsidP="00EB06D7">
      <w:pPr>
        <w:pStyle w:val="7"/>
        <w:ind w:leftChars="411" w:left="1427" w:hangingChars="153" w:hanging="441"/>
        <w:jc w:val="both"/>
        <w:textDirection w:val="lrTbV"/>
        <w:rPr>
          <w:rFonts w:ascii="標楷體" w:eastAsia="標楷體" w:hAnsi="標楷體"/>
          <w:spacing w:val="0"/>
          <w:sz w:val="28"/>
        </w:rPr>
      </w:pPr>
      <w:r w:rsidRPr="00EB06D7">
        <w:rPr>
          <w:rFonts w:ascii="標楷體" w:eastAsia="標楷體" w:hAnsi="標楷體" w:hint="eastAsia"/>
          <w:sz w:val="26"/>
          <w:szCs w:val="26"/>
        </w:rPr>
        <w:t>■</w:t>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項第</w:t>
      </w:r>
      <w:r w:rsidR="00C13488">
        <w:rPr>
          <w:rFonts w:ascii="標楷體" w:eastAsia="標楷體" w:hAnsi="標楷體"/>
          <w:spacing w:val="0"/>
          <w:sz w:val="28"/>
        </w:rPr>
        <w:t>9</w:t>
      </w:r>
      <w:r w:rsidR="00C13488">
        <w:rPr>
          <w:rFonts w:ascii="標楷體" w:eastAsia="標楷體" w:hAnsi="標楷體" w:hint="eastAsia"/>
          <w:spacing w:val="0"/>
          <w:sz w:val="28"/>
        </w:rPr>
        <w:t>款</w:t>
      </w:r>
      <w:proofErr w:type="gramStart"/>
      <w:r w:rsidR="00373B46" w:rsidRPr="00373B46">
        <w:rPr>
          <w:rFonts w:ascii="標楷體" w:eastAsia="標楷體" w:hAnsi="標楷體" w:hint="eastAsia"/>
          <w:spacing w:val="0"/>
          <w:sz w:val="28"/>
        </w:rPr>
        <w:t>準</w:t>
      </w:r>
      <w:proofErr w:type="gramEnd"/>
      <w:r w:rsidR="00373B46" w:rsidRPr="00373B46">
        <w:rPr>
          <w:rFonts w:ascii="標楷體" w:eastAsia="標楷體" w:hAnsi="標楷體" w:hint="eastAsia"/>
          <w:spacing w:val="0"/>
          <w:sz w:val="28"/>
        </w:rPr>
        <w:t>用最有利標</w:t>
      </w:r>
      <w:r>
        <w:rPr>
          <w:rFonts w:ascii="標楷體" w:eastAsia="標楷體" w:hAnsi="標楷體" w:hint="eastAsia"/>
          <w:spacing w:val="0"/>
          <w:sz w:val="28"/>
        </w:rPr>
        <w:t>。</w:t>
      </w:r>
    </w:p>
    <w:p w:rsidR="001B60E7" w:rsidRDefault="00C13488" w:rsidP="00EB06D7">
      <w:pPr>
        <w:pStyle w:val="7"/>
        <w:ind w:leftChars="414" w:left="1419" w:hanging="425"/>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3613DC">
      <w:pPr>
        <w:pStyle w:val="7"/>
        <w:ind w:leftChars="295" w:left="1229" w:hanging="521"/>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3613DC">
      <w:pPr>
        <w:pStyle w:val="7"/>
        <w:ind w:leftChars="382" w:left="917" w:firstLineChars="100" w:firstLine="28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3613DC">
      <w:pPr>
        <w:pStyle w:val="7"/>
        <w:ind w:leftChars="382" w:left="917" w:firstLineChars="100" w:firstLine="28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3613DC">
      <w:pPr>
        <w:pStyle w:val="7"/>
        <w:ind w:leftChars="382" w:left="917" w:firstLineChars="100" w:firstLine="28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3613DC">
      <w:pPr>
        <w:pStyle w:val="7"/>
        <w:ind w:leftChars="250" w:left="846" w:hangingChars="88" w:hanging="24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EB06D7" w:rsidP="00EB06D7">
      <w:pPr>
        <w:pStyle w:val="7"/>
        <w:ind w:leftChars="355" w:left="1143" w:hangingChars="101" w:hanging="291"/>
        <w:jc w:val="both"/>
        <w:textDirection w:val="lrTbV"/>
        <w:rPr>
          <w:rFonts w:ascii="標楷體" w:eastAsia="標楷體" w:hAnsi="標楷體"/>
          <w:spacing w:val="0"/>
          <w:sz w:val="28"/>
        </w:rPr>
      </w:pPr>
      <w:r w:rsidRPr="00EB06D7">
        <w:rPr>
          <w:rFonts w:ascii="標楷體" w:eastAsia="標楷體" w:hAnsi="標楷體" w:hint="eastAsia"/>
          <w:sz w:val="26"/>
          <w:szCs w:val="26"/>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lastRenderedPageBreak/>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w:t>
      </w:r>
      <w:proofErr w:type="gramStart"/>
      <w:r w:rsidR="00BD6BD6" w:rsidRPr="00614BFD">
        <w:rPr>
          <w:rFonts w:eastAsia="標楷體"/>
          <w:sz w:val="28"/>
        </w:rPr>
        <w:t>採</w:t>
      </w:r>
      <w:proofErr w:type="gramEnd"/>
      <w:r w:rsidR="00BD6BD6" w:rsidRPr="00614BFD">
        <w:rPr>
          <w:rFonts w:eastAsia="標楷體"/>
          <w:sz w:val="28"/>
        </w:rPr>
        <w:t>行協商措施得更改之項目（請敘明）：</w:t>
      </w:r>
    </w:p>
    <w:p w:rsidR="00BD6BD6" w:rsidRPr="00614BFD" w:rsidRDefault="00EB06D7" w:rsidP="00EB06D7">
      <w:pPr>
        <w:pStyle w:val="7"/>
        <w:spacing w:line="400" w:lineRule="exact"/>
        <w:ind w:leftChars="50" w:left="120" w:rightChars="-177" w:right="-425" w:firstLineChars="300" w:firstLine="864"/>
        <w:jc w:val="both"/>
        <w:textDirection w:val="lrTbV"/>
        <w:rPr>
          <w:rFonts w:eastAsia="標楷體"/>
          <w:sz w:val="28"/>
        </w:rPr>
      </w:pPr>
      <w:r w:rsidRPr="00EB06D7">
        <w:rPr>
          <w:rFonts w:ascii="標楷體" w:eastAsia="標楷體" w:hAnsi="標楷體" w:hint="eastAsia"/>
          <w:sz w:val="26"/>
          <w:szCs w:val="26"/>
        </w:rPr>
        <w:t>■</w:t>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F15BC3" w:rsidRDefault="00B515A7" w:rsidP="00370052">
      <w:pPr>
        <w:tabs>
          <w:tab w:val="left" w:pos="540"/>
        </w:tabs>
        <w:snapToGrid w:val="0"/>
        <w:spacing w:line="400" w:lineRule="exact"/>
        <w:ind w:left="1440" w:hanging="447"/>
        <w:rPr>
          <w:rFonts w:ascii="新細明體"/>
          <w:b/>
          <w:color w:val="0000FF"/>
        </w:rPr>
      </w:pPr>
      <w:r w:rsidRPr="00F15BC3">
        <w:rPr>
          <w:rFonts w:ascii="新細明體" w:hAnsi="新細明體" w:hint="eastAsia"/>
          <w:sz w:val="28"/>
          <w:highlight w:val="lightGray"/>
        </w:rPr>
        <w:t>■</w:t>
      </w:r>
      <w:r w:rsidR="00C13488" w:rsidRPr="00F15BC3">
        <w:rPr>
          <w:rFonts w:ascii="標楷體" w:eastAsia="標楷體" w:hAnsi="標楷體"/>
          <w:sz w:val="28"/>
        </w:rPr>
        <w:t xml:space="preserve"> </w:t>
      </w:r>
      <w:r w:rsidR="00C13488" w:rsidRPr="00F15BC3">
        <w:rPr>
          <w:rFonts w:ascii="標楷體" w:eastAsia="標楷體" w:hAnsi="標楷體" w:hint="eastAsia"/>
          <w:sz w:val="28"/>
        </w:rPr>
        <w:t>財（社）團法人團體、公、協、學會</w:t>
      </w:r>
    </w:p>
    <w:p w:rsidR="00C13488" w:rsidRPr="00F15BC3" w:rsidRDefault="00F15BC3" w:rsidP="00F15BC3">
      <w:pPr>
        <w:tabs>
          <w:tab w:val="left" w:pos="540"/>
          <w:tab w:val="left" w:pos="1260"/>
        </w:tabs>
        <w:adjustRightInd/>
        <w:snapToGrid w:val="0"/>
        <w:spacing w:line="400" w:lineRule="exact"/>
        <w:ind w:left="993"/>
        <w:textAlignment w:val="auto"/>
        <w:rPr>
          <w:rFonts w:ascii="標楷體" w:eastAsia="標楷體" w:hAnsi="標楷體"/>
          <w:sz w:val="28"/>
        </w:rPr>
      </w:pPr>
      <w:r w:rsidRPr="00F15BC3">
        <w:rPr>
          <w:rFonts w:ascii="新細明體" w:hAnsi="新細明體" w:hint="eastAsia"/>
          <w:sz w:val="28"/>
          <w:highlight w:val="lightGray"/>
        </w:rPr>
        <w:t>■</w:t>
      </w:r>
      <w:r w:rsidRPr="00F15BC3">
        <w:rPr>
          <w:rFonts w:ascii="新細明體" w:hAnsi="新細明體" w:hint="eastAsia"/>
          <w:sz w:val="28"/>
        </w:rPr>
        <w:t xml:space="preserve"> </w:t>
      </w:r>
      <w:r w:rsidR="00C13488" w:rsidRPr="00F15BC3">
        <w:rPr>
          <w:rFonts w:ascii="標楷體" w:eastAsia="標楷體" w:hAnsi="標楷體" w:hint="eastAsia"/>
          <w:sz w:val="28"/>
        </w:rPr>
        <w:t>公（私）立大專院校</w:t>
      </w:r>
    </w:p>
    <w:p w:rsidR="00C13488" w:rsidRPr="00F15BC3" w:rsidRDefault="00EB06D7" w:rsidP="00EB06D7">
      <w:pPr>
        <w:tabs>
          <w:tab w:val="left" w:pos="540"/>
          <w:tab w:val="left" w:pos="993"/>
        </w:tabs>
        <w:adjustRightInd/>
        <w:snapToGrid w:val="0"/>
        <w:spacing w:line="400" w:lineRule="exact"/>
        <w:ind w:leftChars="-111" w:left="-266" w:firstLineChars="449" w:firstLine="1257"/>
        <w:textAlignment w:val="auto"/>
        <w:rPr>
          <w:rFonts w:ascii="標楷體" w:eastAsia="標楷體" w:hAnsi="標楷體"/>
          <w:sz w:val="28"/>
        </w:rPr>
      </w:pPr>
      <w:r w:rsidRPr="00F15BC3">
        <w:rPr>
          <w:rFonts w:ascii="新細明體" w:hAnsi="新細明體" w:hint="eastAsia"/>
          <w:sz w:val="28"/>
          <w:highlight w:val="lightGray"/>
        </w:rPr>
        <w:t>■</w:t>
      </w:r>
      <w:r w:rsidR="00F15BC3" w:rsidRPr="00F15BC3">
        <w:rPr>
          <w:rFonts w:ascii="新細明體" w:hAnsi="新細明體" w:hint="eastAsia"/>
          <w:sz w:val="28"/>
        </w:rPr>
        <w:t xml:space="preserve"> </w:t>
      </w:r>
      <w:r w:rsidR="00C13488" w:rsidRPr="00F15BC3">
        <w:rPr>
          <w:rFonts w:ascii="標楷體" w:eastAsia="標楷體" w:hAnsi="標楷體" w:hint="eastAsia"/>
          <w:sz w:val="28"/>
        </w:rPr>
        <w:t>政府機關及其附屬之研究機構</w:t>
      </w:r>
    </w:p>
    <w:p w:rsidR="00C13488" w:rsidRDefault="00F15BC3" w:rsidP="00F15BC3">
      <w:pPr>
        <w:tabs>
          <w:tab w:val="left" w:pos="540"/>
        </w:tabs>
        <w:adjustRightInd/>
        <w:snapToGrid w:val="0"/>
        <w:spacing w:line="400" w:lineRule="exact"/>
        <w:ind w:left="993"/>
        <w:textAlignment w:val="auto"/>
        <w:rPr>
          <w:rFonts w:ascii="標楷體" w:eastAsia="標楷體" w:hAnsi="標楷體"/>
          <w:sz w:val="28"/>
        </w:rPr>
      </w:pPr>
      <w:r w:rsidRPr="00F15BC3">
        <w:rPr>
          <w:rFonts w:ascii="新細明體" w:hAnsi="新細明體" w:hint="eastAsia"/>
          <w:sz w:val="28"/>
          <w:highlight w:val="lightGray"/>
        </w:rPr>
        <w:t>■</w:t>
      </w:r>
      <w:r w:rsidRPr="00F15BC3">
        <w:rPr>
          <w:rFonts w:ascii="新細明體" w:hAnsi="新細明體" w:hint="eastAsia"/>
          <w:sz w:val="28"/>
        </w:rPr>
        <w:t xml:space="preserve"> </w:t>
      </w:r>
      <w:r w:rsidR="00C13488" w:rsidRPr="00A10C10">
        <w:rPr>
          <w:rFonts w:ascii="標楷體" w:eastAsia="標楷體" w:hAnsi="標楷體" w:hint="eastAsia"/>
          <w:sz w:val="28"/>
        </w:rPr>
        <w:t>經政府合法登記之公司、</w:t>
      </w:r>
      <w:r w:rsidR="00C13488">
        <w:rPr>
          <w:rFonts w:ascii="標楷體" w:eastAsia="標楷體" w:hAnsi="標楷體" w:hint="eastAsia"/>
          <w:sz w:val="28"/>
        </w:rPr>
        <w:t>行號、</w:t>
      </w:r>
      <w:r w:rsidR="00C13488" w:rsidRPr="00A10C10">
        <w:rPr>
          <w:rFonts w:ascii="標楷體" w:eastAsia="標楷體" w:hAnsi="標楷體" w:hint="eastAsia"/>
          <w:sz w:val="28"/>
        </w:rPr>
        <w:t>機構</w:t>
      </w:r>
    </w:p>
    <w:p w:rsidR="00C13488" w:rsidRPr="00F15BC3" w:rsidRDefault="00C13488" w:rsidP="00F15BC3">
      <w:pPr>
        <w:pStyle w:val="af3"/>
        <w:numPr>
          <w:ilvl w:val="1"/>
          <w:numId w:val="22"/>
        </w:numPr>
        <w:tabs>
          <w:tab w:val="clear" w:pos="1353"/>
          <w:tab w:val="left" w:pos="540"/>
          <w:tab w:val="left" w:pos="993"/>
          <w:tab w:val="num" w:pos="1418"/>
        </w:tabs>
        <w:snapToGrid w:val="0"/>
        <w:spacing w:line="400" w:lineRule="exact"/>
        <w:ind w:leftChars="0" w:left="1418" w:hanging="425"/>
        <w:rPr>
          <w:rFonts w:eastAsia="標楷體"/>
          <w:bCs/>
          <w:color w:val="000000"/>
          <w:sz w:val="28"/>
          <w:szCs w:val="28"/>
        </w:rPr>
      </w:pPr>
      <w:r w:rsidRPr="00F15BC3">
        <w:rPr>
          <w:rFonts w:ascii="標楷體" w:eastAsia="標楷體" w:hAnsi="標楷體" w:hint="eastAsia"/>
          <w:sz w:val="28"/>
        </w:rPr>
        <w:t>經政府合法登記之醫療機構（含醫院、診所）</w:t>
      </w:r>
    </w:p>
    <w:p w:rsidR="00F15BC3" w:rsidRPr="00F15BC3" w:rsidRDefault="00F15BC3" w:rsidP="00F15BC3">
      <w:pPr>
        <w:pStyle w:val="af3"/>
        <w:numPr>
          <w:ilvl w:val="1"/>
          <w:numId w:val="22"/>
        </w:numPr>
        <w:tabs>
          <w:tab w:val="clear" w:pos="1353"/>
          <w:tab w:val="left" w:pos="540"/>
          <w:tab w:val="left" w:pos="993"/>
          <w:tab w:val="num" w:pos="1418"/>
        </w:tabs>
        <w:snapToGrid w:val="0"/>
        <w:spacing w:line="400" w:lineRule="exact"/>
        <w:ind w:leftChars="0" w:left="1418" w:hanging="425"/>
        <w:rPr>
          <w:rFonts w:eastAsia="標楷體"/>
          <w:bCs/>
          <w:color w:val="000000"/>
          <w:sz w:val="28"/>
          <w:szCs w:val="28"/>
        </w:rPr>
      </w:pPr>
      <w:r w:rsidRPr="00F15BC3">
        <w:rPr>
          <w:rFonts w:eastAsia="標楷體" w:hint="eastAsia"/>
          <w:bCs/>
          <w:color w:val="000000"/>
          <w:sz w:val="28"/>
          <w:szCs w:val="28"/>
        </w:rPr>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w:t>
      </w:r>
      <w:r w:rsidRPr="00637FD3">
        <w:rPr>
          <w:rFonts w:eastAsia="標楷體" w:hint="eastAsia"/>
          <w:color w:val="000000"/>
          <w:spacing w:val="-16"/>
          <w:sz w:val="28"/>
          <w:szCs w:val="28"/>
        </w:rPr>
        <w:lastRenderedPageBreak/>
        <w:t>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3488" w:rsidP="002E49CF">
      <w:pPr>
        <w:snapToGrid w:val="0"/>
        <w:spacing w:line="400" w:lineRule="exact"/>
        <w:ind w:leftChars="531" w:left="1557" w:hangingChars="101" w:hanging="283"/>
        <w:rPr>
          <w:rFonts w:ascii="標楷體" w:eastAsia="標楷體" w:hAnsi="標楷體"/>
          <w:b/>
          <w:sz w:val="28"/>
          <w:u w:val="single"/>
        </w:rPr>
      </w:pPr>
      <w:r w:rsidRPr="001B60E7">
        <w:rPr>
          <w:rFonts w:ascii="標楷體" w:eastAsia="標楷體" w:hAnsi="Wingdings" w:hint="eastAsia"/>
          <w:sz w:val="28"/>
          <w:szCs w:val="28"/>
        </w:rPr>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上開業務範疇及陸資資訊服務業清單公開於經濟部投資審議委員會網站</w:t>
      </w:r>
      <w:hyperlink r:id="rId9"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2E49CF">
      <w:pPr>
        <w:pStyle w:val="7"/>
        <w:ind w:leftChars="531" w:left="1557" w:hangingChars="101" w:hanging="283"/>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1747E7" w:rsidRPr="00685D47" w:rsidRDefault="001747E7" w:rsidP="002E49CF">
      <w:pPr>
        <w:snapToGrid w:val="0"/>
        <w:spacing w:line="400" w:lineRule="exact"/>
        <w:ind w:leftChars="531" w:left="1557" w:hangingChars="101" w:hanging="283"/>
        <w:rPr>
          <w:rFonts w:ascii="新細明體"/>
          <w:b/>
          <w:color w:val="FF0000"/>
          <w:shd w:val="pct15" w:color="auto" w:fill="FFFFFF"/>
        </w:rPr>
      </w:pPr>
      <w:r w:rsidRPr="001B60E7">
        <w:rPr>
          <w:rFonts w:eastAsia="標楷體" w:hAnsi="標楷體"/>
          <w:sz w:val="28"/>
          <w:u w:val="single"/>
        </w:rPr>
        <w:sym w:font="Wingdings" w:char="F0A8"/>
      </w:r>
      <w:r w:rsidRPr="001B60E7">
        <w:rPr>
          <w:rFonts w:eastAsia="標楷體" w:hAnsi="標楷體" w:hint="eastAsia"/>
          <w:sz w:val="28"/>
          <w:u w:val="single"/>
        </w:rPr>
        <w:t>本採購允許合作社參與投標，投標廠商為合作社者，應附具合作社章程，且章程業務項目需涵蓋本採購委託工作項目。</w:t>
      </w:r>
      <w:r w:rsidRPr="001B60E7">
        <w:rPr>
          <w:rFonts w:eastAsia="標楷體" w:hAnsi="標楷體"/>
          <w:sz w:val="28"/>
        </w:rPr>
        <w:t xml:space="preserve">  </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2E49CF">
      <w:pPr>
        <w:snapToGrid w:val="0"/>
        <w:spacing w:line="400" w:lineRule="exact"/>
        <w:ind w:leftChars="473" w:left="1418" w:hangingChars="101" w:hanging="283"/>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2E49CF">
      <w:pPr>
        <w:snapToGrid w:val="0"/>
        <w:spacing w:line="400" w:lineRule="exact"/>
        <w:ind w:leftChars="473" w:left="1418" w:hangingChars="101" w:hanging="283"/>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2E49CF">
      <w:pPr>
        <w:snapToGrid w:val="0"/>
        <w:spacing w:line="400" w:lineRule="exact"/>
        <w:ind w:leftChars="590" w:left="1416"/>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2E49CF">
      <w:pPr>
        <w:snapToGrid w:val="0"/>
        <w:spacing w:line="400" w:lineRule="exact"/>
        <w:ind w:leftChars="473" w:left="1418" w:hangingChars="101" w:hanging="283"/>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2E49CF">
      <w:pPr>
        <w:snapToGrid w:val="0"/>
        <w:spacing w:line="400" w:lineRule="exact"/>
        <w:ind w:leftChars="473" w:left="1418" w:hangingChars="101" w:hanging="283"/>
        <w:rPr>
          <w:rFonts w:ascii="標楷體" w:eastAsia="標楷體" w:hAnsi="標楷體"/>
          <w:sz w:val="28"/>
          <w:szCs w:val="28"/>
        </w:rPr>
      </w:pP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2E49CF">
      <w:pPr>
        <w:snapToGrid w:val="0"/>
        <w:spacing w:line="400" w:lineRule="exact"/>
        <w:ind w:left="1260" w:hanging="409"/>
        <w:rPr>
          <w:rFonts w:ascii="標楷體" w:eastAsia="標楷體" w:hAnsi="標楷體"/>
          <w:sz w:val="28"/>
        </w:rPr>
      </w:pPr>
      <w:r w:rsidRPr="00A10C10">
        <w:rPr>
          <w:rFonts w:ascii="標楷體" w:eastAsia="標楷體" w:hAnsi="標楷體" w:hint="eastAsia"/>
          <w:sz w:val="28"/>
        </w:rPr>
        <w:lastRenderedPageBreak/>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EB06D7" w:rsidP="002E49CF">
      <w:pPr>
        <w:snapToGrid w:val="0"/>
        <w:spacing w:line="400" w:lineRule="exact"/>
        <w:ind w:left="1260" w:hanging="409"/>
        <w:rPr>
          <w:rFonts w:ascii="新細明體"/>
          <w:b/>
          <w:color w:val="0000FF"/>
        </w:rPr>
      </w:pPr>
      <w:r>
        <w:rPr>
          <w:rFonts w:ascii="標楷體" w:eastAsia="標楷體" w:hAnsi="標楷體" w:hint="eastAsia"/>
          <w:sz w:val="28"/>
        </w:rPr>
        <w:t>■</w:t>
      </w:r>
      <w:r w:rsidR="00C13488" w:rsidRPr="00A10C10">
        <w:rPr>
          <w:rFonts w:ascii="標楷體" w:eastAsia="標楷體" w:hAnsi="標楷體"/>
          <w:sz w:val="28"/>
        </w:rPr>
        <w:t xml:space="preserve"> </w:t>
      </w:r>
      <w:r w:rsidR="00C13488" w:rsidRPr="00A10C10">
        <w:rPr>
          <w:rFonts w:ascii="標楷體" w:eastAsia="標楷體" w:hAnsi="標楷體" w:hint="eastAsia"/>
          <w:sz w:val="28"/>
        </w:rPr>
        <w:t>前述相關證明，下列單位得以組織條例、規程之影本或准予投標之公函正本</w:t>
      </w:r>
      <w:r w:rsidR="00C13488">
        <w:rPr>
          <w:rFonts w:ascii="標楷體" w:eastAsia="標楷體" w:hAnsi="標楷體"/>
          <w:sz w:val="28"/>
        </w:rPr>
        <w:t>(</w:t>
      </w:r>
      <w:r w:rsidR="00C13488">
        <w:rPr>
          <w:rFonts w:ascii="標楷體" w:eastAsia="標楷體" w:hAnsi="標楷體" w:hint="eastAsia"/>
          <w:sz w:val="28"/>
        </w:rPr>
        <w:t>附於投標文件內</w:t>
      </w:r>
      <w:r w:rsidR="00C13488">
        <w:rPr>
          <w:rFonts w:ascii="標楷體" w:eastAsia="標楷體" w:hAnsi="標楷體"/>
          <w:sz w:val="28"/>
        </w:rPr>
        <w:t>)</w:t>
      </w:r>
      <w:r w:rsidR="00C13488" w:rsidRPr="00A10C10">
        <w:rPr>
          <w:rFonts w:ascii="標楷體" w:eastAsia="標楷體" w:hAnsi="標楷體" w:hint="eastAsia"/>
          <w:sz w:val="28"/>
        </w:rPr>
        <w:t>代之：</w:t>
      </w:r>
    </w:p>
    <w:p w:rsidR="00C13488" w:rsidRDefault="00C13488" w:rsidP="00EB06D7">
      <w:pPr>
        <w:snapToGrid w:val="0"/>
        <w:spacing w:line="400" w:lineRule="exact"/>
        <w:ind w:left="1260"/>
        <w:rPr>
          <w:rFonts w:ascii="標楷體" w:eastAsia="標楷體" w:hAnsi="標楷體"/>
          <w:sz w:val="28"/>
        </w:rPr>
      </w:pPr>
      <w:r w:rsidRPr="00A10C10">
        <w:rPr>
          <w:rFonts w:ascii="標楷體" w:eastAsia="標楷體" w:hAnsi="標楷體"/>
          <w:sz w:val="28"/>
        </w:rPr>
        <w:t>1.</w:t>
      </w:r>
      <w:r w:rsidR="00F15BC3" w:rsidRPr="00BB2206">
        <w:rPr>
          <w:rFonts w:eastAsia="標楷體"/>
          <w:sz w:val="28"/>
        </w:rPr>
        <w:t>公（私）立大專院校</w:t>
      </w:r>
    </w:p>
    <w:p w:rsidR="00F15BC3" w:rsidRPr="00834E3F" w:rsidRDefault="00F15BC3" w:rsidP="00EB06D7">
      <w:pPr>
        <w:snapToGrid w:val="0"/>
        <w:spacing w:line="400" w:lineRule="exact"/>
        <w:ind w:left="1260"/>
        <w:rPr>
          <w:rFonts w:ascii="標楷體" w:eastAsia="標楷體" w:hAnsi="標楷體"/>
          <w:color w:val="000000"/>
          <w:sz w:val="28"/>
          <w:szCs w:val="28"/>
        </w:rPr>
      </w:pPr>
      <w:r>
        <w:rPr>
          <w:rFonts w:ascii="標楷體" w:eastAsia="標楷體" w:hAnsi="標楷體" w:hint="eastAsia"/>
          <w:sz w:val="28"/>
        </w:rPr>
        <w:t>2.</w:t>
      </w:r>
      <w:r w:rsidRPr="00A10C10">
        <w:rPr>
          <w:rFonts w:ascii="標楷體" w:eastAsia="標楷體" w:hAnsi="標楷體" w:hint="eastAsia"/>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w:t>
      </w:r>
      <w:proofErr w:type="gramStart"/>
      <w:r w:rsidRPr="00882AC6">
        <w:rPr>
          <w:rFonts w:ascii="標楷體" w:eastAsia="標楷體" w:hAnsi="標楷體" w:hint="eastAsia"/>
          <w:spacing w:val="0"/>
          <w:sz w:val="28"/>
        </w:rPr>
        <w:t>者免填</w:t>
      </w:r>
      <w:proofErr w:type="gramEnd"/>
      <w:r w:rsidRPr="00882AC6">
        <w:rPr>
          <w:rFonts w:ascii="標楷體" w:eastAsia="標楷體" w:hAnsi="標楷體"/>
          <w:spacing w:val="0"/>
          <w:sz w:val="28"/>
        </w:rPr>
        <w:t>)</w:t>
      </w:r>
    </w:p>
    <w:p w:rsidR="00C13488" w:rsidRPr="00882AC6" w:rsidRDefault="00EB06D7" w:rsidP="00EB06D7">
      <w:pPr>
        <w:pStyle w:val="7"/>
        <w:ind w:leftChars="437" w:left="1049" w:firstLineChars="80" w:firstLine="192"/>
        <w:jc w:val="both"/>
        <w:textDirection w:val="lrTbV"/>
        <w:rPr>
          <w:rFonts w:ascii="標楷體" w:eastAsia="標楷體" w:hAnsi="標楷體"/>
          <w:spacing w:val="0"/>
          <w:sz w:val="28"/>
        </w:rPr>
      </w:pPr>
      <w:r w:rsidRPr="00EB06D7">
        <w:rPr>
          <w:rFonts w:ascii="標楷體" w:eastAsia="標楷體" w:hAnsi="標楷體" w:hint="eastAsia"/>
          <w:spacing w:val="0"/>
          <w:szCs w:val="24"/>
        </w:rPr>
        <w:t>■</w:t>
      </w:r>
      <w:r w:rsidR="00C13488" w:rsidRPr="00882AC6">
        <w:rPr>
          <w:rFonts w:ascii="標楷體" w:eastAsia="標楷體" w:hAnsi="標楷體"/>
          <w:spacing w:val="0"/>
          <w:sz w:val="28"/>
        </w:rPr>
        <w:t>(1)</w:t>
      </w:r>
      <w:r w:rsidR="00C13488" w:rsidRPr="00882AC6">
        <w:rPr>
          <w:rFonts w:ascii="標楷體" w:eastAsia="標楷體" w:hAnsi="標楷體" w:hint="eastAsia"/>
          <w:spacing w:val="0"/>
          <w:sz w:val="28"/>
        </w:rPr>
        <w:t>高於公告之預算者。</w:t>
      </w:r>
    </w:p>
    <w:p w:rsidR="00C13488" w:rsidRPr="00882AC6" w:rsidRDefault="00C13488" w:rsidP="002E49CF">
      <w:pPr>
        <w:pStyle w:val="7"/>
        <w:ind w:leftChars="520" w:left="1394" w:hangingChars="52" w:hanging="146"/>
        <w:jc w:val="both"/>
        <w:textDirection w:val="lrTbV"/>
        <w:rPr>
          <w:rFonts w:ascii="標楷體" w:eastAsia="標楷體" w:hAnsi="標楷體"/>
          <w:spacing w:val="0"/>
          <w:sz w:val="28"/>
        </w:rPr>
      </w:pP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w:t>
      </w:r>
      <w:r w:rsidRPr="00882AC6">
        <w:rPr>
          <w:rFonts w:ascii="標楷體" w:eastAsia="標楷體" w:hAnsi="標楷體" w:hint="eastAsia"/>
          <w:spacing w:val="0"/>
          <w:sz w:val="28"/>
        </w:rPr>
        <w:lastRenderedPageBreak/>
        <w:t>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2E49CF">
      <w:pPr>
        <w:pStyle w:val="7"/>
        <w:spacing w:line="400" w:lineRule="exact"/>
        <w:ind w:left="1134" w:firstLineChars="20" w:firstLine="56"/>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但決標</w:t>
      </w:r>
      <w:proofErr w:type="gramEnd"/>
      <w:r w:rsidRPr="00E27373">
        <w:rPr>
          <w:rFonts w:eastAsia="標楷體" w:hAnsi="標楷體" w:hint="eastAsia"/>
          <w:b/>
          <w:spacing w:val="0"/>
          <w:sz w:val="28"/>
        </w:rPr>
        <w:t>金額高於營造業法所規定之承攬造價限額時，不</w:t>
      </w:r>
      <w:proofErr w:type="gramStart"/>
      <w:r w:rsidRPr="00E27373">
        <w:rPr>
          <w:rFonts w:eastAsia="標楷體" w:hAnsi="標楷體" w:hint="eastAsia"/>
          <w:b/>
          <w:spacing w:val="0"/>
          <w:sz w:val="28"/>
        </w:rPr>
        <w:t>決標予該</w:t>
      </w:r>
      <w:proofErr w:type="gramEnd"/>
      <w:r w:rsidRPr="00E27373">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F15BC3">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proofErr w:type="gramStart"/>
      <w:r w:rsidR="001149CF">
        <w:rPr>
          <w:rFonts w:ascii="標楷體" w:eastAsia="標楷體" w:hAnsi="標楷體" w:cs="Arial" w:hint="eastAsia"/>
          <w:color w:val="FF0000"/>
          <w:sz w:val="28"/>
          <w:szCs w:val="28"/>
        </w:rPr>
        <w:t>109</w:t>
      </w:r>
      <w:proofErr w:type="gramEnd"/>
      <w:r w:rsidR="001149CF">
        <w:rPr>
          <w:rFonts w:ascii="標楷體" w:eastAsia="標楷體" w:hAnsi="標楷體" w:cs="Arial" w:hint="eastAsia"/>
          <w:color w:val="FF0000"/>
          <w:sz w:val="28"/>
          <w:szCs w:val="28"/>
        </w:rPr>
        <w:t>年度「食品安全風險偵測及預警研究」</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F15BC3" w:rsidP="001149CF">
      <w:pPr>
        <w:pStyle w:val="7"/>
        <w:spacing w:line="400" w:lineRule="exact"/>
        <w:ind w:leftChars="450" w:left="1388" w:hangingChars="100" w:hanging="308"/>
        <w:jc w:val="both"/>
        <w:textDirection w:val="lrTbV"/>
        <w:rPr>
          <w:rFonts w:eastAsia="標楷體" w:hAnsi="標楷體"/>
          <w:sz w:val="28"/>
          <w:u w:val="single"/>
        </w:rPr>
      </w:pPr>
      <w:r w:rsidRPr="001149CF">
        <w:rPr>
          <w:rFonts w:ascii="標楷體" w:eastAsia="標楷體" w:hAnsi="標楷體" w:hint="eastAsia"/>
          <w:sz w:val="28"/>
          <w:szCs w:val="28"/>
        </w:rPr>
        <w:t>■</w:t>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001149CF" w:rsidRPr="001149CF">
        <w:rPr>
          <w:rFonts w:eastAsia="標楷體" w:hint="eastAsia"/>
          <w:sz w:val="28"/>
          <w:u w:val="single"/>
        </w:rPr>
        <w:t>本採購標的範圍之全部</w:t>
      </w:r>
      <w:r w:rsidRPr="00F15BC3">
        <w:rPr>
          <w:rFonts w:eastAsia="標楷體" w:hint="eastAsia"/>
          <w:sz w:val="28"/>
          <w:u w:val="single"/>
        </w:rPr>
        <w:t>。</w:t>
      </w:r>
      <w:proofErr w:type="gramStart"/>
      <w:r w:rsidR="001D462F" w:rsidRPr="00882AC6">
        <w:rPr>
          <w:rFonts w:ascii="標楷體" w:eastAsia="標楷體" w:hAnsi="標楷體" w:hint="eastAsia"/>
          <w:spacing w:val="0"/>
          <w:sz w:val="28"/>
          <w:szCs w:val="28"/>
        </w:rPr>
        <w:t>詳</w:t>
      </w:r>
      <w:proofErr w:type="gramEnd"/>
      <w:r w:rsidR="001D462F" w:rsidRPr="00882AC6">
        <w:rPr>
          <w:rFonts w:ascii="標楷體" w:eastAsia="標楷體" w:hAnsi="標楷體" w:cs="Arial" w:hint="eastAsia"/>
          <w:sz w:val="28"/>
          <w:szCs w:val="28"/>
        </w:rPr>
        <w:t>衛生福利部食品藥物管理署</w:t>
      </w:r>
      <w:proofErr w:type="gramStart"/>
      <w:r w:rsidR="001149CF">
        <w:rPr>
          <w:rFonts w:ascii="標楷體" w:eastAsia="標楷體" w:hAnsi="標楷體" w:cs="Arial" w:hint="eastAsia"/>
          <w:sz w:val="28"/>
          <w:szCs w:val="28"/>
        </w:rPr>
        <w:t>109</w:t>
      </w:r>
      <w:proofErr w:type="gramEnd"/>
      <w:r w:rsidR="001149CF">
        <w:rPr>
          <w:rFonts w:ascii="標楷體" w:eastAsia="標楷體" w:hAnsi="標楷體" w:cs="Arial" w:hint="eastAsia"/>
          <w:sz w:val="28"/>
          <w:szCs w:val="28"/>
        </w:rPr>
        <w:t>年度「食品安全風險偵測及預警研究」</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149CF" w:rsidP="001149CF">
      <w:pPr>
        <w:pStyle w:val="7"/>
        <w:ind w:leftChars="450" w:left="1440" w:hangingChars="117" w:hanging="360"/>
        <w:jc w:val="both"/>
        <w:textDirection w:val="lrTbV"/>
        <w:rPr>
          <w:rFonts w:eastAsia="標楷體"/>
          <w:spacing w:val="0"/>
          <w:sz w:val="28"/>
        </w:rPr>
      </w:pPr>
      <w:r w:rsidRPr="00A10C10">
        <w:rPr>
          <w:rFonts w:ascii="標楷體" w:eastAsia="標楷體" w:hAnsi="標楷體" w:hint="eastAsia"/>
          <w:sz w:val="28"/>
        </w:rPr>
        <w:t>□</w:t>
      </w:r>
      <w:r w:rsidR="001D462F" w:rsidRPr="00882AC6">
        <w:rPr>
          <w:rFonts w:eastAsia="標楷體" w:hAnsi="標楷體"/>
          <w:sz w:val="28"/>
        </w:rPr>
        <w:t>(2)</w:t>
      </w:r>
      <w:r w:rsidR="001D462F" w:rsidRPr="00882AC6">
        <w:rPr>
          <w:rFonts w:eastAsia="標楷體" w:hAnsi="標楷體"/>
          <w:sz w:val="28"/>
        </w:rPr>
        <w:t>應</w:t>
      </w:r>
      <w:r w:rsidR="001D462F" w:rsidRPr="00882AC6">
        <w:rPr>
          <w:rFonts w:eastAsia="標楷體" w:hAnsi="標楷體" w:hint="eastAsia"/>
          <w:sz w:val="28"/>
        </w:rPr>
        <w:t>由得標廠商</w:t>
      </w:r>
      <w:r w:rsidR="001D462F" w:rsidRPr="00882AC6">
        <w:rPr>
          <w:rFonts w:eastAsia="標楷體" w:hAnsi="標楷體"/>
          <w:sz w:val="28"/>
        </w:rPr>
        <w:t>自行履行之部分</w:t>
      </w:r>
      <w:r w:rsidR="001D462F" w:rsidRPr="00882AC6">
        <w:rPr>
          <w:rFonts w:eastAsia="標楷體" w:hAnsi="標楷體" w:hint="eastAsia"/>
          <w:sz w:val="28"/>
        </w:rPr>
        <w:t>為</w:t>
      </w:r>
      <w:r w:rsidR="001D462F" w:rsidRPr="00882AC6">
        <w:rPr>
          <w:rFonts w:eastAsia="標楷體" w:hAnsi="標楷體"/>
          <w:sz w:val="28"/>
          <w:u w:val="single"/>
        </w:rPr>
        <w:t>：</w:t>
      </w:r>
      <w:r>
        <w:rPr>
          <w:rFonts w:eastAsia="標楷體" w:hAnsi="標楷體" w:hint="eastAsia"/>
          <w:sz w:val="28"/>
          <w:u w:val="single"/>
        </w:rPr>
        <w:t xml:space="preserve">     </w:t>
      </w:r>
      <w:r w:rsidR="00373B46">
        <w:rPr>
          <w:rFonts w:eastAsia="標楷體" w:hAnsi="標楷體" w:hint="eastAsia"/>
          <w:sz w:val="28"/>
        </w:rPr>
        <w:t>。</w:t>
      </w:r>
    </w:p>
    <w:p w:rsidR="001D462F" w:rsidRPr="00882AC6" w:rsidRDefault="001149CF" w:rsidP="001149CF">
      <w:pPr>
        <w:pStyle w:val="7"/>
        <w:ind w:leftChars="455" w:left="1422" w:hangingChars="107" w:hanging="330"/>
        <w:jc w:val="both"/>
        <w:textDirection w:val="lrTbV"/>
        <w:rPr>
          <w:rFonts w:eastAsia="標楷體"/>
          <w:spacing w:val="0"/>
          <w:sz w:val="28"/>
        </w:rPr>
      </w:pPr>
      <w:r w:rsidRPr="00A10C10">
        <w:rPr>
          <w:rFonts w:ascii="標楷體" w:eastAsia="標楷體" w:hAnsi="標楷體" w:hint="eastAsia"/>
          <w:sz w:val="28"/>
        </w:rPr>
        <w:t>□</w:t>
      </w:r>
      <w:r w:rsidR="001D462F" w:rsidRPr="00882AC6">
        <w:rPr>
          <w:rFonts w:eastAsia="標楷體" w:hAnsi="標楷體" w:hint="eastAsia"/>
          <w:spacing w:val="0"/>
          <w:sz w:val="28"/>
        </w:rPr>
        <w:t>除前項所列者外，屬營造業法第</w:t>
      </w:r>
      <w:r w:rsidR="001D462F" w:rsidRPr="00882AC6">
        <w:rPr>
          <w:rFonts w:eastAsia="標楷體" w:hAnsi="標楷體" w:hint="eastAsia"/>
          <w:spacing w:val="0"/>
          <w:sz w:val="28"/>
        </w:rPr>
        <w:t>3</w:t>
      </w:r>
      <w:r w:rsidR="001D462F" w:rsidRPr="00882AC6">
        <w:rPr>
          <w:rFonts w:eastAsia="標楷體" w:hAnsi="標楷體" w:hint="eastAsia"/>
          <w:spacing w:val="0"/>
          <w:sz w:val="28"/>
        </w:rPr>
        <w:t>條第</w:t>
      </w:r>
      <w:r w:rsidR="001D462F" w:rsidRPr="00882AC6">
        <w:rPr>
          <w:rFonts w:eastAsia="標楷體" w:hAnsi="標楷體" w:hint="eastAsia"/>
          <w:spacing w:val="0"/>
          <w:sz w:val="28"/>
        </w:rPr>
        <w:t>1</w:t>
      </w:r>
      <w:r w:rsidR="001D462F" w:rsidRPr="00882AC6">
        <w:rPr>
          <w:rFonts w:eastAsia="標楷體" w:hAnsi="標楷體" w:hint="eastAsia"/>
          <w:spacing w:val="0"/>
          <w:sz w:val="28"/>
        </w:rPr>
        <w:t>款之營</w:t>
      </w:r>
      <w:proofErr w:type="gramStart"/>
      <w:r w:rsidR="001D462F" w:rsidRPr="00882AC6">
        <w:rPr>
          <w:rFonts w:eastAsia="標楷體" w:hAnsi="標楷體" w:hint="eastAsia"/>
          <w:spacing w:val="0"/>
          <w:sz w:val="28"/>
        </w:rPr>
        <w:t>繕</w:t>
      </w:r>
      <w:proofErr w:type="gramEnd"/>
      <w:r w:rsidR="001D462F" w:rsidRPr="00882AC6">
        <w:rPr>
          <w:rFonts w:eastAsia="標楷體" w:hAnsi="標楷體" w:hint="eastAsia"/>
          <w:spacing w:val="0"/>
          <w:sz w:val="28"/>
        </w:rPr>
        <w:t>工程，且得標廠商為營造業者，其主要部分尚包括：工地主任、工地負責人、專任工程人員、安全衛生</w:t>
      </w:r>
      <w:proofErr w:type="gramStart"/>
      <w:r w:rsidR="001D462F" w:rsidRPr="00882AC6">
        <w:rPr>
          <w:rFonts w:eastAsia="標楷體" w:hAnsi="標楷體" w:hint="eastAsia"/>
          <w:spacing w:val="0"/>
          <w:sz w:val="28"/>
        </w:rPr>
        <w:t>人員均應為</w:t>
      </w:r>
      <w:proofErr w:type="gramEnd"/>
      <w:r w:rsidR="001D462F"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2E49CF">
      <w:pPr>
        <w:pStyle w:val="7"/>
        <w:spacing w:line="400" w:lineRule="exact"/>
        <w:ind w:left="1871" w:rightChars="-77" w:right="-185" w:hanging="737"/>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w:t>
      </w:r>
      <w:r w:rsidRPr="00740DA7">
        <w:rPr>
          <w:rFonts w:ascii="標楷體" w:eastAsia="標楷體" w:hAnsi="標楷體" w:hint="eastAsia"/>
          <w:color w:val="000000"/>
          <w:spacing w:val="0"/>
          <w:sz w:val="28"/>
          <w:szCs w:val="28"/>
        </w:rPr>
        <w:lastRenderedPageBreak/>
        <w:t>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F54AB3" w:rsidP="002E49CF">
      <w:pPr>
        <w:pStyle w:val="7"/>
        <w:ind w:leftChars="467" w:left="1423" w:hangingChars="105" w:hanging="302"/>
        <w:jc w:val="both"/>
        <w:textDirection w:val="lrTbV"/>
        <w:rPr>
          <w:rFonts w:ascii="標楷體" w:eastAsia="標楷體" w:hAnsi="標楷體"/>
          <w:spacing w:val="0"/>
          <w:sz w:val="28"/>
        </w:rPr>
      </w:pPr>
      <w:r w:rsidRPr="00F54AB3">
        <w:rPr>
          <w:rFonts w:ascii="標楷體" w:eastAsia="標楷體" w:hAnsi="標楷體" w:hint="eastAsia"/>
          <w:sz w:val="26"/>
          <w:szCs w:val="26"/>
        </w:rPr>
        <w:t>■</w:t>
      </w:r>
      <w:r w:rsidR="00C13488">
        <w:rPr>
          <w:rFonts w:ascii="標楷體" w:eastAsia="標楷體" w:hAnsi="標楷體"/>
          <w:spacing w:val="0"/>
          <w:sz w:val="28"/>
        </w:rPr>
        <w:t>(1)</w:t>
      </w:r>
      <w:r w:rsidR="00C13488">
        <w:rPr>
          <w:rFonts w:ascii="標楷體" w:eastAsia="標楷體" w:hAnsi="標楷體" w:hint="eastAsia"/>
          <w:spacing w:val="0"/>
          <w:sz w:val="28"/>
        </w:rPr>
        <w:t>送達招標機關指定地點</w:t>
      </w:r>
      <w:r w:rsidR="00C13488">
        <w:rPr>
          <w:rFonts w:ascii="標楷體" w:eastAsia="標楷體" w:hAnsi="標楷體"/>
          <w:spacing w:val="0"/>
          <w:sz w:val="28"/>
        </w:rPr>
        <w:t>(</w:t>
      </w:r>
      <w:r w:rsidR="00C13488">
        <w:rPr>
          <w:rFonts w:ascii="標楷體" w:eastAsia="標楷體" w:hAnsi="標楷體" w:hint="eastAsia"/>
          <w:spacing w:val="0"/>
          <w:sz w:val="28"/>
        </w:rPr>
        <w:t>由招標機關敘明地點</w:t>
      </w:r>
      <w:r w:rsidR="00C13488">
        <w:rPr>
          <w:rFonts w:ascii="標楷體" w:eastAsia="標楷體" w:hAnsi="標楷體"/>
          <w:spacing w:val="0"/>
          <w:sz w:val="28"/>
        </w:rPr>
        <w:t>)</w:t>
      </w:r>
      <w:r w:rsidR="00C13488">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F54AB3">
        <w:rPr>
          <w:rFonts w:ascii="標楷體" w:eastAsia="標楷體" w:hAnsi="標楷體"/>
          <w:spacing w:val="0"/>
          <w:sz w:val="28"/>
        </w:rPr>
        <w:t xml:space="preserve"> </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lastRenderedPageBreak/>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373B46">
        <w:rPr>
          <w:rFonts w:ascii="標楷體" w:eastAsia="標楷體" w:hAnsi="標楷體" w:hint="eastAsia"/>
          <w:b/>
          <w:sz w:val="28"/>
          <w:szCs w:val="28"/>
        </w:rPr>
        <w:t>含附件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F54AB3" w:rsidP="00F54AB3">
      <w:pPr>
        <w:pStyle w:val="7"/>
        <w:ind w:leftChars="472" w:left="1644" w:hangingChars="166" w:hanging="511"/>
        <w:jc w:val="both"/>
        <w:textDirection w:val="lrTbV"/>
        <w:rPr>
          <w:rFonts w:ascii="標楷體" w:eastAsia="標楷體" w:hAnsi="標楷體"/>
          <w:spacing w:val="0"/>
          <w:sz w:val="28"/>
        </w:rPr>
      </w:pPr>
      <w:r w:rsidRPr="003463F1">
        <w:rPr>
          <w:rFonts w:ascii="標楷體" w:eastAsia="標楷體" w:hAnsi="標楷體" w:hint="eastAsia"/>
          <w:sz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00C13488" w:rsidRPr="00882AC6">
        <w:rPr>
          <w:rFonts w:ascii="標楷體" w:eastAsia="標楷體" w:hAnsi="標楷體" w:hint="eastAsia"/>
          <w:spacing w:val="0"/>
          <w:sz w:val="28"/>
        </w:rPr>
        <w:t>技術服務或工程採購案，「廠商參與公共工程可能涉及之法律責任」及廠商切結書（行政院公共工程委員會</w:t>
      </w:r>
      <w:r w:rsidR="00C13488" w:rsidRPr="00882AC6">
        <w:rPr>
          <w:rFonts w:ascii="標楷體" w:eastAsia="標楷體" w:hAnsi="標楷體"/>
          <w:spacing w:val="0"/>
          <w:sz w:val="28"/>
        </w:rPr>
        <w:t>101</w:t>
      </w:r>
      <w:r w:rsidR="00C13488" w:rsidRPr="00882AC6">
        <w:rPr>
          <w:rFonts w:ascii="標楷體" w:eastAsia="標楷體" w:hAnsi="標楷體" w:hint="eastAsia"/>
          <w:spacing w:val="0"/>
          <w:sz w:val="28"/>
        </w:rPr>
        <w:t>年</w:t>
      </w:r>
      <w:r w:rsidR="00C13488" w:rsidRPr="00882AC6">
        <w:rPr>
          <w:rFonts w:ascii="標楷體" w:eastAsia="標楷體" w:hAnsi="標楷體"/>
          <w:spacing w:val="0"/>
          <w:sz w:val="28"/>
        </w:rPr>
        <w:t>1</w:t>
      </w:r>
      <w:r w:rsidR="00C13488" w:rsidRPr="00882AC6">
        <w:rPr>
          <w:rFonts w:ascii="標楷體" w:eastAsia="標楷體" w:hAnsi="標楷體" w:hint="eastAsia"/>
          <w:spacing w:val="0"/>
          <w:sz w:val="28"/>
        </w:rPr>
        <w:t>月</w:t>
      </w:r>
      <w:r w:rsidR="00C13488" w:rsidRPr="00882AC6">
        <w:rPr>
          <w:rFonts w:ascii="標楷體" w:eastAsia="標楷體" w:hAnsi="標楷體"/>
          <w:spacing w:val="0"/>
          <w:sz w:val="28"/>
        </w:rPr>
        <w:t>13</w:t>
      </w:r>
      <w:r w:rsidR="00C13488" w:rsidRPr="00882AC6">
        <w:rPr>
          <w:rFonts w:ascii="標楷體" w:eastAsia="標楷體" w:hAnsi="標楷體" w:hint="eastAsia"/>
          <w:spacing w:val="0"/>
          <w:sz w:val="28"/>
        </w:rPr>
        <w:t>日工程企字第</w:t>
      </w:r>
      <w:r w:rsidR="00C13488" w:rsidRPr="00882AC6">
        <w:rPr>
          <w:rFonts w:ascii="標楷體" w:eastAsia="標楷體" w:hAnsi="標楷體"/>
          <w:spacing w:val="0"/>
          <w:sz w:val="28"/>
        </w:rPr>
        <w:t>10100017900</w:t>
      </w:r>
      <w:r w:rsidR="00C13488"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F54AB3" w:rsidP="00F54AB3">
      <w:pPr>
        <w:pStyle w:val="7"/>
        <w:ind w:leftChars="472" w:left="1416" w:hangingChars="92" w:hanging="283"/>
        <w:jc w:val="both"/>
        <w:textDirection w:val="lrTbV"/>
        <w:rPr>
          <w:rFonts w:ascii="標楷體" w:eastAsia="標楷體" w:hAnsi="標楷體"/>
          <w:bCs/>
          <w:sz w:val="28"/>
        </w:rPr>
      </w:pPr>
      <w:r w:rsidRPr="003463F1">
        <w:rPr>
          <w:rFonts w:ascii="標楷體" w:eastAsia="標楷體" w:hAnsi="標楷體" w:hint="eastAsia"/>
          <w:sz w:val="28"/>
        </w:rPr>
        <w:t>□</w:t>
      </w:r>
      <w:r w:rsidR="00C13488"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00C13488" w:rsidRPr="003463F1">
        <w:rPr>
          <w:rFonts w:ascii="標楷體" w:eastAsia="標楷體" w:hAnsi="標楷體"/>
          <w:bCs/>
          <w:sz w:val="28"/>
        </w:rPr>
        <w:t>)</w:t>
      </w:r>
      <w:r w:rsidR="00C13488" w:rsidRPr="003463F1">
        <w:rPr>
          <w:rFonts w:ascii="標楷體" w:eastAsia="標楷體" w:hAnsi="標楷體" w:hint="eastAsia"/>
          <w:bCs/>
          <w:sz w:val="28"/>
        </w:rPr>
        <w:t>資訊服務採購案，資訊服務費用估算表。</w:t>
      </w:r>
    </w:p>
    <w:p w:rsidR="00C13488" w:rsidRDefault="00C13488" w:rsidP="00F54AB3">
      <w:pPr>
        <w:pStyle w:val="7"/>
        <w:ind w:leftChars="472" w:left="1934" w:hangingChars="260" w:hanging="801"/>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w:t>
      </w:r>
      <w:proofErr w:type="gramStart"/>
      <w:r w:rsidRPr="003463F1">
        <w:rPr>
          <w:rFonts w:ascii="標楷體" w:eastAsia="標楷體" w:hAnsi="標楷體" w:hint="eastAsia"/>
          <w:sz w:val="28"/>
        </w:rPr>
        <w:t>無者免填</w:t>
      </w:r>
      <w:proofErr w:type="gramEnd"/>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F54AB3">
        <w:rPr>
          <w:rFonts w:ascii="標楷體" w:eastAsia="標楷體" w:hAnsi="標楷體" w:hint="eastAsia"/>
          <w:b/>
          <w:color w:val="FF0000"/>
          <w:sz w:val="28"/>
          <w:szCs w:val="28"/>
        </w:rPr>
        <w:t>10</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00F54AB3" w:rsidRPr="00F54AB3">
        <w:rPr>
          <w:rFonts w:ascii="標楷體" w:eastAsia="標楷體" w:hAnsi="標楷體" w:hint="eastAsia"/>
          <w:b/>
          <w:color w:val="FF0000"/>
          <w:sz w:val="28"/>
          <w:szCs w:val="28"/>
        </w:rPr>
        <w:t>【其中一份請勿裝訂，以利複製】</w:t>
      </w:r>
      <w:r w:rsidR="00F04331" w:rsidRPr="00F04331">
        <w:rPr>
          <w:rFonts w:ascii="標楷體" w:eastAsia="標楷體" w:hAnsi="標楷體" w:hint="eastAsia"/>
          <w:b/>
          <w:color w:val="FF0000"/>
          <w:sz w:val="28"/>
          <w:szCs w:val="28"/>
        </w:rPr>
        <w:t>及電子檔光碟</w:t>
      </w:r>
      <w:r w:rsidR="001149CF">
        <w:rPr>
          <w:rFonts w:ascii="標楷體" w:eastAsia="標楷體" w:hAnsi="標楷體" w:hint="eastAsia"/>
          <w:b/>
          <w:color w:val="FF0000"/>
          <w:sz w:val="28"/>
          <w:szCs w:val="28"/>
        </w:rPr>
        <w:t>2</w:t>
      </w:r>
      <w:r w:rsidR="00F04331" w:rsidRPr="00F04331">
        <w:rPr>
          <w:rFonts w:ascii="標楷體" w:eastAsia="標楷體" w:hAnsi="標楷體" w:hint="eastAsia"/>
          <w:b/>
          <w:color w:val="FF0000"/>
          <w:sz w:val="28"/>
          <w:szCs w:val="28"/>
        </w:rPr>
        <w:t>份</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w:t>
      </w:r>
      <w:r w:rsidRPr="00882AC6">
        <w:rPr>
          <w:rFonts w:ascii="標楷體" w:eastAsia="標楷體" w:hAnsi="標楷體" w:hint="eastAsia"/>
          <w:sz w:val="28"/>
        </w:rPr>
        <w:lastRenderedPageBreak/>
        <w:t>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F54AB3" w:rsidRPr="00F54AB3">
        <w:rPr>
          <w:rFonts w:ascii="標楷體" w:eastAsia="標楷體" w:hAnsi="標楷體" w:hint="eastAsia"/>
          <w:color w:val="7030A0"/>
          <w:sz w:val="28"/>
          <w:szCs w:val="28"/>
        </w:rPr>
        <w:t>108</w:t>
      </w:r>
      <w:r w:rsidRPr="00F54AB3">
        <w:rPr>
          <w:rFonts w:ascii="標楷體" w:eastAsia="標楷體" w:hAnsi="標楷體" w:hint="eastAsia"/>
          <w:color w:val="7030A0"/>
          <w:sz w:val="28"/>
          <w:szCs w:val="28"/>
        </w:rPr>
        <w:t>年</w:t>
      </w:r>
      <w:r w:rsidR="00185D65">
        <w:rPr>
          <w:rFonts w:ascii="標楷體" w:eastAsia="標楷體" w:hAnsi="標楷體" w:hint="eastAsia"/>
          <w:color w:val="7030A0"/>
          <w:sz w:val="28"/>
          <w:szCs w:val="28"/>
        </w:rPr>
        <w:t>11</w:t>
      </w:r>
      <w:r w:rsidRPr="00F54AB3">
        <w:rPr>
          <w:rFonts w:ascii="標楷體" w:eastAsia="標楷體" w:hAnsi="標楷體" w:hint="eastAsia"/>
          <w:color w:val="7030A0"/>
          <w:sz w:val="28"/>
          <w:szCs w:val="28"/>
        </w:rPr>
        <w:t>月</w:t>
      </w:r>
      <w:r w:rsidR="00185D65">
        <w:rPr>
          <w:rFonts w:ascii="標楷體" w:eastAsia="標楷體" w:hAnsi="標楷體" w:hint="eastAsia"/>
          <w:color w:val="7030A0"/>
          <w:sz w:val="28"/>
          <w:szCs w:val="28"/>
        </w:rPr>
        <w:t>20</w:t>
      </w:r>
      <w:bookmarkStart w:id="0" w:name="_GoBack"/>
      <w:bookmarkEnd w:id="0"/>
      <w:r w:rsidRPr="00F54AB3">
        <w:rPr>
          <w:rFonts w:ascii="標楷體" w:eastAsia="標楷體" w:hAnsi="標楷體" w:hint="eastAsia"/>
          <w:color w:val="7030A0"/>
          <w:sz w:val="28"/>
          <w:szCs w:val="28"/>
        </w:rPr>
        <w:t>日</w:t>
      </w:r>
      <w:r w:rsidRPr="00F54AB3">
        <w:rPr>
          <w:rFonts w:ascii="標楷體" w:eastAsia="標楷體" w:hAnsi="標楷體"/>
          <w:color w:val="7030A0"/>
          <w:sz w:val="28"/>
          <w:szCs w:val="28"/>
        </w:rPr>
        <w:t>17</w:t>
      </w:r>
      <w:r w:rsidRPr="00F54AB3">
        <w:rPr>
          <w:rFonts w:ascii="標楷體" w:eastAsia="標楷體" w:hAnsi="標楷體" w:hint="eastAsia"/>
          <w:color w:val="7030A0"/>
          <w:sz w:val="28"/>
          <w:szCs w:val="28"/>
        </w:rPr>
        <w:t>時</w:t>
      </w:r>
      <w:r w:rsidRPr="00F54AB3">
        <w:rPr>
          <w:rFonts w:ascii="標楷體" w:eastAsia="標楷體" w:hAnsi="標楷體"/>
          <w:color w:val="7030A0"/>
          <w:sz w:val="28"/>
          <w:szCs w:val="28"/>
        </w:rPr>
        <w:t>00</w:t>
      </w:r>
      <w:r w:rsidRPr="00F54AB3">
        <w:rPr>
          <w:rFonts w:ascii="標楷體" w:eastAsia="標楷體" w:hAnsi="標楷體" w:hint="eastAsia"/>
          <w:color w:val="7030A0"/>
          <w:sz w:val="28"/>
          <w:szCs w:val="28"/>
        </w:rPr>
        <w:t>分</w:t>
      </w:r>
      <w:r w:rsidRPr="0009286E">
        <w:rPr>
          <w:rFonts w:ascii="標楷體" w:eastAsia="標楷體" w:hAnsi="標楷體" w:hint="eastAsia"/>
          <w:color w:val="000000"/>
          <w:sz w:val="28"/>
          <w:szCs w:val="28"/>
        </w:rPr>
        <w:t>前，以郵遞、專人送達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」、「案號」及「投標廠商名稱」、「地址」。凡逾時送達或未載明</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lastRenderedPageBreak/>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10"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1"/>
          <w:footerReference w:type="default" r:id="rId12"/>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F3355">
        <w:trPr>
          <w:trHeight w:val="327"/>
          <w:jc w:val="center"/>
        </w:trPr>
        <w:tc>
          <w:tcPr>
            <w:tcW w:w="6309" w:type="dxa"/>
            <w:shd w:val="clear" w:color="auto" w:fill="F2F2F2"/>
            <w:vAlign w:val="center"/>
          </w:tcPr>
          <w:p w:rsidR="00026B4A" w:rsidRPr="0004276A" w:rsidRDefault="00026B4A" w:rsidP="000F3355">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F335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F3355">
        <w:trPr>
          <w:trHeight w:val="327"/>
          <w:jc w:val="center"/>
        </w:trPr>
        <w:tc>
          <w:tcPr>
            <w:tcW w:w="10776" w:type="dxa"/>
            <w:gridSpan w:val="2"/>
            <w:shd w:val="clear" w:color="auto" w:fill="F2F2F2"/>
            <w:vAlign w:val="center"/>
          </w:tcPr>
          <w:p w:rsidR="00026B4A" w:rsidRDefault="00026B4A" w:rsidP="000F335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F3355">
        <w:trPr>
          <w:trHeight w:val="297"/>
          <w:jc w:val="center"/>
        </w:trPr>
        <w:tc>
          <w:tcPr>
            <w:tcW w:w="10776" w:type="dxa"/>
            <w:gridSpan w:val="2"/>
            <w:vAlign w:val="center"/>
          </w:tcPr>
          <w:p w:rsidR="00026B4A" w:rsidRDefault="00026B4A" w:rsidP="000F3355">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F335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F3355">
        <w:trPr>
          <w:trHeight w:val="317"/>
          <w:jc w:val="center"/>
        </w:trPr>
        <w:tc>
          <w:tcPr>
            <w:tcW w:w="10776" w:type="dxa"/>
            <w:gridSpan w:val="2"/>
            <w:vAlign w:val="center"/>
          </w:tcPr>
          <w:p w:rsidR="00026B4A" w:rsidRDefault="00026B4A" w:rsidP="000F335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0F3355">
        <w:trPr>
          <w:trHeight w:val="400"/>
          <w:jc w:val="center"/>
        </w:trPr>
        <w:tc>
          <w:tcPr>
            <w:tcW w:w="10773" w:type="dxa"/>
            <w:gridSpan w:val="5"/>
            <w:tcBorders>
              <w:bottom w:val="single" w:sz="4" w:space="0" w:color="auto"/>
            </w:tcBorders>
            <w:shd w:val="clear" w:color="auto" w:fill="F2F2F2"/>
          </w:tcPr>
          <w:p w:rsidR="00026B4A" w:rsidRDefault="00026B4A" w:rsidP="000F335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F3355">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F3355">
        <w:trPr>
          <w:trHeight w:val="724"/>
          <w:jc w:val="center"/>
        </w:trPr>
        <w:tc>
          <w:tcPr>
            <w:tcW w:w="10773" w:type="dxa"/>
            <w:gridSpan w:val="5"/>
            <w:tcBorders>
              <w:bottom w:val="single" w:sz="12" w:space="0" w:color="auto"/>
            </w:tcBorders>
            <w:shd w:val="clear" w:color="auto" w:fill="F2F2F2"/>
          </w:tcPr>
          <w:p w:rsidR="00026B4A" w:rsidRPr="0041555A" w:rsidRDefault="00026B4A" w:rsidP="000F3355">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F3355">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F3355">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F335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F335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F335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F335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F335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F335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F335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F335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F335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F3355">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F3355">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F335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F335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F3355">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F335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F3355">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F335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F3355">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F335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F335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F3355">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F3355">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0F335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F3355">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F3355">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F3355">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F3355">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F3355">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F335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F335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F335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F335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F335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F3355">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F335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F335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F3355">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F3355">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F335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F335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F335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F3355">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F3355">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87" w:rsidRDefault="00380887">
      <w:r>
        <w:separator/>
      </w:r>
    </w:p>
  </w:endnote>
  <w:endnote w:type="continuationSeparator" w:id="0">
    <w:p w:rsidR="00380887" w:rsidRDefault="0038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C3" w:rsidRDefault="00F15BC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5BC3" w:rsidRDefault="00F15B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C3" w:rsidRDefault="00F15BC3">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185D65">
      <w:rPr>
        <w:rStyle w:val="a7"/>
        <w:rFonts w:ascii="全真楷書"/>
        <w:noProof/>
      </w:rPr>
      <w:t>1</w:t>
    </w:r>
    <w:r>
      <w:rPr>
        <w:rStyle w:val="a7"/>
        <w:rFonts w:ascii="全真楷書"/>
      </w:rPr>
      <w:fldChar w:fldCharType="end"/>
    </w:r>
  </w:p>
  <w:p w:rsidR="00F15BC3" w:rsidRDefault="00F15B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87" w:rsidRDefault="00380887">
      <w:r>
        <w:separator/>
      </w:r>
    </w:p>
  </w:footnote>
  <w:footnote w:type="continuationSeparator" w:id="0">
    <w:p w:rsidR="00380887" w:rsidRDefault="0038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2CD8C4DA"/>
    <w:lvl w:ilvl="0" w:tplc="73585FC6">
      <w:start w:val="1"/>
      <w:numFmt w:val="taiwaneseCountingThousand"/>
      <w:lvlText w:val="%1、"/>
      <w:lvlJc w:val="left"/>
      <w:pPr>
        <w:tabs>
          <w:tab w:val="num" w:pos="480"/>
        </w:tabs>
        <w:ind w:left="480" w:hanging="480"/>
      </w:pPr>
      <w:rPr>
        <w:rFonts w:cs="Times New Roman" w:hint="eastAsia"/>
      </w:rPr>
    </w:lvl>
    <w:lvl w:ilvl="1" w:tplc="9CA4BF22">
      <w:start w:val="1"/>
      <w:numFmt w:val="bullet"/>
      <w:lvlText w:val="□"/>
      <w:lvlJc w:val="left"/>
      <w:pPr>
        <w:tabs>
          <w:tab w:val="num" w:pos="1353"/>
        </w:tabs>
        <w:ind w:left="1353" w:hanging="360"/>
      </w:pPr>
      <w:rPr>
        <w:rFonts w:ascii="新細明體" w:eastAsia="新細明體" w:hAnsi="新細明體" w:hint="eastAsia"/>
        <w:color w:val="auto"/>
        <w:lang w:val="en-US"/>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AAF64480"/>
    <w:lvl w:ilvl="0">
      <w:start w:val="1"/>
      <w:numFmt w:val="taiwaneseCountingThousand"/>
      <w:lvlText w:val="%1、"/>
      <w:legacy w:legacy="1" w:legacySpace="0" w:legacyIndent="570"/>
      <w:lvlJc w:val="left"/>
      <w:pPr>
        <w:ind w:left="570" w:hanging="570"/>
      </w:pPr>
      <w:rPr>
        <w:rFonts w:ascii="標楷體" w:eastAsia="標楷體" w:hAnsi="標楷體"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42CC6"/>
    <w:rsid w:val="00046A0C"/>
    <w:rsid w:val="00046E8F"/>
    <w:rsid w:val="00051D57"/>
    <w:rsid w:val="000520F0"/>
    <w:rsid w:val="0005358B"/>
    <w:rsid w:val="00060562"/>
    <w:rsid w:val="00075FA8"/>
    <w:rsid w:val="0008025D"/>
    <w:rsid w:val="00081FEA"/>
    <w:rsid w:val="00083BEB"/>
    <w:rsid w:val="00086933"/>
    <w:rsid w:val="0009286E"/>
    <w:rsid w:val="000A46CD"/>
    <w:rsid w:val="000B1C0C"/>
    <w:rsid w:val="000B4D22"/>
    <w:rsid w:val="000B76F6"/>
    <w:rsid w:val="000D7FBF"/>
    <w:rsid w:val="000E0EA1"/>
    <w:rsid w:val="000F3109"/>
    <w:rsid w:val="000F3355"/>
    <w:rsid w:val="000F5D5D"/>
    <w:rsid w:val="00102936"/>
    <w:rsid w:val="001149CF"/>
    <w:rsid w:val="001152A5"/>
    <w:rsid w:val="0012014E"/>
    <w:rsid w:val="00122AE1"/>
    <w:rsid w:val="00123120"/>
    <w:rsid w:val="0012463B"/>
    <w:rsid w:val="00127D14"/>
    <w:rsid w:val="00136D38"/>
    <w:rsid w:val="00147058"/>
    <w:rsid w:val="001474C3"/>
    <w:rsid w:val="00147E7E"/>
    <w:rsid w:val="00170BCA"/>
    <w:rsid w:val="00172E30"/>
    <w:rsid w:val="001747E7"/>
    <w:rsid w:val="00174FE6"/>
    <w:rsid w:val="0017792E"/>
    <w:rsid w:val="001803EC"/>
    <w:rsid w:val="00183603"/>
    <w:rsid w:val="00184230"/>
    <w:rsid w:val="00185D65"/>
    <w:rsid w:val="00187DB9"/>
    <w:rsid w:val="00195B57"/>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E49CF"/>
    <w:rsid w:val="002F3083"/>
    <w:rsid w:val="002F35FD"/>
    <w:rsid w:val="00303687"/>
    <w:rsid w:val="003101ED"/>
    <w:rsid w:val="00314C28"/>
    <w:rsid w:val="0034412F"/>
    <w:rsid w:val="003443D4"/>
    <w:rsid w:val="003463F1"/>
    <w:rsid w:val="003472CE"/>
    <w:rsid w:val="00347712"/>
    <w:rsid w:val="00357832"/>
    <w:rsid w:val="003613DC"/>
    <w:rsid w:val="00363519"/>
    <w:rsid w:val="0036537A"/>
    <w:rsid w:val="0036699B"/>
    <w:rsid w:val="00370052"/>
    <w:rsid w:val="00373B46"/>
    <w:rsid w:val="00377C2D"/>
    <w:rsid w:val="00380887"/>
    <w:rsid w:val="00382046"/>
    <w:rsid w:val="0038288C"/>
    <w:rsid w:val="003855D4"/>
    <w:rsid w:val="0039422A"/>
    <w:rsid w:val="003A43C9"/>
    <w:rsid w:val="003B2577"/>
    <w:rsid w:val="003B301F"/>
    <w:rsid w:val="003B4433"/>
    <w:rsid w:val="003C39AF"/>
    <w:rsid w:val="003D0525"/>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7F89"/>
    <w:rsid w:val="006128C4"/>
    <w:rsid w:val="00614BFD"/>
    <w:rsid w:val="006210EA"/>
    <w:rsid w:val="00621131"/>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024"/>
    <w:rsid w:val="007107C3"/>
    <w:rsid w:val="0071090B"/>
    <w:rsid w:val="00712A65"/>
    <w:rsid w:val="00716BA7"/>
    <w:rsid w:val="0071790D"/>
    <w:rsid w:val="00721F58"/>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166B"/>
    <w:rsid w:val="007D740B"/>
    <w:rsid w:val="007E6013"/>
    <w:rsid w:val="007E63FF"/>
    <w:rsid w:val="007F1E24"/>
    <w:rsid w:val="007F4CC7"/>
    <w:rsid w:val="008068DF"/>
    <w:rsid w:val="0081178C"/>
    <w:rsid w:val="008224AA"/>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2B96"/>
    <w:rsid w:val="00AE3518"/>
    <w:rsid w:val="00AE43B2"/>
    <w:rsid w:val="00AE7761"/>
    <w:rsid w:val="00AF578A"/>
    <w:rsid w:val="00B021EF"/>
    <w:rsid w:val="00B031DB"/>
    <w:rsid w:val="00B133F7"/>
    <w:rsid w:val="00B1584C"/>
    <w:rsid w:val="00B162D0"/>
    <w:rsid w:val="00B360B8"/>
    <w:rsid w:val="00B41200"/>
    <w:rsid w:val="00B515A7"/>
    <w:rsid w:val="00B51FBC"/>
    <w:rsid w:val="00B537F3"/>
    <w:rsid w:val="00B75F6C"/>
    <w:rsid w:val="00B973FE"/>
    <w:rsid w:val="00BA2BE0"/>
    <w:rsid w:val="00BA41AC"/>
    <w:rsid w:val="00BB3E97"/>
    <w:rsid w:val="00BC2B29"/>
    <w:rsid w:val="00BC2D1A"/>
    <w:rsid w:val="00BD2681"/>
    <w:rsid w:val="00BD6AF1"/>
    <w:rsid w:val="00BD6BD6"/>
    <w:rsid w:val="00BD79BD"/>
    <w:rsid w:val="00BE342A"/>
    <w:rsid w:val="00BE4BC5"/>
    <w:rsid w:val="00BF24EF"/>
    <w:rsid w:val="00BF3FDD"/>
    <w:rsid w:val="00BF6AC9"/>
    <w:rsid w:val="00C00FCD"/>
    <w:rsid w:val="00C022C8"/>
    <w:rsid w:val="00C02DDD"/>
    <w:rsid w:val="00C05030"/>
    <w:rsid w:val="00C05A11"/>
    <w:rsid w:val="00C13488"/>
    <w:rsid w:val="00C2238F"/>
    <w:rsid w:val="00C25D85"/>
    <w:rsid w:val="00C3392D"/>
    <w:rsid w:val="00C44A9D"/>
    <w:rsid w:val="00C55494"/>
    <w:rsid w:val="00C63B76"/>
    <w:rsid w:val="00C76F43"/>
    <w:rsid w:val="00C802A9"/>
    <w:rsid w:val="00C85C90"/>
    <w:rsid w:val="00C92B6A"/>
    <w:rsid w:val="00CA10A0"/>
    <w:rsid w:val="00CA2F69"/>
    <w:rsid w:val="00CA6A43"/>
    <w:rsid w:val="00CC2D59"/>
    <w:rsid w:val="00CC640E"/>
    <w:rsid w:val="00CE086F"/>
    <w:rsid w:val="00CE5FE2"/>
    <w:rsid w:val="00CE6CF3"/>
    <w:rsid w:val="00CF4A11"/>
    <w:rsid w:val="00CF618D"/>
    <w:rsid w:val="00D055DA"/>
    <w:rsid w:val="00D06034"/>
    <w:rsid w:val="00D3092C"/>
    <w:rsid w:val="00D33C1F"/>
    <w:rsid w:val="00D40C1D"/>
    <w:rsid w:val="00D44F3C"/>
    <w:rsid w:val="00D53139"/>
    <w:rsid w:val="00D60AAB"/>
    <w:rsid w:val="00D82571"/>
    <w:rsid w:val="00D91402"/>
    <w:rsid w:val="00D928B5"/>
    <w:rsid w:val="00DA5946"/>
    <w:rsid w:val="00DB1416"/>
    <w:rsid w:val="00DB723B"/>
    <w:rsid w:val="00DC3332"/>
    <w:rsid w:val="00DC6100"/>
    <w:rsid w:val="00DD4D4A"/>
    <w:rsid w:val="00DE1260"/>
    <w:rsid w:val="00DF16F1"/>
    <w:rsid w:val="00E012AA"/>
    <w:rsid w:val="00E206F1"/>
    <w:rsid w:val="00E20E84"/>
    <w:rsid w:val="00E21B8E"/>
    <w:rsid w:val="00E27373"/>
    <w:rsid w:val="00E373F1"/>
    <w:rsid w:val="00E436F8"/>
    <w:rsid w:val="00E4569D"/>
    <w:rsid w:val="00E5161A"/>
    <w:rsid w:val="00E5603A"/>
    <w:rsid w:val="00E57E5C"/>
    <w:rsid w:val="00E61CD0"/>
    <w:rsid w:val="00E67CD2"/>
    <w:rsid w:val="00E71842"/>
    <w:rsid w:val="00E720C7"/>
    <w:rsid w:val="00E821FF"/>
    <w:rsid w:val="00EA1FC6"/>
    <w:rsid w:val="00EA46B4"/>
    <w:rsid w:val="00EB06D7"/>
    <w:rsid w:val="00EB3F06"/>
    <w:rsid w:val="00EB699D"/>
    <w:rsid w:val="00EB730D"/>
    <w:rsid w:val="00EC1C37"/>
    <w:rsid w:val="00EC1F1B"/>
    <w:rsid w:val="00F0154C"/>
    <w:rsid w:val="00F01552"/>
    <w:rsid w:val="00F04331"/>
    <w:rsid w:val="00F15BC3"/>
    <w:rsid w:val="00F16E5C"/>
    <w:rsid w:val="00F25BEA"/>
    <w:rsid w:val="00F2787F"/>
    <w:rsid w:val="00F302B9"/>
    <w:rsid w:val="00F41345"/>
    <w:rsid w:val="00F51708"/>
    <w:rsid w:val="00F54AB3"/>
    <w:rsid w:val="00F61144"/>
    <w:rsid w:val="00F82367"/>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liiz@mohw.gov.tw" TargetMode="Externa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205B-24FB-4783-B7E7-3172160A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19</Pages>
  <Words>2357</Words>
  <Characters>13441</Characters>
  <Application>Microsoft Office Word</Application>
  <DocSecurity>0</DocSecurity>
  <Lines>112</Lines>
  <Paragraphs>31</Paragraphs>
  <ScaleCrop>false</ScaleCrop>
  <Company>PCC</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簡瑄蔚</cp:lastModifiedBy>
  <cp:revision>43</cp:revision>
  <cp:lastPrinted>2019-10-28T07:32:00Z</cp:lastPrinted>
  <dcterms:created xsi:type="dcterms:W3CDTF">2017-10-13T07:06:00Z</dcterms:created>
  <dcterms:modified xsi:type="dcterms:W3CDTF">2019-11-06T06:28:00Z</dcterms:modified>
  <cp:category>I30</cp:category>
</cp:coreProperties>
</file>