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08.6.6</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5A3697">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5A3697" w:rsidRPr="005A3697">
        <w:rPr>
          <w:rFonts w:ascii="標楷體" w:eastAsia="標楷體" w:hAnsi="標楷體" w:hint="eastAsia"/>
          <w:color w:val="FF0000"/>
          <w:spacing w:val="0"/>
          <w:sz w:val="28"/>
          <w:szCs w:val="28"/>
        </w:rPr>
        <w:t>108年度「加速上市後藥品品質分析」委託辦理計畫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5A3697" w:rsidRPr="005A3697">
        <w:rPr>
          <w:rFonts w:ascii="標楷體" w:eastAsia="標楷體" w:hAnsi="標楷體"/>
          <w:color w:val="FF0000"/>
          <w:sz w:val="28"/>
          <w:szCs w:val="28"/>
        </w:rPr>
        <w:t>108TFDA-A-317</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5A3697">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5A3697">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5A3697">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5A3697" w:rsidRPr="005A3697">
        <w:rPr>
          <w:rFonts w:ascii="標楷體" w:eastAsia="標楷體" w:hAnsi="標楷體" w:hint="eastAsia"/>
          <w:color w:val="000000"/>
          <w:spacing w:val="0"/>
          <w:sz w:val="28"/>
          <w:szCs w:val="28"/>
        </w:rPr>
        <w:t>研檢組張靜嘉小姐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5A3697">
        <w:rPr>
          <w:rFonts w:ascii="標楷體" w:eastAsia="標楷體" w:hAnsi="標楷體" w:hint="eastAsia"/>
          <w:color w:val="000000"/>
          <w:spacing w:val="0"/>
          <w:sz w:val="28"/>
          <w:szCs w:val="28"/>
        </w:rPr>
        <w:t>7739</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5A3697">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5A3697">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5A3697">
        <w:rPr>
          <w:rFonts w:ascii="標楷體" w:eastAsia="標楷體" w:hAnsi="標楷體" w:hint="eastAsia"/>
          <w:color w:val="000000"/>
          <w:spacing w:val="0"/>
          <w:sz w:val="28"/>
          <w:szCs w:val="28"/>
        </w:rPr>
        <w:t>180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B41200" w:rsidP="00B41200">
      <w:pPr>
        <w:pStyle w:val="7"/>
        <w:ind w:left="0" w:firstLineChars="300" w:firstLine="84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005A3697">
        <w:rPr>
          <w:rFonts w:eastAsia="標楷體"/>
          <w:sz w:val="28"/>
        </w:rPr>
        <w:sym w:font="Wingdings 2" w:char="F0A2"/>
      </w:r>
      <w:r w:rsidRPr="004F2830">
        <w:rPr>
          <w:rFonts w:eastAsia="標楷體"/>
          <w:spacing w:val="0"/>
          <w:sz w:val="28"/>
        </w:rPr>
        <w:t>(2)</w:t>
      </w:r>
      <w:r w:rsidR="005A3697" w:rsidRPr="00686E87">
        <w:rPr>
          <w:rFonts w:ascii="標楷體" w:eastAsia="標楷體" w:hAnsi="標楷體" w:hint="eastAsia"/>
          <w:color w:val="984806"/>
          <w:sz w:val="28"/>
          <w:szCs w:val="28"/>
        </w:rPr>
        <w:t>分批辦理(</w:t>
      </w:r>
      <w:r w:rsidR="005A3697">
        <w:rPr>
          <w:rFonts w:ascii="標楷體" w:eastAsia="標楷體" w:hAnsi="標楷體" w:hint="eastAsia"/>
          <w:color w:val="984806"/>
          <w:sz w:val="28"/>
          <w:szCs w:val="28"/>
        </w:rPr>
        <w:t>含前案</w:t>
      </w:r>
      <w:r w:rsidR="00A80D56" w:rsidRPr="00A80D56">
        <w:rPr>
          <w:rFonts w:ascii="標楷體" w:eastAsia="標楷體" w:hAnsi="標楷體" w:hint="eastAsia"/>
          <w:color w:val="984806"/>
          <w:sz w:val="28"/>
          <w:szCs w:val="28"/>
        </w:rPr>
        <w:t>案號：108TFDA-A-401</w:t>
      </w:r>
      <w:r w:rsidR="005A3697">
        <w:rPr>
          <w:rFonts w:ascii="標楷體" w:eastAsia="標楷體" w:hAnsi="標楷體" w:hint="eastAsia"/>
          <w:color w:val="984806"/>
          <w:sz w:val="28"/>
          <w:szCs w:val="28"/>
        </w:rPr>
        <w:t>採購</w:t>
      </w:r>
      <w:r w:rsidR="005A3697" w:rsidRPr="00686E87">
        <w:rPr>
          <w:rFonts w:ascii="標楷體" w:eastAsia="標楷體" w:hAnsi="標楷體" w:hint="eastAsia"/>
          <w:color w:val="984806"/>
          <w:sz w:val="28"/>
          <w:szCs w:val="28"/>
        </w:rPr>
        <w:t>金額</w:t>
      </w:r>
      <w:r w:rsidR="005A3697">
        <w:rPr>
          <w:rFonts w:ascii="標楷體" w:eastAsia="標楷體" w:hAnsi="標楷體" w:hint="eastAsia"/>
          <w:color w:val="984806"/>
          <w:sz w:val="28"/>
          <w:szCs w:val="28"/>
        </w:rPr>
        <w:t>99</w:t>
      </w:r>
      <w:r w:rsidR="005A3697" w:rsidRPr="00686E87">
        <w:rPr>
          <w:rFonts w:ascii="標楷體" w:eastAsia="標楷體" w:hAnsi="標楷體" w:hint="eastAsia"/>
          <w:color w:val="984806"/>
          <w:sz w:val="28"/>
          <w:szCs w:val="28"/>
        </w:rPr>
        <w:t>萬</w:t>
      </w:r>
      <w:r w:rsidR="005A3697">
        <w:rPr>
          <w:rFonts w:ascii="標楷體" w:eastAsia="標楷體" w:hAnsi="標楷體" w:hint="eastAsia"/>
          <w:color w:val="984806"/>
          <w:sz w:val="28"/>
          <w:szCs w:val="28"/>
        </w:rPr>
        <w:t>3,850</w:t>
      </w:r>
      <w:r w:rsidR="005A3697" w:rsidRPr="00686E87">
        <w:rPr>
          <w:rFonts w:ascii="標楷體" w:eastAsia="標楷體" w:hAnsi="標楷體" w:hint="eastAsia"/>
          <w:color w:val="984806"/>
          <w:sz w:val="28"/>
          <w:szCs w:val="28"/>
        </w:rPr>
        <w:t>元整)</w:t>
      </w:r>
      <w:r w:rsidR="005A3697">
        <w:rPr>
          <w:rFonts w:ascii="標楷體" w:eastAsia="標楷體" w:hAnsi="標楷體" w:hint="eastAsia"/>
          <w:color w:val="984806"/>
          <w:sz w:val="28"/>
          <w:szCs w:val="28"/>
        </w:rPr>
        <w:t>。</w:t>
      </w:r>
      <w:r w:rsidR="005A3697" w:rsidRPr="00686E87">
        <w:rPr>
          <w:rFonts w:ascii="標楷體" w:eastAsia="標楷體" w:hAnsi="標楷體" w:hint="eastAsia"/>
          <w:color w:val="984806"/>
          <w:sz w:val="28"/>
          <w:szCs w:val="28"/>
        </w:rPr>
        <w:t>公告金額以上之採購業經上級機關核准(衛生福利部中華民國102年12月4日衛部秘字第1022180743號函通案授權各機關自行依法辦理)，依總金額合計採購金額，並按公告金額之規定辦理。</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5A3697"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5A3697">
        <w:rPr>
          <w:rFonts w:eastAsia="標楷體"/>
          <w:sz w:val="28"/>
        </w:rPr>
        <w:sym w:font="Wingdings 2" w:char="F0A2"/>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5A3697">
        <w:rPr>
          <w:rFonts w:eastAsia="標楷體"/>
          <w:sz w:val="28"/>
        </w:rPr>
        <w:sym w:font="Wingdings 2" w:char="F0A2"/>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5A3697">
        <w:rPr>
          <w:rFonts w:eastAsia="標楷體"/>
          <w:sz w:val="28"/>
        </w:rPr>
        <w:sym w:font="Wingdings 2" w:char="F0A2"/>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w:t>
      </w:r>
      <w:r w:rsidRPr="004F2830">
        <w:rPr>
          <w:rFonts w:eastAsia="標楷體"/>
          <w:sz w:val="28"/>
        </w:rPr>
        <w:lastRenderedPageBreak/>
        <w:t>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7792E">
        <w:rPr>
          <w:rFonts w:eastAsia="標楷體" w:hAnsi="標楷體" w:hint="eastAsia"/>
          <w:color w:val="FF0000"/>
          <w:spacing w:val="0"/>
          <w:sz w:val="28"/>
          <w:szCs w:val="28"/>
          <w:u w:val="single"/>
        </w:rPr>
        <w:t>如為工程採購</w:t>
      </w:r>
      <w:r w:rsidRPr="001B60E7">
        <w:rPr>
          <w:rFonts w:eastAsia="標楷體" w:hAnsi="標楷體" w:hint="eastAsia"/>
          <w:spacing w:val="0"/>
          <w:sz w:val="28"/>
          <w:szCs w:val="28"/>
        </w:rPr>
        <w:t>，廠商所供應下列產品或材料之原產地須屬我國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lastRenderedPageBreak/>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5A3697"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5A3697" w:rsidP="00A80E94">
      <w:pPr>
        <w:pStyle w:val="7"/>
        <w:ind w:leftChars="400" w:left="1100" w:hangingChars="50" w:hanging="14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lastRenderedPageBreak/>
        <w:t>■</w:t>
      </w:r>
      <w:r w:rsidRPr="005720DF">
        <w:rPr>
          <w:rFonts w:eastAsia="標楷體" w:hint="eastAsia"/>
          <w:color w:val="000000"/>
          <w:spacing w:val="0"/>
          <w:sz w:val="28"/>
        </w:rPr>
        <w:t>結構鋼</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CE086F" w:rsidRDefault="001B60E7" w:rsidP="001B60E7">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5A3697"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Pr>
          <w:rFonts w:ascii="標楷體" w:eastAsia="標楷體" w:hAnsi="標楷體" w:hint="eastAsia"/>
          <w:sz w:val="28"/>
          <w:szCs w:val="28"/>
        </w:rPr>
        <w:t>8</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5A3697" w:rsidRDefault="00C13488" w:rsidP="005A3697">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5A369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5A3697">
        <w:rPr>
          <w:rFonts w:ascii="標楷體" w:eastAsia="標楷體" w:hAnsi="標楷體" w:hint="eastAsia"/>
          <w:color w:val="0000FF"/>
          <w:spacing w:val="0"/>
          <w:sz w:val="28"/>
          <w:szCs w:val="28"/>
        </w:rPr>
        <w:t>民國</w:t>
      </w:r>
      <w:r w:rsidRPr="005A3697">
        <w:rPr>
          <w:rFonts w:ascii="標楷體" w:eastAsia="標楷體" w:hAnsi="標楷體" w:hint="eastAsia"/>
          <w:color w:val="0000FF"/>
          <w:spacing w:val="0"/>
          <w:sz w:val="28"/>
          <w:szCs w:val="28"/>
        </w:rPr>
        <w:t>108</w:t>
      </w:r>
      <w:r w:rsidR="00C13488" w:rsidRPr="005A3697">
        <w:rPr>
          <w:rFonts w:ascii="標楷體" w:eastAsia="標楷體" w:hAnsi="標楷體" w:hint="eastAsia"/>
          <w:color w:val="0000FF"/>
          <w:spacing w:val="0"/>
          <w:sz w:val="28"/>
          <w:szCs w:val="28"/>
        </w:rPr>
        <w:t>年</w:t>
      </w:r>
      <w:r w:rsidRPr="005A3697">
        <w:rPr>
          <w:rFonts w:ascii="標楷體" w:eastAsia="標楷體" w:hAnsi="標楷體" w:hint="eastAsia"/>
          <w:color w:val="0000FF"/>
          <w:spacing w:val="0"/>
          <w:sz w:val="28"/>
          <w:szCs w:val="28"/>
        </w:rPr>
        <w:t>0</w:t>
      </w:r>
      <w:r w:rsidR="00BA7728">
        <w:rPr>
          <w:rFonts w:ascii="標楷體" w:eastAsia="標楷體" w:hAnsi="標楷體" w:hint="eastAsia"/>
          <w:color w:val="0000FF"/>
          <w:spacing w:val="0"/>
          <w:sz w:val="28"/>
          <w:szCs w:val="28"/>
        </w:rPr>
        <w:t>8</w:t>
      </w:r>
      <w:r w:rsidR="00C13488" w:rsidRPr="005A3697">
        <w:rPr>
          <w:rFonts w:ascii="標楷體" w:eastAsia="標楷體" w:hAnsi="標楷體" w:hint="eastAsia"/>
          <w:color w:val="0000FF"/>
          <w:spacing w:val="0"/>
          <w:sz w:val="28"/>
          <w:szCs w:val="28"/>
        </w:rPr>
        <w:t>月</w:t>
      </w:r>
      <w:r w:rsidRPr="005A3697">
        <w:rPr>
          <w:rFonts w:ascii="標楷體" w:eastAsia="標楷體" w:hAnsi="標楷體" w:hint="eastAsia"/>
          <w:color w:val="0000FF"/>
          <w:spacing w:val="0"/>
          <w:sz w:val="28"/>
          <w:szCs w:val="28"/>
        </w:rPr>
        <w:t>0</w:t>
      </w:r>
      <w:r w:rsidR="00BA7728">
        <w:rPr>
          <w:rFonts w:ascii="標楷體" w:eastAsia="標楷體" w:hAnsi="標楷體" w:hint="eastAsia"/>
          <w:color w:val="0000FF"/>
          <w:spacing w:val="0"/>
          <w:sz w:val="28"/>
          <w:szCs w:val="28"/>
        </w:rPr>
        <w:t>2</w:t>
      </w:r>
      <w:r w:rsidR="00C13488" w:rsidRPr="005A3697">
        <w:rPr>
          <w:rFonts w:ascii="標楷體" w:eastAsia="標楷體" w:hAnsi="標楷體" w:hint="eastAsia"/>
          <w:color w:val="0000FF"/>
          <w:spacing w:val="0"/>
          <w:sz w:val="28"/>
          <w:szCs w:val="28"/>
        </w:rPr>
        <w:t>日</w:t>
      </w:r>
      <w:r w:rsidR="00BA7728">
        <w:rPr>
          <w:rFonts w:ascii="標楷體" w:eastAsia="標楷體" w:hAnsi="標楷體" w:hint="eastAsia"/>
          <w:noProof/>
          <w:color w:val="0000FF"/>
          <w:sz w:val="28"/>
          <w:szCs w:val="28"/>
        </w:rPr>
        <w:t>11</w:t>
      </w:r>
      <w:r w:rsidR="00C13488" w:rsidRPr="005A3697">
        <w:rPr>
          <w:rFonts w:ascii="標楷體" w:eastAsia="標楷體" w:hAnsi="標楷體" w:hint="eastAsia"/>
          <w:color w:val="0000FF"/>
          <w:spacing w:val="0"/>
          <w:sz w:val="28"/>
          <w:szCs w:val="28"/>
        </w:rPr>
        <w:t>時</w:t>
      </w:r>
      <w:r w:rsidR="00C13488" w:rsidRPr="005A3697">
        <w:rPr>
          <w:rFonts w:ascii="標楷體" w:eastAsia="標楷體" w:hAnsi="標楷體"/>
          <w:color w:val="0000FF"/>
          <w:spacing w:val="0"/>
          <w:sz w:val="28"/>
          <w:szCs w:val="28"/>
        </w:rPr>
        <w:t>00</w:t>
      </w:r>
      <w:r w:rsidR="00C13488" w:rsidRPr="005A3697">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w:t>
      </w:r>
      <w:r w:rsidRPr="00174FE6">
        <w:rPr>
          <w:rFonts w:ascii="標楷體" w:eastAsia="標楷體" w:hAnsi="標楷體" w:hint="eastAsia"/>
          <w:spacing w:val="0"/>
          <w:sz w:val="28"/>
          <w:szCs w:val="28"/>
        </w:rPr>
        <w:lastRenderedPageBreak/>
        <w:t>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5A3697">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w:t>
      </w:r>
      <w:r w:rsidRPr="00174FE6">
        <w:rPr>
          <w:rFonts w:ascii="標楷體" w:eastAsia="標楷體" w:hAnsi="標楷體" w:hint="eastAsia"/>
          <w:spacing w:val="0"/>
          <w:sz w:val="28"/>
          <w:szCs w:val="28"/>
        </w:rPr>
        <w:lastRenderedPageBreak/>
        <w:t>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A3697"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Pr="00174FE6">
        <w:rPr>
          <w:rFonts w:ascii="標楷體" w:eastAsia="標楷體" w:hAnsi="標楷體"/>
          <w:sz w:val="28"/>
        </w:rPr>
        <w:t>_________</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Pr="00174FE6">
        <w:rPr>
          <w:rFonts w:ascii="標楷體" w:eastAsia="標楷體" w:hAnsi="標楷體"/>
          <w:sz w:val="28"/>
        </w:rPr>
        <w:t>____%</w:t>
      </w:r>
      <w:r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5A3697"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lastRenderedPageBreak/>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C13488" w:rsidRPr="00FB268F" w:rsidRDefault="00C13488" w:rsidP="00227372">
      <w:pPr>
        <w:pStyle w:val="7"/>
        <w:ind w:left="2520" w:hanging="960"/>
        <w:jc w:val="both"/>
        <w:textDirection w:val="lrTbV"/>
        <w:rPr>
          <w:rFonts w:ascii="標楷體" w:eastAsia="標楷體" w:hAnsi="標楷體"/>
          <w:sz w:val="28"/>
        </w:rPr>
      </w:pPr>
      <w:r w:rsidRPr="00174FE6">
        <w:rPr>
          <w:rFonts w:ascii="標楷體" w:eastAsia="標楷體" w:hAnsi="標楷體" w:hint="eastAsia"/>
          <w:sz w:val="28"/>
        </w:rPr>
        <w:t>附記：</w:t>
      </w:r>
      <w:r w:rsidRPr="00FB268F">
        <w:rPr>
          <w:rFonts w:ascii="標楷體" w:eastAsia="標楷體" w:hAnsi="標楷體" w:hint="eastAsia"/>
          <w:sz w:val="28"/>
        </w:rPr>
        <w:t>主管機關認定之情形如下（行政院公共工程委員會</w:t>
      </w:r>
      <w:r w:rsidRPr="00FB268F">
        <w:rPr>
          <w:rFonts w:ascii="標楷體" w:eastAsia="標楷體" w:hAnsi="標楷體"/>
          <w:sz w:val="28"/>
        </w:rPr>
        <w:t>104</w:t>
      </w:r>
      <w:r w:rsidRPr="00FB268F">
        <w:rPr>
          <w:rFonts w:ascii="標楷體" w:eastAsia="標楷體" w:hAnsi="標楷體" w:hint="eastAsia"/>
          <w:sz w:val="28"/>
        </w:rPr>
        <w:t>年</w:t>
      </w:r>
      <w:r w:rsidRPr="00FB268F">
        <w:rPr>
          <w:rFonts w:ascii="標楷體" w:eastAsia="標楷體" w:hAnsi="標楷體"/>
          <w:sz w:val="28"/>
        </w:rPr>
        <w:t>7</w:t>
      </w:r>
      <w:r w:rsidRPr="00FB268F">
        <w:rPr>
          <w:rFonts w:ascii="標楷體" w:eastAsia="標楷體" w:hAnsi="標楷體" w:hint="eastAsia"/>
          <w:sz w:val="28"/>
        </w:rPr>
        <w:t>月</w:t>
      </w:r>
      <w:r w:rsidRPr="00FB268F">
        <w:rPr>
          <w:rFonts w:ascii="標楷體" w:eastAsia="標楷體" w:hAnsi="標楷體"/>
          <w:sz w:val="28"/>
        </w:rPr>
        <w:t>17</w:t>
      </w:r>
      <w:r w:rsidRPr="00FB268F">
        <w:rPr>
          <w:rFonts w:ascii="標楷體" w:eastAsia="標楷體" w:hAnsi="標楷體" w:hint="eastAsia"/>
          <w:sz w:val="28"/>
        </w:rPr>
        <w:t>日工程企字第</w:t>
      </w:r>
      <w:r w:rsidRPr="00FB268F">
        <w:rPr>
          <w:rFonts w:ascii="標楷體" w:eastAsia="標楷體" w:hAnsi="標楷體"/>
          <w:sz w:val="28"/>
        </w:rPr>
        <w:t>10400225210</w:t>
      </w:r>
      <w:r w:rsidRPr="00FB268F">
        <w:rPr>
          <w:rFonts w:ascii="標楷體" w:eastAsia="標楷體" w:hAnsi="標楷體" w:hint="eastAsia"/>
          <w:sz w:val="28"/>
        </w:rPr>
        <w:t>號令）：</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1.</w:t>
      </w:r>
      <w:r w:rsidRPr="00FB268F">
        <w:rPr>
          <w:rFonts w:ascii="標楷體" w:eastAsia="標楷體" w:hAnsi="標楷體" w:hint="eastAsia"/>
          <w:sz w:val="28"/>
        </w:rPr>
        <w:t>有採購法第</w:t>
      </w:r>
      <w:r w:rsidRPr="00FB268F">
        <w:rPr>
          <w:rFonts w:ascii="標楷體" w:eastAsia="標楷體" w:hAnsi="標楷體"/>
          <w:sz w:val="28"/>
        </w:rPr>
        <w:t>48</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2</w:t>
      </w:r>
      <w:r w:rsidRPr="00FB268F">
        <w:rPr>
          <w:rFonts w:ascii="標楷體" w:eastAsia="標楷體" w:hAnsi="標楷體" w:hint="eastAsia"/>
          <w:sz w:val="28"/>
        </w:rPr>
        <w:t>款之「足以影響採購公正之違法行為者」情形。</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2.</w:t>
      </w:r>
      <w:r w:rsidRPr="00FB268F">
        <w:rPr>
          <w:rFonts w:ascii="標楷體" w:eastAsia="標楷體" w:hAnsi="標楷體" w:hint="eastAsia"/>
          <w:sz w:val="28"/>
        </w:rPr>
        <w:t>有採購法第</w:t>
      </w:r>
      <w:r w:rsidRPr="00FB268F">
        <w:rPr>
          <w:rFonts w:ascii="標楷體" w:eastAsia="標楷體" w:hAnsi="標楷體"/>
          <w:sz w:val="28"/>
        </w:rPr>
        <w:t>50</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3</w:t>
      </w:r>
      <w:r w:rsidRPr="00FB268F">
        <w:rPr>
          <w:rFonts w:ascii="標楷體" w:eastAsia="標楷體" w:hAnsi="標楷體" w:hint="eastAsia"/>
          <w:sz w:val="28"/>
        </w:rPr>
        <w:t>款至第</w:t>
      </w:r>
      <w:r w:rsidRPr="00FB268F">
        <w:rPr>
          <w:rFonts w:ascii="標楷體" w:eastAsia="標楷體" w:hAnsi="標楷體"/>
          <w:sz w:val="28"/>
        </w:rPr>
        <w:t>5</w:t>
      </w:r>
      <w:r w:rsidRPr="00FB268F">
        <w:rPr>
          <w:rFonts w:ascii="標楷體" w:eastAsia="標楷體" w:hAnsi="標楷體" w:hint="eastAsia"/>
          <w:sz w:val="28"/>
        </w:rPr>
        <w:t>款、第</w:t>
      </w:r>
      <w:r w:rsidRPr="00FB268F">
        <w:rPr>
          <w:rFonts w:ascii="標楷體" w:eastAsia="標楷體" w:hAnsi="標楷體"/>
          <w:sz w:val="28"/>
        </w:rPr>
        <w:t>7</w:t>
      </w:r>
      <w:r w:rsidRPr="00FB268F">
        <w:rPr>
          <w:rFonts w:ascii="標楷體" w:eastAsia="標楷體" w:hAnsi="標楷體" w:hint="eastAsia"/>
          <w:sz w:val="28"/>
        </w:rPr>
        <w:t>款情形之一。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3.</w:t>
      </w:r>
      <w:r w:rsidRPr="00FB268F">
        <w:rPr>
          <w:rFonts w:ascii="標楷體" w:eastAsia="標楷體" w:hAnsi="標楷體" w:hint="eastAsia"/>
          <w:sz w:val="28"/>
        </w:rPr>
        <w:t>容許他人借用本人名義或證件參加投標。</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4.</w:t>
      </w:r>
      <w:r w:rsidRPr="00FB268F">
        <w:rPr>
          <w:rFonts w:ascii="標楷體" w:eastAsia="標楷體" w:hAnsi="標楷體" w:hint="eastAsia"/>
          <w:sz w:val="28"/>
        </w:rPr>
        <w:t>廠商或其代表人、代理人、受雇人或其他從業人員有採購法第</w:t>
      </w:r>
      <w:r w:rsidRPr="00FB268F">
        <w:rPr>
          <w:rFonts w:ascii="標楷體" w:eastAsia="標楷體" w:hAnsi="標楷體"/>
          <w:sz w:val="28"/>
        </w:rPr>
        <w:t>87</w:t>
      </w:r>
      <w:r w:rsidRPr="00FB268F">
        <w:rPr>
          <w:rFonts w:ascii="標楷體" w:eastAsia="標楷體" w:hAnsi="標楷體" w:hint="eastAsia"/>
          <w:sz w:val="28"/>
        </w:rPr>
        <w:t>條各項構成要件事實之一。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lastRenderedPageBreak/>
        <w:t>5.</w:t>
      </w:r>
      <w:r w:rsidRPr="00FB268F">
        <w:rPr>
          <w:rFonts w:ascii="標楷體" w:eastAsia="標楷體" w:hAnsi="標楷體" w:hint="eastAsia"/>
          <w:sz w:val="28"/>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5A3697"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5A3697"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5A3697"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p>
    <w:p w:rsidR="00C13488" w:rsidRDefault="005A3697" w:rsidP="005A3697">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sz w:val="28"/>
        </w:rPr>
        <w:t>)</w:t>
      </w:r>
      <w:r w:rsidR="00C13488">
        <w:rPr>
          <w:rFonts w:ascii="標楷體" w:eastAsia="標楷體" w:hAnsi="標楷體" w:hint="eastAsia"/>
          <w:spacing w:val="0"/>
          <w:sz w:val="28"/>
        </w:rPr>
        <w:t>。</w:t>
      </w:r>
    </w:p>
    <w:p w:rsidR="005A3697" w:rsidRDefault="005A3697" w:rsidP="005A3697">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5A3697" w:rsidP="005A3697">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5A3697" w:rsidRDefault="005A3697"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）未達公告金額之採購參考最有利標精神擇符合需要者</w:t>
      </w:r>
    </w:p>
    <w:p w:rsidR="001B60E7" w:rsidRDefault="005A3697" w:rsidP="001B60E7">
      <w:pPr>
        <w:pStyle w:val="7"/>
        <w:ind w:leftChars="240" w:left="1230" w:hanging="65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5A3697">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w:t>
      </w:r>
      <w:r w:rsidR="005A3697" w:rsidRPr="005A3697">
        <w:rPr>
          <w:rFonts w:ascii="標楷體" w:eastAsia="標楷體" w:hAnsi="標楷體" w:hint="eastAsia"/>
          <w:color w:val="000000"/>
          <w:spacing w:val="0"/>
          <w:sz w:val="28"/>
          <w:szCs w:val="28"/>
        </w:rPr>
        <w:t>複數決標：得標廠商家數，至少1家，最多3家為限</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lastRenderedPageBreak/>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5A3697"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5A3697" w:rsidP="005A3697">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CA572E"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A572E" w:rsidRDefault="00CA572E" w:rsidP="00CA572E">
      <w:pPr>
        <w:pStyle w:val="7"/>
        <w:numPr>
          <w:ilvl w:val="0"/>
          <w:numId w:val="28"/>
        </w:numPr>
        <w:spacing w:line="400" w:lineRule="exact"/>
        <w:jc w:val="both"/>
        <w:textAlignment w:val="auto"/>
        <w:rPr>
          <w:rFonts w:ascii="標楷體" w:eastAsia="標楷體" w:hAnsi="標楷體"/>
          <w:spacing w:val="0"/>
          <w:sz w:val="28"/>
          <w:szCs w:val="28"/>
        </w:rPr>
      </w:pPr>
      <w:r w:rsidRPr="00CA572E">
        <w:rPr>
          <w:rFonts w:ascii="標楷體" w:eastAsia="標楷體" w:hAnsi="標楷體" w:hint="eastAsia"/>
          <w:spacing w:val="0"/>
          <w:sz w:val="28"/>
          <w:szCs w:val="28"/>
        </w:rPr>
        <w:t>本案得標廠商履約期間服務態度良好，均能按照合約履行，保</w:t>
      </w:r>
    </w:p>
    <w:p w:rsidR="00CA572E" w:rsidRPr="00CA572E" w:rsidRDefault="00CA572E" w:rsidP="00CA572E">
      <w:pPr>
        <w:pStyle w:val="7"/>
        <w:spacing w:line="400" w:lineRule="exact"/>
        <w:ind w:left="1363" w:firstLine="0"/>
        <w:jc w:val="both"/>
        <w:textAlignment w:val="auto"/>
        <w:rPr>
          <w:rFonts w:ascii="標楷體" w:eastAsia="標楷體" w:hAnsi="標楷體"/>
          <w:spacing w:val="0"/>
          <w:sz w:val="28"/>
          <w:szCs w:val="28"/>
        </w:rPr>
      </w:pPr>
      <w:r w:rsidRPr="00CA572E">
        <w:rPr>
          <w:rFonts w:ascii="標楷體" w:eastAsia="標楷體" w:hAnsi="標楷體" w:hint="eastAsia"/>
          <w:spacing w:val="0"/>
          <w:sz w:val="28"/>
          <w:szCs w:val="28"/>
        </w:rPr>
        <w:t>留當年度後續擴充期間：</w:t>
      </w:r>
    </w:p>
    <w:p w:rsidR="00CA572E" w:rsidRDefault="00CA572E" w:rsidP="00CA572E">
      <w:pPr>
        <w:pStyle w:val="7"/>
        <w:spacing w:line="400" w:lineRule="exact"/>
        <w:ind w:left="1134"/>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108年履約期限內，擴充數量上限為契約件數30％，擴充金</w:t>
      </w:r>
    </w:p>
    <w:p w:rsidR="00CA572E" w:rsidRPr="00CA572E" w:rsidRDefault="00CA572E" w:rsidP="00CA572E">
      <w:pPr>
        <w:pStyle w:val="7"/>
        <w:spacing w:line="400" w:lineRule="exact"/>
        <w:ind w:left="1134"/>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額為：54萬元整。</w:t>
      </w:r>
    </w:p>
    <w:p w:rsidR="00CA572E" w:rsidRDefault="00CA572E" w:rsidP="00CA572E">
      <w:pPr>
        <w:pStyle w:val="7"/>
        <w:spacing w:line="400" w:lineRule="exact"/>
        <w:ind w:left="1134"/>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（二）本案保留後續擴充之項目及內容：同原契約履約範圍標的、條</w:t>
      </w:r>
    </w:p>
    <w:p w:rsidR="00CA572E" w:rsidRPr="00CA572E" w:rsidRDefault="00CA572E" w:rsidP="00CA572E">
      <w:pPr>
        <w:pStyle w:val="7"/>
        <w:spacing w:line="400" w:lineRule="exact"/>
        <w:ind w:left="1134"/>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件、項目及內容。</w:t>
      </w:r>
    </w:p>
    <w:p w:rsidR="00CA572E" w:rsidRDefault="00CA572E" w:rsidP="00CA572E">
      <w:pPr>
        <w:pStyle w:val="7"/>
        <w:spacing w:line="400" w:lineRule="exact"/>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（三）後續擴充辦理方式：廠商應以原契約價金條件繼續承包，機關</w:t>
      </w:r>
    </w:p>
    <w:p w:rsidR="00CA572E" w:rsidRPr="00614BFD" w:rsidRDefault="00CA572E" w:rsidP="00CA572E">
      <w:pPr>
        <w:pStyle w:val="7"/>
        <w:spacing w:line="400" w:lineRule="exact"/>
        <w:jc w:val="both"/>
        <w:textAlignment w:val="auto"/>
        <w:rPr>
          <w:rFonts w:ascii="標楷體" w:eastAsia="標楷體" w:hAnsi="標楷體"/>
          <w:spacing w:val="0"/>
          <w:sz w:val="28"/>
          <w:szCs w:val="28"/>
        </w:rPr>
      </w:pPr>
      <w:r>
        <w:rPr>
          <w:rFonts w:ascii="標楷體" w:eastAsia="標楷體" w:hAnsi="標楷體" w:hint="eastAsia"/>
          <w:spacing w:val="0"/>
          <w:sz w:val="28"/>
          <w:szCs w:val="28"/>
        </w:rPr>
        <w:t xml:space="preserve">         </w:t>
      </w:r>
      <w:r w:rsidRPr="00CA572E">
        <w:rPr>
          <w:rFonts w:ascii="標楷體" w:eastAsia="標楷體" w:hAnsi="標楷體" w:hint="eastAsia"/>
          <w:spacing w:val="0"/>
          <w:sz w:val="28"/>
          <w:szCs w:val="28"/>
        </w:rPr>
        <w:t>並得以換文方式辦理，免召開議價會議。</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A572E" w:rsidRPr="00CA572E" w:rsidRDefault="00CA572E" w:rsidP="00CA572E">
      <w:pPr>
        <w:snapToGrid w:val="0"/>
        <w:spacing w:line="400" w:lineRule="exact"/>
        <w:ind w:left="1080" w:hanging="540"/>
        <w:jc w:val="both"/>
        <w:rPr>
          <w:rFonts w:ascii="標楷體" w:eastAsia="標楷體" w:hAnsi="標楷體"/>
          <w:kern w:val="0"/>
          <w:sz w:val="28"/>
          <w:szCs w:val="28"/>
        </w:rPr>
      </w:pPr>
      <w:r w:rsidRPr="00CA572E">
        <w:rPr>
          <w:rFonts w:ascii="標楷體" w:eastAsia="標楷體" w:hAnsi="標楷體" w:hint="eastAsia"/>
          <w:kern w:val="0"/>
          <w:sz w:val="28"/>
          <w:szCs w:val="28"/>
        </w:rPr>
        <w:lastRenderedPageBreak/>
        <w:t>(一)投標廠商基本資格（具下列■資格之一者）及應檢附之資格證明文件（廠商需提出資格文件影本繳驗，本署並得通知廠商提供正本供查驗）：</w:t>
      </w:r>
    </w:p>
    <w:p w:rsidR="00CA572E" w:rsidRPr="00396A9E" w:rsidRDefault="00CA572E" w:rsidP="00CA572E">
      <w:pPr>
        <w:tabs>
          <w:tab w:val="left" w:pos="540"/>
        </w:tabs>
        <w:snapToGrid w:val="0"/>
        <w:spacing w:line="400" w:lineRule="exact"/>
        <w:ind w:left="1440" w:hanging="360"/>
        <w:jc w:val="both"/>
        <w:rPr>
          <w:rFonts w:eastAsia="標楷體"/>
          <w:sz w:val="28"/>
          <w:szCs w:val="28"/>
        </w:rPr>
      </w:pPr>
      <w:r w:rsidRPr="00396A9E">
        <w:rPr>
          <w:rFonts w:eastAsia="標楷體" w:hint="eastAsia"/>
          <w:sz w:val="28"/>
          <w:szCs w:val="28"/>
        </w:rPr>
        <w:t>■財（社）團法人團體、公、協、學會</w:t>
      </w:r>
    </w:p>
    <w:p w:rsidR="00CA572E" w:rsidRPr="00396A9E" w:rsidRDefault="00CA572E" w:rsidP="00CA572E">
      <w:pPr>
        <w:tabs>
          <w:tab w:val="left" w:pos="540"/>
        </w:tabs>
        <w:snapToGrid w:val="0"/>
        <w:spacing w:line="400" w:lineRule="exact"/>
        <w:ind w:left="1440" w:hanging="360"/>
        <w:jc w:val="both"/>
        <w:rPr>
          <w:rFonts w:eastAsia="標楷體"/>
          <w:sz w:val="28"/>
          <w:szCs w:val="28"/>
        </w:rPr>
      </w:pPr>
      <w:r w:rsidRPr="00396A9E">
        <w:rPr>
          <w:rFonts w:eastAsia="標楷體" w:hint="eastAsia"/>
          <w:sz w:val="28"/>
          <w:szCs w:val="28"/>
        </w:rPr>
        <w:t>■公（私）立大專院校</w:t>
      </w:r>
    </w:p>
    <w:p w:rsidR="00CA572E" w:rsidRPr="00396A9E" w:rsidRDefault="00CA572E" w:rsidP="00CA572E">
      <w:pPr>
        <w:tabs>
          <w:tab w:val="left" w:pos="540"/>
        </w:tabs>
        <w:snapToGrid w:val="0"/>
        <w:spacing w:line="400" w:lineRule="exact"/>
        <w:ind w:left="1440" w:hanging="360"/>
        <w:jc w:val="both"/>
        <w:rPr>
          <w:rFonts w:eastAsia="標楷體"/>
          <w:sz w:val="28"/>
          <w:szCs w:val="28"/>
        </w:rPr>
      </w:pPr>
      <w:r w:rsidRPr="00396A9E">
        <w:rPr>
          <w:rFonts w:eastAsia="標楷體" w:hint="eastAsia"/>
          <w:sz w:val="28"/>
          <w:szCs w:val="28"/>
        </w:rPr>
        <w:t>■</w:t>
      </w:r>
      <w:r w:rsidRPr="00396A9E">
        <w:rPr>
          <w:rFonts w:eastAsia="標楷體"/>
          <w:sz w:val="28"/>
          <w:szCs w:val="28"/>
        </w:rPr>
        <w:t>政府機關及其附屬之研究機構</w:t>
      </w:r>
    </w:p>
    <w:p w:rsidR="00CA572E" w:rsidRPr="00396A9E" w:rsidRDefault="00CA572E" w:rsidP="00CA572E">
      <w:pPr>
        <w:tabs>
          <w:tab w:val="left" w:pos="540"/>
        </w:tabs>
        <w:snapToGrid w:val="0"/>
        <w:spacing w:line="400" w:lineRule="exact"/>
        <w:ind w:left="1440" w:hanging="360"/>
        <w:jc w:val="both"/>
        <w:rPr>
          <w:rFonts w:eastAsia="標楷體"/>
          <w:sz w:val="28"/>
          <w:szCs w:val="28"/>
        </w:rPr>
      </w:pPr>
      <w:r w:rsidRPr="00396A9E">
        <w:rPr>
          <w:rFonts w:eastAsia="標楷體" w:hint="eastAsia"/>
          <w:sz w:val="28"/>
          <w:szCs w:val="28"/>
        </w:rPr>
        <w:t>■經政府合法登記之公司、行號、機構</w:t>
      </w:r>
    </w:p>
    <w:p w:rsidR="00CA572E" w:rsidRDefault="00CA572E" w:rsidP="00CA572E">
      <w:pPr>
        <w:tabs>
          <w:tab w:val="left" w:pos="540"/>
        </w:tabs>
        <w:snapToGrid w:val="0"/>
        <w:spacing w:line="400" w:lineRule="exact"/>
        <w:ind w:left="1440" w:hanging="360"/>
        <w:jc w:val="both"/>
        <w:rPr>
          <w:rFonts w:eastAsia="標楷體"/>
          <w:sz w:val="28"/>
          <w:szCs w:val="28"/>
        </w:rPr>
      </w:pPr>
      <w:r w:rsidRPr="00396A9E">
        <w:rPr>
          <w:rFonts w:eastAsia="標楷體" w:hint="eastAsia"/>
          <w:sz w:val="28"/>
          <w:szCs w:val="28"/>
        </w:rPr>
        <w:t>□經政府合法登記之醫療機構（含醫院、診所）</w:t>
      </w:r>
    </w:p>
    <w:p w:rsidR="00C13488" w:rsidRPr="00F41345" w:rsidRDefault="00CA572E" w:rsidP="00CA572E">
      <w:pPr>
        <w:tabs>
          <w:tab w:val="left" w:pos="540"/>
          <w:tab w:val="left" w:pos="1260"/>
        </w:tabs>
        <w:adjustRightInd/>
        <w:snapToGrid w:val="0"/>
        <w:spacing w:line="400" w:lineRule="exact"/>
        <w:jc w:val="both"/>
        <w:textAlignment w:val="auto"/>
        <w:rPr>
          <w:rFonts w:eastAsia="標楷體"/>
          <w:bCs/>
          <w:color w:val="000000"/>
          <w:sz w:val="28"/>
          <w:szCs w:val="28"/>
        </w:rPr>
      </w:pPr>
      <w:r>
        <w:rPr>
          <w:rFonts w:eastAsia="標楷體" w:hint="eastAsia"/>
          <w:sz w:val="28"/>
          <w:szCs w:val="28"/>
        </w:rPr>
        <w:t xml:space="preserve">        </w:t>
      </w:r>
      <w:r w:rsidRPr="00396A9E">
        <w:rPr>
          <w:rFonts w:eastAsia="標楷體" w:hint="eastAsia"/>
          <w:sz w:val="28"/>
          <w:szCs w:val="28"/>
        </w:rPr>
        <w:t>□</w:t>
      </w:r>
      <w:r w:rsidRPr="001A29EB">
        <w:rPr>
          <w:rFonts w:ascii="標楷體" w:eastAsia="標楷體" w:hAnsi="標楷體" w:hint="eastAsia"/>
          <w:sz w:val="28"/>
          <w:highlight w:val="yellow"/>
        </w:rPr>
        <w:t>經政府合法登記之合作社</w:t>
      </w:r>
    </w:p>
    <w:p w:rsidR="00CA572E" w:rsidRPr="00CA572E" w:rsidRDefault="00CA572E" w:rsidP="00CA572E">
      <w:pPr>
        <w:snapToGrid w:val="0"/>
        <w:spacing w:beforeLines="50" w:before="180" w:line="480" w:lineRule="exact"/>
        <w:ind w:firstLine="539"/>
        <w:rPr>
          <w:rFonts w:ascii="標楷體" w:eastAsia="標楷體" w:hAnsi="標楷體"/>
          <w:kern w:val="0"/>
          <w:sz w:val="28"/>
          <w:szCs w:val="28"/>
        </w:rPr>
      </w:pPr>
      <w:r w:rsidRPr="00CA572E">
        <w:rPr>
          <w:rFonts w:ascii="標楷體" w:eastAsia="標楷體" w:hAnsi="標楷體" w:hint="eastAsia"/>
          <w:kern w:val="0"/>
          <w:sz w:val="28"/>
          <w:szCs w:val="28"/>
        </w:rPr>
        <w:t>(二)應檢附之資格證明文件：</w:t>
      </w:r>
    </w:p>
    <w:p w:rsidR="00CA572E" w:rsidRPr="00396A9E" w:rsidRDefault="00CA572E" w:rsidP="00CA572E">
      <w:pPr>
        <w:tabs>
          <w:tab w:val="left" w:pos="1036"/>
        </w:tabs>
        <w:snapToGrid w:val="0"/>
        <w:spacing w:line="480" w:lineRule="exact"/>
        <w:ind w:leftChars="431" w:left="1370" w:hangingChars="120" w:hanging="336"/>
        <w:rPr>
          <w:rFonts w:eastAsia="標楷體"/>
          <w:sz w:val="28"/>
          <w:szCs w:val="28"/>
        </w:rPr>
      </w:pPr>
      <w:r w:rsidRPr="00396A9E">
        <w:rPr>
          <w:rFonts w:eastAsia="標楷體" w:hint="eastAsia"/>
          <w:b/>
          <w:sz w:val="28"/>
          <w:szCs w:val="28"/>
        </w:rPr>
        <w:t>■</w:t>
      </w:r>
      <w:r w:rsidRPr="00396A9E">
        <w:rPr>
          <w:rFonts w:eastAsia="標楷體" w:hint="eastAsia"/>
          <w:spacing w:val="-16"/>
          <w:sz w:val="28"/>
          <w:szCs w:val="28"/>
        </w:rPr>
        <w:t>廠商</w:t>
      </w:r>
      <w:r w:rsidRPr="00396A9E">
        <w:rPr>
          <w:rFonts w:eastAsia="標楷體"/>
          <w:sz w:val="28"/>
          <w:szCs w:val="28"/>
        </w:rPr>
        <w:t>登記或設立證明</w:t>
      </w:r>
      <w:r w:rsidRPr="00396A9E">
        <w:rPr>
          <w:rFonts w:eastAsia="標楷體" w:hint="eastAsia"/>
          <w:sz w:val="28"/>
          <w:szCs w:val="28"/>
        </w:rPr>
        <w:t>影本【</w:t>
      </w:r>
      <w:r w:rsidRPr="00396A9E">
        <w:rPr>
          <w:rFonts w:eastAsia="標楷體"/>
          <w:sz w:val="28"/>
          <w:szCs w:val="28"/>
        </w:rPr>
        <w:t>如</w:t>
      </w:r>
      <w:r w:rsidRPr="00396A9E">
        <w:rPr>
          <w:rFonts w:eastAsia="標楷體" w:hint="eastAsia"/>
          <w:sz w:val="28"/>
          <w:szCs w:val="28"/>
        </w:rPr>
        <w:t>：</w:t>
      </w:r>
      <w:r w:rsidRPr="00396A9E">
        <w:rPr>
          <w:rFonts w:eastAsia="標楷體" w:hint="eastAsia"/>
          <w:spacing w:val="-16"/>
          <w:sz w:val="28"/>
          <w:szCs w:val="28"/>
        </w:rPr>
        <w:t>如公司登記或商業登記證明文件、非屬營利事業之法人、機構或團體依法須辦理設立登記之證明文件、工廠登記證</w:t>
      </w:r>
      <w:r>
        <w:rPr>
          <w:rFonts w:eastAsia="標楷體" w:hint="eastAsia"/>
          <w:spacing w:val="-16"/>
          <w:sz w:val="28"/>
          <w:szCs w:val="28"/>
        </w:rPr>
        <w:t>明文件</w:t>
      </w:r>
      <w:r w:rsidRPr="00396A9E">
        <w:rPr>
          <w:rFonts w:eastAsia="標楷體" w:hint="eastAsia"/>
          <w:spacing w:val="-16"/>
          <w:sz w:val="28"/>
          <w:szCs w:val="28"/>
        </w:rPr>
        <w:t>、許可登記證明文件、執業執照、開業證明、立案證明或其他由政府機關或其授權機構核發該廠商係合法登記或設立之證明文件</w:t>
      </w:r>
      <w:r w:rsidRPr="00396A9E">
        <w:rPr>
          <w:rFonts w:eastAsia="標楷體" w:hint="eastAsia"/>
          <w:sz w:val="28"/>
          <w:szCs w:val="28"/>
        </w:rPr>
        <w:t>】</w:t>
      </w:r>
      <w:r w:rsidRPr="00396A9E">
        <w:rPr>
          <w:rFonts w:eastAsia="標楷體"/>
          <w:sz w:val="28"/>
          <w:szCs w:val="28"/>
        </w:rPr>
        <w:t>。</w:t>
      </w:r>
    </w:p>
    <w:p w:rsidR="00CA572E" w:rsidRPr="00396A9E" w:rsidRDefault="00CA572E" w:rsidP="00CA572E">
      <w:pPr>
        <w:snapToGrid w:val="0"/>
        <w:spacing w:line="480" w:lineRule="exact"/>
        <w:ind w:leftChars="443" w:left="1433" w:hangingChars="132" w:hanging="370"/>
        <w:rPr>
          <w:rFonts w:eastAsia="標楷體"/>
          <w:b/>
          <w:sz w:val="28"/>
          <w:szCs w:val="28"/>
          <w:u w:val="single"/>
        </w:rPr>
      </w:pPr>
      <w:r w:rsidRPr="00396A9E">
        <w:rPr>
          <w:rFonts w:eastAsia="標楷體"/>
          <w:b/>
          <w:sz w:val="28"/>
          <w:szCs w:val="28"/>
          <w:u w:val="single"/>
        </w:rPr>
        <w:t>上開證明，廠商得以列印公開於目的事業主管機關網站之資料代之。</w:t>
      </w:r>
    </w:p>
    <w:p w:rsidR="00CA572E" w:rsidRPr="00396A9E" w:rsidRDefault="00CA572E" w:rsidP="00CA572E">
      <w:pPr>
        <w:snapToGrid w:val="0"/>
        <w:spacing w:line="480" w:lineRule="exact"/>
        <w:ind w:leftChars="450" w:left="1080"/>
        <w:rPr>
          <w:rFonts w:eastAsia="標楷體"/>
          <w:b/>
          <w:sz w:val="28"/>
          <w:szCs w:val="28"/>
          <w:shd w:val="pct15" w:color="auto" w:fill="FFFFFF"/>
        </w:rPr>
      </w:pPr>
      <w:r w:rsidRPr="00396A9E">
        <w:rPr>
          <w:rFonts w:eastAsia="標楷體" w:hint="eastAsia"/>
          <w:b/>
          <w:sz w:val="28"/>
          <w:szCs w:val="28"/>
        </w:rPr>
        <w:t>【注意：依經濟部</w:t>
      </w:r>
      <w:smartTag w:uri="urn:schemas-microsoft-com:office:smarttags" w:element="chsdate">
        <w:smartTagPr>
          <w:attr w:name="IsROCDate" w:val="False"/>
          <w:attr w:name="IsLunarDate" w:val="False"/>
          <w:attr w:name="Day" w:val="2"/>
          <w:attr w:name="Month" w:val="4"/>
          <w:attr w:name="Year" w:val="1998"/>
        </w:smartTagPr>
        <w:r w:rsidRPr="00396A9E">
          <w:rPr>
            <w:rFonts w:eastAsia="標楷體" w:hint="eastAsia"/>
            <w:b/>
            <w:sz w:val="28"/>
            <w:szCs w:val="28"/>
          </w:rPr>
          <w:t>98</w:t>
        </w:r>
        <w:r w:rsidRPr="00396A9E">
          <w:rPr>
            <w:rFonts w:eastAsia="標楷體" w:hint="eastAsia"/>
            <w:b/>
            <w:sz w:val="28"/>
            <w:szCs w:val="28"/>
          </w:rPr>
          <w:t>年</w:t>
        </w:r>
        <w:r w:rsidRPr="00396A9E">
          <w:rPr>
            <w:rFonts w:eastAsia="標楷體" w:hint="eastAsia"/>
            <w:b/>
            <w:sz w:val="28"/>
            <w:szCs w:val="28"/>
          </w:rPr>
          <w:t>4</w:t>
        </w:r>
        <w:r w:rsidRPr="00396A9E">
          <w:rPr>
            <w:rFonts w:eastAsia="標楷體" w:hint="eastAsia"/>
            <w:b/>
            <w:sz w:val="28"/>
            <w:szCs w:val="28"/>
          </w:rPr>
          <w:t>月</w:t>
        </w:r>
        <w:r w:rsidRPr="00396A9E">
          <w:rPr>
            <w:rFonts w:eastAsia="標楷體" w:hint="eastAsia"/>
            <w:b/>
            <w:sz w:val="28"/>
            <w:szCs w:val="28"/>
          </w:rPr>
          <w:t>2</w:t>
        </w:r>
        <w:r w:rsidRPr="00396A9E">
          <w:rPr>
            <w:rFonts w:eastAsia="標楷體" w:hint="eastAsia"/>
            <w:b/>
            <w:sz w:val="28"/>
            <w:szCs w:val="28"/>
          </w:rPr>
          <w:t>日</w:t>
        </w:r>
      </w:smartTag>
      <w:r w:rsidRPr="00396A9E">
        <w:rPr>
          <w:rFonts w:eastAsia="標楷體" w:hint="eastAsia"/>
          <w:b/>
          <w:sz w:val="28"/>
          <w:szCs w:val="28"/>
        </w:rPr>
        <w:t>經商字第</w:t>
      </w:r>
      <w:r w:rsidRPr="00396A9E">
        <w:rPr>
          <w:rFonts w:eastAsia="標楷體" w:hint="eastAsia"/>
          <w:b/>
          <w:sz w:val="28"/>
          <w:szCs w:val="28"/>
        </w:rPr>
        <w:t>09802406680</w:t>
      </w:r>
      <w:r w:rsidRPr="00396A9E">
        <w:rPr>
          <w:rFonts w:eastAsia="標楷體" w:hint="eastAsia"/>
          <w:b/>
          <w:sz w:val="28"/>
          <w:szCs w:val="28"/>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96A9E">
          <w:rPr>
            <w:rFonts w:eastAsia="標楷體" w:hint="eastAsia"/>
            <w:b/>
            <w:sz w:val="28"/>
            <w:szCs w:val="28"/>
          </w:rPr>
          <w:t>98</w:t>
        </w:r>
        <w:r w:rsidRPr="00396A9E">
          <w:rPr>
            <w:rFonts w:eastAsia="標楷體" w:hint="eastAsia"/>
            <w:b/>
            <w:sz w:val="28"/>
            <w:szCs w:val="28"/>
          </w:rPr>
          <w:t>年</w:t>
        </w:r>
        <w:r w:rsidRPr="00396A9E">
          <w:rPr>
            <w:rFonts w:eastAsia="標楷體" w:hint="eastAsia"/>
            <w:b/>
            <w:sz w:val="28"/>
            <w:szCs w:val="28"/>
          </w:rPr>
          <w:t>4</w:t>
        </w:r>
        <w:r w:rsidRPr="00396A9E">
          <w:rPr>
            <w:rFonts w:eastAsia="標楷體" w:hint="eastAsia"/>
            <w:b/>
            <w:sz w:val="28"/>
            <w:szCs w:val="28"/>
          </w:rPr>
          <w:t>月</w:t>
        </w:r>
        <w:r w:rsidRPr="00396A9E">
          <w:rPr>
            <w:rFonts w:eastAsia="標楷體" w:hint="eastAsia"/>
            <w:b/>
            <w:sz w:val="28"/>
            <w:szCs w:val="28"/>
          </w:rPr>
          <w:t>13</w:t>
        </w:r>
        <w:r w:rsidRPr="00396A9E">
          <w:rPr>
            <w:rFonts w:eastAsia="標楷體" w:hint="eastAsia"/>
            <w:b/>
            <w:sz w:val="28"/>
            <w:szCs w:val="28"/>
          </w:rPr>
          <w:t>日</w:t>
        </w:r>
      </w:smartTag>
      <w:r w:rsidRPr="00396A9E">
        <w:rPr>
          <w:rFonts w:eastAsia="標楷體" w:hint="eastAsia"/>
          <w:b/>
          <w:sz w:val="28"/>
          <w:szCs w:val="28"/>
        </w:rPr>
        <w:t>起停止使用，不再作為證明文件。」</w:t>
      </w:r>
      <w:r w:rsidRPr="00396A9E">
        <w:rPr>
          <w:rFonts w:eastAsia="標楷體" w:hint="eastAsia"/>
          <w:b/>
          <w:sz w:val="28"/>
          <w:szCs w:val="28"/>
          <w:shd w:val="pct15" w:color="auto" w:fill="FFFFFF"/>
        </w:rPr>
        <w:t>準此，</w:t>
      </w:r>
      <w:r w:rsidRPr="00396A9E">
        <w:rPr>
          <w:rFonts w:eastAsia="標楷體" w:hint="eastAsia"/>
          <w:b/>
          <w:sz w:val="28"/>
          <w:szCs w:val="28"/>
          <w:u w:val="single"/>
          <w:shd w:val="pct15" w:color="auto" w:fill="FFFFFF"/>
        </w:rPr>
        <w:t>投標廠商如以營利事業登記證作為資格證明文件，而無其他足資證明之文件者，視為資格不符</w:t>
      </w:r>
      <w:r w:rsidRPr="00396A9E">
        <w:rPr>
          <w:rFonts w:eastAsia="標楷體" w:hint="eastAsia"/>
          <w:b/>
          <w:sz w:val="28"/>
          <w:szCs w:val="28"/>
          <w:shd w:val="pct15" w:color="auto" w:fill="FFFFFF"/>
        </w:rPr>
        <w:t>】</w:t>
      </w:r>
    </w:p>
    <w:p w:rsidR="00CA572E" w:rsidRPr="00166FF4" w:rsidRDefault="00CA572E" w:rsidP="00CA572E">
      <w:pPr>
        <w:snapToGrid w:val="0"/>
        <w:spacing w:line="400" w:lineRule="exact"/>
        <w:ind w:leftChars="474" w:left="1418" w:hangingChars="100" w:hanging="280"/>
        <w:rPr>
          <w:rFonts w:eastAsia="標楷體"/>
          <w:sz w:val="28"/>
          <w:szCs w:val="28"/>
        </w:rPr>
      </w:pPr>
      <w:r w:rsidRPr="00166FF4">
        <w:rPr>
          <w:rFonts w:eastAsia="標楷體" w:hint="eastAsia"/>
          <w:sz w:val="28"/>
          <w:szCs w:val="28"/>
        </w:rPr>
        <w:t>□本採購屬經濟部投資審議委員會公告「具敏感性或國安</w:t>
      </w:r>
      <w:r w:rsidRPr="00166FF4">
        <w:rPr>
          <w:rFonts w:eastAsia="標楷體" w:hint="eastAsia"/>
          <w:sz w:val="28"/>
          <w:szCs w:val="28"/>
        </w:rPr>
        <w:t>(</w:t>
      </w:r>
      <w:r w:rsidRPr="00166FF4">
        <w:rPr>
          <w:rFonts w:eastAsia="標楷體" w:hint="eastAsia"/>
          <w:sz w:val="28"/>
          <w:szCs w:val="28"/>
        </w:rPr>
        <w:t>含資安</w:t>
      </w:r>
      <w:r w:rsidRPr="00166FF4">
        <w:rPr>
          <w:rFonts w:eastAsia="標楷體" w:hint="eastAsia"/>
          <w:sz w:val="28"/>
          <w:szCs w:val="28"/>
        </w:rPr>
        <w:t>)</w:t>
      </w:r>
      <w:r w:rsidRPr="00166FF4">
        <w:rPr>
          <w:rFonts w:eastAsia="標楷體" w:hint="eastAsia"/>
          <w:sz w:val="28"/>
          <w:szCs w:val="28"/>
        </w:rPr>
        <w:t>疑慮之業務範疇」之資訊服務採購，廠商不得為大陸地區廠商、第三地區含陸資成分廠商及經濟部投資審議委員會公告之陸資資訊服務業者。</w:t>
      </w:r>
      <w:r w:rsidRPr="00166FF4">
        <w:rPr>
          <w:rFonts w:eastAsia="標楷體" w:hint="eastAsia"/>
          <w:sz w:val="28"/>
          <w:szCs w:val="28"/>
        </w:rPr>
        <w:t>(</w:t>
      </w:r>
      <w:r w:rsidRPr="00166FF4">
        <w:rPr>
          <w:rFonts w:eastAsia="標楷體" w:hint="eastAsia"/>
          <w:sz w:val="28"/>
          <w:szCs w:val="28"/>
        </w:rPr>
        <w:t>上開業務範疇及陸資資訊服務業清單公開於經濟部投資審議委員會網站</w:t>
      </w:r>
      <w:hyperlink r:id="rId8" w:history="1">
        <w:r w:rsidRPr="00166FF4">
          <w:rPr>
            <w:rFonts w:hint="eastAsia"/>
            <w:szCs w:val="28"/>
          </w:rPr>
          <w:t>http://www.moeaic.gov.tw/</w:t>
        </w:r>
      </w:hyperlink>
      <w:r w:rsidRPr="00166FF4">
        <w:rPr>
          <w:rFonts w:eastAsia="標楷體" w:hint="eastAsia"/>
          <w:sz w:val="28"/>
          <w:szCs w:val="28"/>
        </w:rPr>
        <w:t>)</w:t>
      </w:r>
      <w:r w:rsidRPr="00166FF4">
        <w:rPr>
          <w:rFonts w:eastAsia="標楷體" w:hint="eastAsia"/>
          <w:sz w:val="28"/>
          <w:szCs w:val="28"/>
        </w:rPr>
        <w:t>。</w:t>
      </w:r>
    </w:p>
    <w:p w:rsidR="00CA572E" w:rsidRPr="00D24E65" w:rsidRDefault="00CA572E" w:rsidP="00CA572E">
      <w:pPr>
        <w:snapToGrid w:val="0"/>
        <w:spacing w:line="400" w:lineRule="exact"/>
        <w:ind w:leftChars="474" w:left="1418" w:hangingChars="100" w:hanging="280"/>
        <w:rPr>
          <w:rFonts w:eastAsia="標楷體"/>
          <w:sz w:val="28"/>
          <w:szCs w:val="28"/>
        </w:rPr>
      </w:pPr>
      <w:r w:rsidRPr="00D24E65">
        <w:rPr>
          <w:rFonts w:eastAsia="標楷體" w:hint="eastAsia"/>
          <w:sz w:val="28"/>
          <w:szCs w:val="28"/>
          <w:highlight w:val="yellow"/>
        </w:rPr>
        <w:t>□本採購允許合作社參與投標，投標廠商為合作社者，應附具合作社章程，且章程業務項目需涵蓋本採購委託工作項目。</w:t>
      </w:r>
      <w:r w:rsidRPr="00D24E65">
        <w:rPr>
          <w:rFonts w:eastAsia="標楷體"/>
          <w:sz w:val="28"/>
          <w:szCs w:val="28"/>
        </w:rPr>
        <w:t xml:space="preserve">  </w:t>
      </w:r>
    </w:p>
    <w:p w:rsidR="00CA572E" w:rsidRPr="00D24E65" w:rsidRDefault="00CA572E" w:rsidP="00CA572E">
      <w:pPr>
        <w:numPr>
          <w:ilvl w:val="0"/>
          <w:numId w:val="17"/>
        </w:numPr>
        <w:snapToGrid w:val="0"/>
        <w:spacing w:line="480" w:lineRule="exact"/>
        <w:ind w:hanging="76"/>
        <w:textAlignment w:val="auto"/>
        <w:rPr>
          <w:rFonts w:eastAsia="標楷體"/>
          <w:b/>
          <w:sz w:val="28"/>
          <w:szCs w:val="28"/>
        </w:rPr>
      </w:pPr>
      <w:r w:rsidRPr="00D24E65">
        <w:rPr>
          <w:rFonts w:eastAsia="標楷體" w:hint="eastAsia"/>
          <w:b/>
          <w:sz w:val="28"/>
          <w:szCs w:val="28"/>
        </w:rPr>
        <w:t>廠商納稅之證明：</w:t>
      </w:r>
    </w:p>
    <w:p w:rsidR="00CA572E" w:rsidRPr="00396A9E" w:rsidRDefault="00CA572E" w:rsidP="00CA572E">
      <w:pPr>
        <w:snapToGrid w:val="0"/>
        <w:spacing w:line="480" w:lineRule="exact"/>
        <w:ind w:leftChars="308" w:left="1019" w:hangingChars="100" w:hanging="280"/>
        <w:rPr>
          <w:rFonts w:eastAsia="標楷體"/>
          <w:sz w:val="28"/>
          <w:szCs w:val="28"/>
        </w:rPr>
      </w:pPr>
      <w:r w:rsidRPr="00396A9E">
        <w:rPr>
          <w:rFonts w:eastAsia="標楷體" w:hint="eastAsia"/>
          <w:sz w:val="28"/>
          <w:szCs w:val="28"/>
        </w:rPr>
        <w:t>(1)</w:t>
      </w:r>
      <w:r w:rsidRPr="00396A9E">
        <w:rPr>
          <w:rFonts w:eastAsia="標楷體" w:hint="eastAsia"/>
          <w:b/>
          <w:sz w:val="28"/>
          <w:szCs w:val="28"/>
          <w:u w:val="single"/>
        </w:rPr>
        <w:t>營業稅繳稅證明：</w:t>
      </w:r>
      <w:r w:rsidRPr="00396A9E">
        <w:rPr>
          <w:rFonts w:eastAsia="標楷體" w:hint="eastAsia"/>
          <w:sz w:val="28"/>
          <w:szCs w:val="28"/>
        </w:rPr>
        <w:t>為營業稅繳款書收據聯或主管稽徵機關核章之</w:t>
      </w:r>
      <w:r w:rsidRPr="00396A9E">
        <w:rPr>
          <w:rFonts w:eastAsia="標楷體"/>
          <w:sz w:val="28"/>
          <w:szCs w:val="28"/>
        </w:rPr>
        <w:lastRenderedPageBreak/>
        <w:t>最近一期營業</w:t>
      </w:r>
      <w:r w:rsidRPr="00396A9E">
        <w:rPr>
          <w:rFonts w:eastAsia="標楷體" w:hint="eastAsia"/>
          <w:sz w:val="28"/>
          <w:szCs w:val="28"/>
        </w:rPr>
        <w:t>人銷售額與稅額申報書收執聯。廠商</w:t>
      </w:r>
      <w:r w:rsidRPr="00396A9E">
        <w:rPr>
          <w:rFonts w:eastAsia="標楷體"/>
          <w:sz w:val="28"/>
          <w:szCs w:val="28"/>
        </w:rPr>
        <w:t>不及提出最近一期證明者，得以前一期之納稅證明代之。新設立且未屆第一期營業稅繳納期限者，得以營業稅主管稽徵機關核發之核准設立登記公函</w:t>
      </w:r>
      <w:r w:rsidRPr="00396A9E">
        <w:rPr>
          <w:rFonts w:eastAsia="標楷體" w:hint="eastAsia"/>
          <w:sz w:val="28"/>
          <w:szCs w:val="28"/>
        </w:rPr>
        <w:t>代之；經核定使用</w:t>
      </w:r>
      <w:r w:rsidRPr="00396A9E">
        <w:rPr>
          <w:rFonts w:eastAsia="標楷體"/>
          <w:sz w:val="28"/>
          <w:szCs w:val="28"/>
        </w:rPr>
        <w:t>統一發票</w:t>
      </w:r>
      <w:r w:rsidRPr="00396A9E">
        <w:rPr>
          <w:rFonts w:eastAsia="標楷體" w:hint="eastAsia"/>
          <w:sz w:val="28"/>
          <w:szCs w:val="28"/>
        </w:rPr>
        <w:t>者，應一併檢附申領統一發票購票證相關文件。</w:t>
      </w:r>
      <w:r w:rsidRPr="00396A9E">
        <w:rPr>
          <w:rFonts w:eastAsia="標楷體" w:hint="eastAsia"/>
          <w:sz w:val="28"/>
          <w:szCs w:val="28"/>
        </w:rPr>
        <w:t>(</w:t>
      </w:r>
      <w:r w:rsidRPr="00396A9E">
        <w:rPr>
          <w:rFonts w:eastAsia="標楷體" w:hint="eastAsia"/>
          <w:sz w:val="28"/>
          <w:szCs w:val="28"/>
        </w:rPr>
        <w:t>本項適用於依營業稅法須報繳營業稅者之情形</w:t>
      </w:r>
      <w:r w:rsidRPr="00396A9E">
        <w:rPr>
          <w:rFonts w:eastAsia="標楷體" w:hint="eastAsia"/>
          <w:sz w:val="28"/>
          <w:szCs w:val="28"/>
        </w:rPr>
        <w:t>)</w:t>
      </w:r>
    </w:p>
    <w:p w:rsidR="00CA572E" w:rsidRDefault="00CA572E" w:rsidP="00CA572E">
      <w:pPr>
        <w:snapToGrid w:val="0"/>
        <w:spacing w:line="480" w:lineRule="exact"/>
        <w:ind w:leftChars="-1" w:left="-2" w:firstLineChars="253" w:firstLine="708"/>
        <w:rPr>
          <w:rFonts w:ascii="標楷體" w:eastAsia="標楷體" w:hAnsi="標楷體"/>
          <w:sz w:val="28"/>
        </w:rPr>
      </w:pPr>
      <w:r w:rsidRPr="00396A9E">
        <w:rPr>
          <w:rFonts w:eastAsia="標楷體" w:hint="eastAsia"/>
          <w:sz w:val="28"/>
          <w:szCs w:val="28"/>
        </w:rPr>
        <w:t>(2)</w:t>
      </w:r>
      <w:r>
        <w:rPr>
          <w:rFonts w:ascii="標楷體" w:eastAsia="標楷體" w:hAnsi="標楷體" w:hint="eastAsia"/>
          <w:b/>
          <w:sz w:val="28"/>
          <w:u w:val="single"/>
        </w:rPr>
        <w:t>所得稅證明：</w:t>
      </w:r>
      <w:r>
        <w:rPr>
          <w:rFonts w:ascii="標楷體" w:eastAsia="標楷體" w:hAnsi="標楷體" w:hint="eastAsia"/>
          <w:sz w:val="28"/>
        </w:rPr>
        <w:t>最近一期之所得稅申報證明文件。廠商不及提出最</w:t>
      </w:r>
    </w:p>
    <w:p w:rsidR="00CA572E" w:rsidRPr="00CA572E" w:rsidRDefault="00CA572E" w:rsidP="00CA572E">
      <w:pPr>
        <w:snapToGrid w:val="0"/>
        <w:spacing w:line="480" w:lineRule="exact"/>
        <w:ind w:leftChars="-1" w:left="-2" w:firstLineChars="253" w:firstLine="708"/>
        <w:rPr>
          <w:rFonts w:ascii="標楷體" w:eastAsia="標楷體" w:hAnsi="標楷體"/>
          <w:sz w:val="28"/>
        </w:rPr>
      </w:pPr>
      <w:r>
        <w:rPr>
          <w:rFonts w:ascii="標楷體" w:eastAsia="標楷體" w:hAnsi="標楷體" w:hint="eastAsia"/>
          <w:sz w:val="28"/>
        </w:rPr>
        <w:t>近一年證明文件者，得以前一年之納稅證明文件代之。</w:t>
      </w:r>
    </w:p>
    <w:p w:rsidR="00CA572E" w:rsidRDefault="00CA572E" w:rsidP="00CA572E">
      <w:pPr>
        <w:snapToGrid w:val="0"/>
        <w:spacing w:line="480" w:lineRule="exact"/>
        <w:ind w:leftChars="-1" w:left="-2" w:firstLineChars="253" w:firstLine="708"/>
        <w:rPr>
          <w:rFonts w:eastAsia="標楷體"/>
          <w:sz w:val="28"/>
          <w:szCs w:val="28"/>
        </w:rPr>
      </w:pPr>
      <w:r w:rsidRPr="00396A9E">
        <w:rPr>
          <w:rFonts w:eastAsia="標楷體" w:hint="eastAsia"/>
          <w:sz w:val="28"/>
          <w:szCs w:val="28"/>
        </w:rPr>
        <w:t>(3)</w:t>
      </w:r>
      <w:r w:rsidRPr="00396A9E">
        <w:rPr>
          <w:rFonts w:eastAsia="標楷體" w:hint="eastAsia"/>
          <w:sz w:val="28"/>
          <w:szCs w:val="28"/>
        </w:rPr>
        <w:t>營業稅或所得稅之納稅證明，得以相同期間內主管稽徵機關核發</w:t>
      </w:r>
    </w:p>
    <w:p w:rsidR="00CA572E" w:rsidRPr="00396A9E" w:rsidRDefault="00CA572E" w:rsidP="00CA572E">
      <w:pPr>
        <w:snapToGrid w:val="0"/>
        <w:spacing w:line="480" w:lineRule="exact"/>
        <w:ind w:leftChars="-1" w:left="-2" w:firstLineChars="253" w:firstLine="708"/>
        <w:rPr>
          <w:rFonts w:eastAsia="標楷體"/>
          <w:sz w:val="28"/>
          <w:szCs w:val="28"/>
        </w:rPr>
      </w:pPr>
      <w:r w:rsidRPr="00396A9E">
        <w:rPr>
          <w:rFonts w:eastAsia="標楷體" w:hint="eastAsia"/>
          <w:sz w:val="28"/>
          <w:szCs w:val="28"/>
        </w:rPr>
        <w:t>之無違章欠稅之查復表代之。</w:t>
      </w:r>
    </w:p>
    <w:p w:rsidR="00CA572E" w:rsidRDefault="00CA572E" w:rsidP="00CA572E">
      <w:pPr>
        <w:snapToGrid w:val="0"/>
        <w:spacing w:line="480" w:lineRule="exact"/>
        <w:ind w:leftChars="310" w:left="1164" w:hangingChars="150" w:hanging="420"/>
        <w:rPr>
          <w:rFonts w:eastAsia="標楷體"/>
          <w:sz w:val="28"/>
          <w:szCs w:val="28"/>
        </w:rPr>
      </w:pPr>
      <w:r w:rsidRPr="00396A9E">
        <w:rPr>
          <w:rFonts w:eastAsia="標楷體" w:hint="eastAsia"/>
          <w:sz w:val="28"/>
          <w:szCs w:val="28"/>
        </w:rPr>
        <w:t>(4)</w:t>
      </w:r>
      <w:r w:rsidRPr="00396A9E">
        <w:rPr>
          <w:rFonts w:eastAsia="標楷體" w:hint="eastAsia"/>
          <w:sz w:val="28"/>
          <w:szCs w:val="28"/>
        </w:rPr>
        <w:t>依法免繳納營業稅或綜合所得稅者，應繳交核定通知書影本或其</w:t>
      </w:r>
    </w:p>
    <w:p w:rsidR="00CA572E" w:rsidRPr="00CA572E" w:rsidRDefault="00CA572E" w:rsidP="00CA572E">
      <w:pPr>
        <w:snapToGrid w:val="0"/>
        <w:spacing w:line="480" w:lineRule="exact"/>
        <w:ind w:leftChars="310" w:left="1164" w:hangingChars="150" w:hanging="420"/>
        <w:rPr>
          <w:rFonts w:eastAsia="標楷體"/>
          <w:sz w:val="28"/>
          <w:szCs w:val="28"/>
        </w:rPr>
      </w:pPr>
      <w:r w:rsidRPr="00396A9E">
        <w:rPr>
          <w:rFonts w:eastAsia="標楷體" w:hint="eastAsia"/>
          <w:sz w:val="28"/>
          <w:szCs w:val="28"/>
        </w:rPr>
        <w:t>他依法免稅之證明文件影本。</w:t>
      </w:r>
    </w:p>
    <w:p w:rsidR="00CA572E" w:rsidRPr="00396A9E" w:rsidRDefault="00CA572E" w:rsidP="00CA572E">
      <w:pPr>
        <w:snapToGrid w:val="0"/>
        <w:spacing w:line="480" w:lineRule="exact"/>
        <w:ind w:left="1260" w:hanging="540"/>
        <w:rPr>
          <w:rFonts w:eastAsia="標楷體"/>
          <w:sz w:val="28"/>
          <w:szCs w:val="28"/>
        </w:rPr>
      </w:pPr>
      <w:r w:rsidRPr="00396A9E">
        <w:rPr>
          <w:rFonts w:eastAsia="標楷體" w:hint="eastAsia"/>
          <w:sz w:val="28"/>
          <w:szCs w:val="28"/>
        </w:rPr>
        <w:t>□</w:t>
      </w:r>
      <w:r w:rsidRPr="00396A9E">
        <w:rPr>
          <w:rFonts w:eastAsia="標楷體" w:hint="eastAsia"/>
          <w:sz w:val="28"/>
          <w:szCs w:val="28"/>
        </w:rPr>
        <w:t xml:space="preserve"> </w:t>
      </w:r>
      <w:r w:rsidRPr="00396A9E">
        <w:rPr>
          <w:rFonts w:eastAsia="標楷體"/>
          <w:sz w:val="28"/>
          <w:szCs w:val="28"/>
        </w:rPr>
        <w:t>廠商依工業團體法或商業團體法加入工業或商業團體之證明</w:t>
      </w:r>
      <w:r w:rsidRPr="00396A9E">
        <w:rPr>
          <w:rFonts w:eastAsia="標楷體" w:hint="eastAsia"/>
          <w:sz w:val="28"/>
          <w:szCs w:val="28"/>
        </w:rPr>
        <w:t>影本</w:t>
      </w:r>
      <w:r w:rsidRPr="00396A9E">
        <w:rPr>
          <w:rFonts w:eastAsia="標楷體"/>
          <w:sz w:val="28"/>
          <w:szCs w:val="28"/>
        </w:rPr>
        <w:t>（如</w:t>
      </w:r>
      <w:r w:rsidRPr="00396A9E">
        <w:rPr>
          <w:rFonts w:eastAsia="標楷體" w:hint="eastAsia"/>
          <w:sz w:val="28"/>
          <w:szCs w:val="28"/>
        </w:rPr>
        <w:t>：</w:t>
      </w:r>
      <w:r w:rsidRPr="00396A9E">
        <w:rPr>
          <w:rFonts w:eastAsia="標楷體"/>
          <w:sz w:val="28"/>
          <w:szCs w:val="28"/>
        </w:rPr>
        <w:t>會員證）。</w:t>
      </w:r>
    </w:p>
    <w:p w:rsidR="00CA572E" w:rsidRPr="00396A9E" w:rsidRDefault="00CA572E" w:rsidP="00CA572E">
      <w:pPr>
        <w:snapToGrid w:val="0"/>
        <w:spacing w:line="480" w:lineRule="exact"/>
        <w:ind w:left="1260" w:hanging="540"/>
        <w:rPr>
          <w:rFonts w:eastAsia="標楷體"/>
          <w:b/>
          <w:sz w:val="28"/>
          <w:szCs w:val="28"/>
        </w:rPr>
      </w:pPr>
      <w:r w:rsidRPr="00396A9E">
        <w:rPr>
          <w:rFonts w:eastAsia="標楷體" w:hint="eastAsia"/>
          <w:sz w:val="28"/>
          <w:szCs w:val="28"/>
        </w:rPr>
        <w:t>■</w:t>
      </w:r>
      <w:r w:rsidRPr="00396A9E">
        <w:rPr>
          <w:rFonts w:eastAsia="標楷體" w:hint="eastAsia"/>
          <w:sz w:val="28"/>
          <w:szCs w:val="28"/>
        </w:rPr>
        <w:t xml:space="preserve"> </w:t>
      </w:r>
      <w:r w:rsidRPr="00396A9E">
        <w:rPr>
          <w:rFonts w:eastAsia="標楷體" w:hint="eastAsia"/>
          <w:sz w:val="28"/>
          <w:szCs w:val="28"/>
        </w:rPr>
        <w:t>前述相關證明，下列單位得以組織條例、規程之影本或准予投標之</w:t>
      </w:r>
      <w:r w:rsidRPr="00396A9E">
        <w:rPr>
          <w:rFonts w:eastAsia="標楷體"/>
          <w:sz w:val="28"/>
          <w:szCs w:val="28"/>
        </w:rPr>
        <w:t>公函</w:t>
      </w:r>
      <w:r w:rsidRPr="00396A9E">
        <w:rPr>
          <w:rFonts w:eastAsia="標楷體" w:hint="eastAsia"/>
          <w:sz w:val="28"/>
          <w:szCs w:val="28"/>
        </w:rPr>
        <w:t>正本</w:t>
      </w:r>
      <w:r w:rsidRPr="00396A9E">
        <w:rPr>
          <w:rFonts w:eastAsia="標楷體" w:hint="eastAsia"/>
          <w:sz w:val="28"/>
          <w:szCs w:val="28"/>
        </w:rPr>
        <w:t>(</w:t>
      </w:r>
      <w:r w:rsidRPr="00396A9E">
        <w:rPr>
          <w:rFonts w:eastAsia="標楷體" w:hint="eastAsia"/>
          <w:sz w:val="28"/>
          <w:szCs w:val="28"/>
        </w:rPr>
        <w:t>附於投標文件內</w:t>
      </w:r>
      <w:r w:rsidRPr="00396A9E">
        <w:rPr>
          <w:rFonts w:eastAsia="標楷體" w:hint="eastAsia"/>
          <w:sz w:val="28"/>
          <w:szCs w:val="28"/>
        </w:rPr>
        <w:t>)</w:t>
      </w:r>
      <w:r w:rsidRPr="00396A9E">
        <w:rPr>
          <w:rFonts w:eastAsia="標楷體" w:hint="eastAsia"/>
          <w:sz w:val="28"/>
          <w:szCs w:val="28"/>
        </w:rPr>
        <w:t>代之：</w:t>
      </w:r>
      <w:r w:rsidRPr="00396A9E">
        <w:rPr>
          <w:rFonts w:eastAsia="標楷體" w:hint="eastAsia"/>
          <w:b/>
          <w:sz w:val="28"/>
          <w:szCs w:val="28"/>
        </w:rPr>
        <w:t xml:space="preserve"> </w:t>
      </w:r>
    </w:p>
    <w:p w:rsidR="00CA572E" w:rsidRPr="00396A9E" w:rsidRDefault="00CA572E" w:rsidP="00CA572E">
      <w:pPr>
        <w:snapToGrid w:val="0"/>
        <w:spacing w:line="480" w:lineRule="exact"/>
        <w:ind w:left="1260"/>
        <w:rPr>
          <w:rFonts w:eastAsia="標楷體"/>
          <w:sz w:val="28"/>
          <w:szCs w:val="28"/>
        </w:rPr>
      </w:pPr>
      <w:r w:rsidRPr="00396A9E">
        <w:rPr>
          <w:rFonts w:eastAsia="標楷體" w:hint="eastAsia"/>
          <w:sz w:val="28"/>
          <w:szCs w:val="28"/>
        </w:rPr>
        <w:t>1.</w:t>
      </w:r>
      <w:r w:rsidRPr="00396A9E">
        <w:rPr>
          <w:rFonts w:eastAsia="標楷體"/>
          <w:sz w:val="28"/>
          <w:szCs w:val="28"/>
        </w:rPr>
        <w:t>公</w:t>
      </w:r>
      <w:r w:rsidRPr="00396A9E">
        <w:rPr>
          <w:rFonts w:eastAsia="標楷體" w:hint="eastAsia"/>
          <w:sz w:val="28"/>
          <w:szCs w:val="28"/>
        </w:rPr>
        <w:t>（</w:t>
      </w:r>
      <w:r w:rsidRPr="00396A9E">
        <w:rPr>
          <w:rFonts w:eastAsia="標楷體"/>
          <w:sz w:val="28"/>
          <w:szCs w:val="28"/>
        </w:rPr>
        <w:t>私</w:t>
      </w:r>
      <w:r w:rsidRPr="00396A9E">
        <w:rPr>
          <w:rFonts w:eastAsia="標楷體" w:hint="eastAsia"/>
          <w:sz w:val="28"/>
          <w:szCs w:val="28"/>
        </w:rPr>
        <w:t>）</w:t>
      </w:r>
      <w:r w:rsidRPr="00396A9E">
        <w:rPr>
          <w:rFonts w:eastAsia="標楷體"/>
          <w:sz w:val="28"/>
          <w:szCs w:val="28"/>
        </w:rPr>
        <w:t>立大專院校</w:t>
      </w:r>
    </w:p>
    <w:p w:rsidR="00C13488" w:rsidRPr="00834E3F" w:rsidRDefault="00CA572E" w:rsidP="00CA572E">
      <w:pPr>
        <w:snapToGrid w:val="0"/>
        <w:spacing w:line="400" w:lineRule="exact"/>
        <w:ind w:leftChars="523" w:left="1255"/>
        <w:rPr>
          <w:rFonts w:ascii="標楷體" w:eastAsia="標楷體" w:hAnsi="標楷體"/>
          <w:color w:val="000000"/>
          <w:sz w:val="28"/>
          <w:szCs w:val="28"/>
        </w:rPr>
      </w:pPr>
      <w:r>
        <w:rPr>
          <w:rFonts w:eastAsia="標楷體" w:hint="eastAsia"/>
          <w:sz w:val="28"/>
          <w:szCs w:val="28"/>
        </w:rPr>
        <w:t>2</w:t>
      </w:r>
      <w:r w:rsidRPr="00396A9E">
        <w:rPr>
          <w:rFonts w:eastAsia="標楷體" w:hint="eastAsia"/>
          <w:sz w:val="28"/>
          <w:szCs w:val="28"/>
        </w:rPr>
        <w:t>.</w:t>
      </w:r>
      <w:r w:rsidRPr="00396A9E">
        <w:rPr>
          <w:rFonts w:eastAsia="標楷體"/>
          <w:sz w:val="28"/>
          <w:szCs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lastRenderedPageBreak/>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DE0A19" w:rsidRDefault="00C13488" w:rsidP="00DE0A19">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w:t>
      </w:r>
    </w:p>
    <w:p w:rsidR="00DE0A19" w:rsidRDefault="00DE0A19" w:rsidP="00DE0A19">
      <w:pPr>
        <w:pStyle w:val="7"/>
        <w:spacing w:line="400" w:lineRule="exact"/>
        <w:ind w:left="570" w:firstLine="0"/>
        <w:jc w:val="both"/>
        <w:textDirection w:val="lrTbV"/>
        <w:rPr>
          <w:rFonts w:ascii="標楷體" w:eastAsia="標楷體" w:hAnsi="標楷體" w:cs="Arial"/>
          <w:color w:val="FF0000"/>
          <w:sz w:val="28"/>
          <w:szCs w:val="28"/>
        </w:rPr>
      </w:pPr>
      <w:r>
        <w:rPr>
          <w:rFonts w:ascii="標楷體" w:eastAsia="標楷體" w:hAnsi="標楷體" w:hint="eastAsia"/>
          <w:color w:val="000000"/>
          <w:spacing w:val="0"/>
          <w:sz w:val="28"/>
          <w:szCs w:val="28"/>
        </w:rPr>
        <w:t xml:space="preserve">  </w:t>
      </w:r>
      <w:r w:rsidR="00C13488" w:rsidRPr="00740DA7">
        <w:rPr>
          <w:rFonts w:ascii="標楷體" w:eastAsia="標楷體" w:hAnsi="標楷體" w:hint="eastAsia"/>
          <w:color w:val="000000"/>
          <w:spacing w:val="0"/>
          <w:sz w:val="28"/>
          <w:szCs w:val="28"/>
        </w:rPr>
        <w:t>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Pr="00DE0A19">
        <w:rPr>
          <w:rFonts w:ascii="標楷體" w:eastAsia="標楷體" w:hAnsi="標楷體" w:cs="Arial" w:hint="eastAsia"/>
          <w:color w:val="FF0000"/>
          <w:sz w:val="28"/>
          <w:szCs w:val="28"/>
        </w:rPr>
        <w:t>108年度</w:t>
      </w:r>
    </w:p>
    <w:p w:rsidR="00C13488" w:rsidRPr="00740DA7" w:rsidRDefault="00DE0A19" w:rsidP="00DE0A19">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cs="Arial" w:hint="eastAsia"/>
          <w:color w:val="FF0000"/>
          <w:sz w:val="28"/>
          <w:szCs w:val="28"/>
        </w:rPr>
        <w:t xml:space="preserve"> </w:t>
      </w:r>
      <w:r w:rsidRPr="00DE0A19">
        <w:rPr>
          <w:rFonts w:ascii="標楷體" w:eastAsia="標楷體" w:hAnsi="標楷體" w:cs="Arial" w:hint="eastAsia"/>
          <w:color w:val="FF0000"/>
          <w:sz w:val="28"/>
          <w:szCs w:val="28"/>
        </w:rPr>
        <w:t>「加速上市後藥品品質分析」委託辦理計畫</w:t>
      </w:r>
      <w:r w:rsidR="00C13488">
        <w:rPr>
          <w:rFonts w:ascii="標楷體" w:eastAsia="標楷體" w:hAnsi="標楷體" w:cs="Arial"/>
          <w:color w:val="FF0000"/>
          <w:sz w:val="28"/>
          <w:szCs w:val="28"/>
        </w:rPr>
        <w:t>)</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lastRenderedPageBreak/>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DE0A19" w:rsidP="00DE0A19">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DE0A19">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Pr="00DE0A19">
        <w:rPr>
          <w:rFonts w:ascii="標楷體" w:eastAsia="標楷體" w:hAnsi="標楷體" w:cs="Arial" w:hint="eastAsia"/>
          <w:color w:val="FF0000"/>
          <w:sz w:val="28"/>
          <w:szCs w:val="28"/>
        </w:rPr>
        <w:t>108年度「加速上市後藥品品質分析」委託辦理計畫</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DE0A19">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lastRenderedPageBreak/>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DE0A19">
        <w:rPr>
          <w:rFonts w:ascii="標楷體" w:eastAsia="標楷體" w:hAnsi="標楷體" w:hint="eastAsia"/>
          <w:b/>
          <w:sz w:val="28"/>
          <w:szCs w:val="28"/>
        </w:rPr>
        <w:t>(含附件1至附件3)</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DE0A19" w:rsidRPr="00DE0A19">
        <w:rPr>
          <w:rFonts w:ascii="標楷體" w:eastAsia="標楷體" w:hAnsi="標楷體" w:hint="eastAsia"/>
          <w:color w:val="0000FF"/>
          <w:sz w:val="28"/>
          <w:szCs w:val="28"/>
        </w:rPr>
        <w:t>108</w:t>
      </w:r>
      <w:r w:rsidRPr="00DE0A19">
        <w:rPr>
          <w:rFonts w:ascii="標楷體" w:eastAsia="標楷體" w:hAnsi="標楷體" w:hint="eastAsia"/>
          <w:color w:val="0000FF"/>
          <w:sz w:val="28"/>
          <w:szCs w:val="28"/>
        </w:rPr>
        <w:t>年</w:t>
      </w:r>
      <w:r w:rsidR="00DE0A19" w:rsidRPr="00DE0A19">
        <w:rPr>
          <w:rFonts w:ascii="標楷體" w:eastAsia="標楷體" w:hAnsi="標楷體" w:hint="eastAsia"/>
          <w:color w:val="0000FF"/>
          <w:sz w:val="28"/>
          <w:szCs w:val="28"/>
        </w:rPr>
        <w:t>0</w:t>
      </w:r>
      <w:r w:rsidR="00BA7728">
        <w:rPr>
          <w:rFonts w:ascii="標楷體" w:eastAsia="標楷體" w:hAnsi="標楷體" w:hint="eastAsia"/>
          <w:color w:val="0000FF"/>
          <w:sz w:val="28"/>
          <w:szCs w:val="28"/>
        </w:rPr>
        <w:t>8</w:t>
      </w:r>
      <w:r w:rsidRPr="00DE0A19">
        <w:rPr>
          <w:rFonts w:ascii="標楷體" w:eastAsia="標楷體" w:hAnsi="標楷體" w:hint="eastAsia"/>
          <w:color w:val="0000FF"/>
          <w:sz w:val="28"/>
          <w:szCs w:val="28"/>
        </w:rPr>
        <w:t>月</w:t>
      </w:r>
      <w:r w:rsidR="00DE0A19" w:rsidRPr="00DE0A19">
        <w:rPr>
          <w:rFonts w:ascii="標楷體" w:eastAsia="標楷體" w:hAnsi="標楷體" w:hint="eastAsia"/>
          <w:color w:val="0000FF"/>
          <w:sz w:val="28"/>
          <w:szCs w:val="28"/>
        </w:rPr>
        <w:t>0</w:t>
      </w:r>
      <w:r w:rsidR="00BA7728">
        <w:rPr>
          <w:rFonts w:ascii="標楷體" w:eastAsia="標楷體" w:hAnsi="標楷體" w:hint="eastAsia"/>
          <w:color w:val="0000FF"/>
          <w:sz w:val="28"/>
          <w:szCs w:val="28"/>
        </w:rPr>
        <w:t>1</w:t>
      </w:r>
      <w:bookmarkStart w:id="0" w:name="_GoBack"/>
      <w:bookmarkEnd w:id="0"/>
      <w:r w:rsidRPr="00DE0A19">
        <w:rPr>
          <w:rFonts w:ascii="標楷體" w:eastAsia="標楷體" w:hAnsi="標楷體" w:hint="eastAsia"/>
          <w:color w:val="0000FF"/>
          <w:sz w:val="28"/>
          <w:szCs w:val="28"/>
        </w:rPr>
        <w:t>日</w:t>
      </w:r>
      <w:r w:rsidRPr="00DE0A19">
        <w:rPr>
          <w:rFonts w:ascii="標楷體" w:eastAsia="標楷體" w:hAnsi="標楷體"/>
          <w:color w:val="0000FF"/>
          <w:sz w:val="28"/>
          <w:szCs w:val="28"/>
        </w:rPr>
        <w:t>17</w:t>
      </w:r>
      <w:r w:rsidRPr="00DE0A19">
        <w:rPr>
          <w:rFonts w:ascii="標楷體" w:eastAsia="標楷體" w:hAnsi="標楷體" w:hint="eastAsia"/>
          <w:color w:val="0000FF"/>
          <w:sz w:val="28"/>
          <w:szCs w:val="28"/>
        </w:rPr>
        <w:t>時</w:t>
      </w:r>
      <w:r w:rsidRPr="00DE0A19">
        <w:rPr>
          <w:rFonts w:ascii="標楷體" w:eastAsia="標楷體" w:hAnsi="標楷體"/>
          <w:color w:val="0000FF"/>
          <w:sz w:val="28"/>
          <w:szCs w:val="28"/>
        </w:rPr>
        <w:t>00</w:t>
      </w:r>
      <w:r w:rsidRPr="00DE0A19">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lastRenderedPageBreak/>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5A3697">
        <w:trPr>
          <w:trHeight w:val="327"/>
          <w:jc w:val="center"/>
        </w:trPr>
        <w:tc>
          <w:tcPr>
            <w:tcW w:w="6309" w:type="dxa"/>
            <w:shd w:val="clear" w:color="auto" w:fill="F2F2F2"/>
            <w:vAlign w:val="center"/>
          </w:tcPr>
          <w:p w:rsidR="00026B4A" w:rsidRPr="0004276A" w:rsidRDefault="00026B4A" w:rsidP="005A3697">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5A369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5A3697">
        <w:trPr>
          <w:trHeight w:val="327"/>
          <w:jc w:val="center"/>
        </w:trPr>
        <w:tc>
          <w:tcPr>
            <w:tcW w:w="10776" w:type="dxa"/>
            <w:gridSpan w:val="2"/>
            <w:shd w:val="clear" w:color="auto" w:fill="F2F2F2"/>
            <w:vAlign w:val="center"/>
          </w:tcPr>
          <w:p w:rsidR="00026B4A" w:rsidRDefault="00026B4A" w:rsidP="005A3697">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5A3697">
        <w:trPr>
          <w:trHeight w:val="297"/>
          <w:jc w:val="center"/>
        </w:trPr>
        <w:tc>
          <w:tcPr>
            <w:tcW w:w="10776" w:type="dxa"/>
            <w:gridSpan w:val="2"/>
            <w:vAlign w:val="center"/>
          </w:tcPr>
          <w:p w:rsidR="00026B4A" w:rsidRDefault="00026B4A" w:rsidP="005A3697">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5A369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5A3697">
        <w:trPr>
          <w:trHeight w:val="317"/>
          <w:jc w:val="center"/>
        </w:trPr>
        <w:tc>
          <w:tcPr>
            <w:tcW w:w="10776" w:type="dxa"/>
            <w:gridSpan w:val="2"/>
            <w:vAlign w:val="center"/>
          </w:tcPr>
          <w:p w:rsidR="00026B4A" w:rsidRDefault="00026B4A" w:rsidP="005A369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5A3697">
        <w:trPr>
          <w:trHeight w:val="400"/>
          <w:jc w:val="center"/>
        </w:trPr>
        <w:tc>
          <w:tcPr>
            <w:tcW w:w="10773" w:type="dxa"/>
            <w:gridSpan w:val="5"/>
            <w:tcBorders>
              <w:bottom w:val="single" w:sz="4" w:space="0" w:color="auto"/>
            </w:tcBorders>
            <w:shd w:val="clear" w:color="auto" w:fill="F2F2F2"/>
          </w:tcPr>
          <w:p w:rsidR="00026B4A" w:rsidRDefault="00026B4A" w:rsidP="005A3697">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5A3697">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5A3697">
        <w:trPr>
          <w:trHeight w:val="724"/>
          <w:jc w:val="center"/>
        </w:trPr>
        <w:tc>
          <w:tcPr>
            <w:tcW w:w="10773" w:type="dxa"/>
            <w:gridSpan w:val="5"/>
            <w:tcBorders>
              <w:bottom w:val="single" w:sz="12" w:space="0" w:color="auto"/>
            </w:tcBorders>
            <w:shd w:val="clear" w:color="auto" w:fill="F2F2F2"/>
          </w:tcPr>
          <w:p w:rsidR="00026B4A" w:rsidRPr="0041555A" w:rsidRDefault="00026B4A" w:rsidP="005A3697">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5A3697">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5A3697">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5A369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5A369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5A3697">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5A369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5A369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5A369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5A3697">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5A369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5A3697">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5A3697">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5A3697">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5A369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5A3697">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5A3697">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5A3697">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5A3697">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5A3697">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5A3697">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5A3697">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5A3697">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5A3697">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5A369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5A3697">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5A369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5A3697">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5A369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5A3697">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5A3697">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5A3697">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0C" w:rsidRDefault="00A66A0C">
      <w:r>
        <w:separator/>
      </w:r>
    </w:p>
  </w:endnote>
  <w:endnote w:type="continuationSeparator" w:id="0">
    <w:p w:rsidR="00A66A0C" w:rsidRDefault="00A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97" w:rsidRDefault="005A36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3697" w:rsidRDefault="005A36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97" w:rsidRDefault="005A3697">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BA7728">
      <w:rPr>
        <w:rStyle w:val="a7"/>
        <w:rFonts w:ascii="全真楷書"/>
        <w:noProof/>
      </w:rPr>
      <w:t>20</w:t>
    </w:r>
    <w:r>
      <w:rPr>
        <w:rStyle w:val="a7"/>
        <w:rFonts w:ascii="全真楷書"/>
      </w:rPr>
      <w:fldChar w:fldCharType="end"/>
    </w:r>
  </w:p>
  <w:p w:rsidR="005A3697" w:rsidRDefault="005A3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0C" w:rsidRDefault="00A66A0C">
      <w:r>
        <w:separator/>
      </w:r>
    </w:p>
  </w:footnote>
  <w:footnote w:type="continuationSeparator" w:id="0">
    <w:p w:rsidR="00A66A0C" w:rsidRDefault="00A6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9387A5D"/>
    <w:multiLevelType w:val="hybridMultilevel"/>
    <w:tmpl w:val="2192311C"/>
    <w:lvl w:ilvl="0" w:tplc="A0C4FDA4">
      <w:start w:val="1"/>
      <w:numFmt w:val="taiwaneseCountingThousand"/>
      <w:lvlText w:val="（%1）"/>
      <w:lvlJc w:val="left"/>
      <w:pPr>
        <w:ind w:left="1363" w:hanging="88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6"/>
  </w:num>
  <w:num w:numId="5">
    <w:abstractNumId w:val="2"/>
  </w:num>
  <w:num w:numId="6">
    <w:abstractNumId w:val="4"/>
  </w:num>
  <w:num w:numId="7">
    <w:abstractNumId w:val="12"/>
  </w:num>
  <w:num w:numId="8">
    <w:abstractNumId w:val="10"/>
  </w:num>
  <w:num w:numId="9">
    <w:abstractNumId w:val="7"/>
  </w:num>
  <w:num w:numId="10">
    <w:abstractNumId w:val="18"/>
  </w:num>
  <w:num w:numId="11">
    <w:abstractNumId w:val="13"/>
  </w:num>
  <w:num w:numId="12">
    <w:abstractNumId w:val="1"/>
  </w:num>
  <w:num w:numId="13">
    <w:abstractNumId w:val="17"/>
  </w:num>
  <w:num w:numId="14">
    <w:abstractNumId w:val="20"/>
  </w:num>
  <w:num w:numId="15">
    <w:abstractNumId w:val="3"/>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9"/>
  </w:num>
  <w:num w:numId="23">
    <w:abstractNumId w:val="22"/>
  </w:num>
  <w:num w:numId="24">
    <w:abstractNumId w:val="14"/>
  </w:num>
  <w:num w:numId="25">
    <w:abstractNumId w:val="16"/>
  </w:num>
  <w:num w:numId="26">
    <w:abstractNumId w:val="19"/>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85E63"/>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A3697"/>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02A"/>
    <w:rsid w:val="00A44F87"/>
    <w:rsid w:val="00A566C1"/>
    <w:rsid w:val="00A56B3A"/>
    <w:rsid w:val="00A57E17"/>
    <w:rsid w:val="00A62329"/>
    <w:rsid w:val="00A6346E"/>
    <w:rsid w:val="00A6570E"/>
    <w:rsid w:val="00A66A0C"/>
    <w:rsid w:val="00A66BAB"/>
    <w:rsid w:val="00A80A69"/>
    <w:rsid w:val="00A80D56"/>
    <w:rsid w:val="00A80E94"/>
    <w:rsid w:val="00A87A28"/>
    <w:rsid w:val="00A90459"/>
    <w:rsid w:val="00AC48BD"/>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37F3"/>
    <w:rsid w:val="00B75F6C"/>
    <w:rsid w:val="00B973FE"/>
    <w:rsid w:val="00BA2BE0"/>
    <w:rsid w:val="00BA41AC"/>
    <w:rsid w:val="00BA7728"/>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572E"/>
    <w:rsid w:val="00CA6A43"/>
    <w:rsid w:val="00CC2D59"/>
    <w:rsid w:val="00CC640E"/>
    <w:rsid w:val="00CE086F"/>
    <w:rsid w:val="00CE5FE2"/>
    <w:rsid w:val="00CE6CF3"/>
    <w:rsid w:val="00CF4A11"/>
    <w:rsid w:val="00CF618D"/>
    <w:rsid w:val="00D055DA"/>
    <w:rsid w:val="00D06034"/>
    <w:rsid w:val="00D3092C"/>
    <w:rsid w:val="00D33C1F"/>
    <w:rsid w:val="00D40C1D"/>
    <w:rsid w:val="00D44F3C"/>
    <w:rsid w:val="00D53139"/>
    <w:rsid w:val="00D60AAB"/>
    <w:rsid w:val="00D82571"/>
    <w:rsid w:val="00D91402"/>
    <w:rsid w:val="00D928B5"/>
    <w:rsid w:val="00DA5946"/>
    <w:rsid w:val="00DB1416"/>
    <w:rsid w:val="00DB723B"/>
    <w:rsid w:val="00DC3332"/>
    <w:rsid w:val="00DC6100"/>
    <w:rsid w:val="00DD4D4A"/>
    <w:rsid w:val="00DE0A19"/>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6767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2503</Words>
  <Characters>14273</Characters>
  <Application>Microsoft Office Word</Application>
  <DocSecurity>0</DocSecurity>
  <Lines>118</Lines>
  <Paragraphs>33</Paragraphs>
  <ScaleCrop>false</ScaleCrop>
  <Company>PCC</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35</cp:revision>
  <cp:lastPrinted>2013-10-11T06:53:00Z</cp:lastPrinted>
  <dcterms:created xsi:type="dcterms:W3CDTF">2017-10-13T07:06:00Z</dcterms:created>
  <dcterms:modified xsi:type="dcterms:W3CDTF">2019-07-19T00:34:00Z</dcterms:modified>
  <cp:category>I30</cp:category>
</cp:coreProperties>
</file>