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9D3130">
        <w:rPr>
          <w:rFonts w:ascii="標楷體" w:eastAsia="標楷體" w:hAnsi="標楷體" w:hint="eastAsia"/>
          <w:b/>
          <w:color w:val="000000"/>
          <w:sz w:val="32"/>
          <w:szCs w:val="32"/>
        </w:rPr>
        <w:t>(修正後第一次</w:t>
      </w:r>
      <w:bookmarkStart w:id="0" w:name="_GoBack"/>
      <w:bookmarkEnd w:id="0"/>
      <w:r w:rsidR="009D3130">
        <w:rPr>
          <w:rFonts w:ascii="標楷體" w:eastAsia="標楷體" w:hAnsi="標楷體" w:hint="eastAsia"/>
          <w:b/>
          <w:color w:val="000000"/>
          <w:sz w:val="32"/>
          <w:szCs w:val="32"/>
        </w:rPr>
        <w:t>)</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1B60E7">
        <w:rPr>
          <w:rFonts w:ascii="標楷體" w:eastAsia="標楷體" w:hAnsi="標楷體" w:hint="eastAsia"/>
          <w:szCs w:val="24"/>
        </w:rPr>
        <w:t>7.8.15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211BFD" w:rsidRDefault="00C13488" w:rsidP="00A80E94">
      <w:pPr>
        <w:pStyle w:val="7"/>
        <w:numPr>
          <w:ilvl w:val="0"/>
          <w:numId w:val="1"/>
        </w:numPr>
        <w:spacing w:line="400" w:lineRule="exact"/>
        <w:ind w:rightChars="-327" w:right="-785"/>
        <w:jc w:val="both"/>
        <w:textDirection w:val="lrTbV"/>
        <w:rPr>
          <w:rFonts w:ascii="標楷體" w:eastAsia="標楷體" w:hAnsi="標楷體"/>
          <w:color w:val="FF0000"/>
          <w:spacing w:val="0"/>
          <w:sz w:val="28"/>
          <w:szCs w:val="28"/>
        </w:rPr>
      </w:pPr>
      <w:r w:rsidRPr="00740DA7">
        <w:rPr>
          <w:rFonts w:ascii="標楷體" w:eastAsia="標楷體" w:hAnsi="標楷體" w:hint="eastAsia"/>
          <w:color w:val="000000"/>
          <w:spacing w:val="0"/>
          <w:sz w:val="28"/>
          <w:szCs w:val="28"/>
        </w:rPr>
        <w:t>本標案名稱：</w:t>
      </w:r>
      <w:r w:rsidR="00F4308A">
        <w:rPr>
          <w:rFonts w:ascii="標楷體" w:eastAsia="標楷體" w:hAnsi="標楷體" w:hint="eastAsia"/>
          <w:color w:val="FF0000"/>
          <w:spacing w:val="0"/>
          <w:sz w:val="28"/>
          <w:szCs w:val="28"/>
        </w:rPr>
        <w:t>「</w:t>
      </w:r>
      <w:proofErr w:type="gramStart"/>
      <w:r w:rsidR="00F4308A">
        <w:rPr>
          <w:rFonts w:ascii="標楷體" w:eastAsia="標楷體" w:hAnsi="標楷體" w:hint="eastAsia"/>
          <w:color w:val="FF0000"/>
          <w:spacing w:val="0"/>
          <w:sz w:val="28"/>
          <w:szCs w:val="28"/>
        </w:rPr>
        <w:t>108</w:t>
      </w:r>
      <w:proofErr w:type="gramEnd"/>
      <w:r w:rsidR="00F4308A">
        <w:rPr>
          <w:rFonts w:ascii="標楷體" w:eastAsia="標楷體" w:hAnsi="標楷體" w:hint="eastAsia"/>
          <w:color w:val="FF0000"/>
          <w:spacing w:val="0"/>
          <w:sz w:val="28"/>
          <w:szCs w:val="28"/>
        </w:rPr>
        <w:t>年度食品安全風險偵測及預警研究」</w:t>
      </w:r>
      <w:r w:rsidR="00606265" w:rsidRPr="00F45A7A">
        <w:rPr>
          <w:rFonts w:ascii="標楷體" w:eastAsia="標楷體" w:hAnsi="標楷體"/>
          <w:color w:val="FF0000"/>
          <w:spacing w:val="0"/>
          <w:sz w:val="28"/>
          <w:szCs w:val="28"/>
        </w:rPr>
        <w:t>(</w:t>
      </w:r>
      <w:r w:rsidR="00606265" w:rsidRPr="00F45A7A">
        <w:rPr>
          <w:rFonts w:ascii="標楷體" w:eastAsia="標楷體" w:hAnsi="標楷體" w:hint="eastAsia"/>
          <w:color w:val="FF0000"/>
          <w:spacing w:val="0"/>
          <w:sz w:val="28"/>
          <w:szCs w:val="28"/>
        </w:rPr>
        <w:t>案號</w:t>
      </w:r>
      <w:r w:rsidR="00606265" w:rsidRPr="00F45A7A">
        <w:rPr>
          <w:rFonts w:ascii="標楷體" w:eastAsia="標楷體" w:hAnsi="標楷體"/>
          <w:color w:val="FF0000"/>
          <w:spacing w:val="0"/>
          <w:sz w:val="28"/>
          <w:szCs w:val="28"/>
        </w:rPr>
        <w:t>:</w:t>
      </w:r>
      <w:r w:rsidR="00211BFD" w:rsidRPr="00211BFD">
        <w:rPr>
          <w:rFonts w:ascii="標楷體" w:eastAsia="標楷體" w:hAnsi="標楷體"/>
          <w:color w:val="FF0000"/>
          <w:spacing w:val="0"/>
          <w:sz w:val="28"/>
          <w:szCs w:val="28"/>
        </w:rPr>
        <w:t xml:space="preserve"> MOHW108-FDA-F-113-00000</w:t>
      </w:r>
      <w:r w:rsidR="00F4308A">
        <w:rPr>
          <w:rFonts w:ascii="標楷體" w:eastAsia="標楷體" w:hAnsi="標楷體" w:hint="eastAsia"/>
          <w:color w:val="FF0000"/>
          <w:spacing w:val="0"/>
          <w:sz w:val="28"/>
          <w:szCs w:val="28"/>
        </w:rPr>
        <w:t>1</w:t>
      </w:r>
      <w:r w:rsidR="00606265" w:rsidRPr="00F45A7A">
        <w:rPr>
          <w:rFonts w:ascii="標楷體" w:eastAsia="標楷體" w:hAnsi="標楷體"/>
          <w:color w:val="FF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211BFD">
        <w:rPr>
          <w:rFonts w:ascii="標楷體" w:eastAsia="標楷體" w:hAnsi="標楷體" w:hint="eastAsia"/>
          <w:color w:val="000000"/>
          <w:spacing w:val="0"/>
          <w:sz w:val="28"/>
          <w:szCs w:val="28"/>
        </w:rPr>
        <w:t>龔柏崴先生</w:t>
      </w:r>
      <w:r w:rsidR="00606265" w:rsidRPr="00740DA7">
        <w:rPr>
          <w:rFonts w:ascii="標楷體" w:eastAsia="標楷體" w:hAnsi="標楷體" w:hint="eastAsia"/>
          <w:color w:val="000000"/>
          <w:spacing w:val="0"/>
          <w:sz w:val="28"/>
          <w:szCs w:val="28"/>
        </w:rPr>
        <w:t xml:space="preserve">　</w:t>
      </w:r>
      <w:r w:rsidR="00606265" w:rsidRPr="00740DA7">
        <w:rPr>
          <w:rFonts w:ascii="標楷體" w:eastAsia="標楷體" w:hAnsi="標楷體"/>
          <w:color w:val="000000"/>
          <w:spacing w:val="0"/>
          <w:sz w:val="28"/>
          <w:szCs w:val="28"/>
        </w:rPr>
        <w:tab/>
      </w:r>
      <w:r w:rsidR="00606265" w:rsidRPr="00740DA7">
        <w:rPr>
          <w:rFonts w:ascii="標楷體" w:eastAsia="標楷體" w:hAnsi="標楷體" w:hint="eastAsia"/>
          <w:color w:val="000000"/>
          <w:spacing w:val="0"/>
          <w:sz w:val="28"/>
          <w:szCs w:val="28"/>
        </w:rPr>
        <w:t>電話：（</w:t>
      </w:r>
      <w:r w:rsidR="00606265" w:rsidRPr="00740DA7">
        <w:rPr>
          <w:rFonts w:ascii="標楷體" w:eastAsia="標楷體" w:hAnsi="標楷體"/>
          <w:color w:val="000000"/>
          <w:spacing w:val="0"/>
          <w:sz w:val="28"/>
          <w:szCs w:val="28"/>
        </w:rPr>
        <w:t>02</w:t>
      </w:r>
      <w:r w:rsidR="00606265" w:rsidRPr="00740DA7">
        <w:rPr>
          <w:rFonts w:ascii="標楷體" w:eastAsia="標楷體" w:hAnsi="標楷體" w:hint="eastAsia"/>
          <w:color w:val="000000"/>
          <w:spacing w:val="0"/>
          <w:sz w:val="28"/>
          <w:szCs w:val="28"/>
        </w:rPr>
        <w:t>）</w:t>
      </w:r>
      <w:r w:rsidR="00606265" w:rsidRPr="00740DA7">
        <w:rPr>
          <w:rFonts w:ascii="標楷體" w:eastAsia="標楷體" w:hAnsi="標楷體"/>
          <w:color w:val="000000"/>
          <w:spacing w:val="0"/>
          <w:sz w:val="28"/>
          <w:szCs w:val="28"/>
        </w:rPr>
        <w:t>2787-</w:t>
      </w:r>
      <w:r w:rsidR="00606265">
        <w:rPr>
          <w:rFonts w:ascii="標楷體" w:eastAsia="標楷體" w:hAnsi="標楷體" w:hint="eastAsia"/>
          <w:color w:val="000000"/>
          <w:spacing w:val="0"/>
          <w:sz w:val="28"/>
          <w:szCs w:val="28"/>
        </w:rPr>
        <w:t>784</w:t>
      </w:r>
      <w:r w:rsidR="00211BFD">
        <w:rPr>
          <w:rFonts w:ascii="標楷體" w:eastAsia="標楷體" w:hAnsi="標楷體" w:hint="eastAsia"/>
          <w:color w:val="000000"/>
          <w:spacing w:val="0"/>
          <w:sz w:val="28"/>
          <w:szCs w:val="28"/>
        </w:rPr>
        <w:t>9</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F4308A" w:rsidRPr="00F4308A">
        <w:rPr>
          <w:rFonts w:ascii="標楷體" w:eastAsia="標楷體" w:hAnsi="標楷體" w:hint="eastAsia"/>
          <w:color w:val="000000"/>
          <w:spacing w:val="0"/>
          <w:sz w:val="28"/>
          <w:szCs w:val="28"/>
        </w:rPr>
        <w:t>許威毅先生</w:t>
      </w:r>
      <w:r w:rsidR="00606265" w:rsidRPr="00740DA7">
        <w:rPr>
          <w:rFonts w:ascii="標楷體" w:eastAsia="標楷體" w:hAnsi="標楷體" w:hint="eastAsia"/>
          <w:color w:val="000000"/>
          <w:spacing w:val="0"/>
          <w:sz w:val="28"/>
          <w:szCs w:val="28"/>
        </w:rPr>
        <w:t xml:space="preserve">　</w:t>
      </w:r>
      <w:r w:rsidR="00606265" w:rsidRPr="00740DA7">
        <w:rPr>
          <w:rFonts w:ascii="標楷體" w:eastAsia="標楷體" w:hAnsi="標楷體"/>
          <w:color w:val="000000"/>
          <w:spacing w:val="0"/>
          <w:sz w:val="28"/>
          <w:szCs w:val="28"/>
        </w:rPr>
        <w:tab/>
      </w:r>
      <w:r w:rsidR="00606265" w:rsidRPr="00740DA7">
        <w:rPr>
          <w:rFonts w:ascii="標楷體" w:eastAsia="標楷體" w:hAnsi="標楷體" w:hint="eastAsia"/>
          <w:color w:val="000000"/>
          <w:spacing w:val="0"/>
          <w:sz w:val="28"/>
          <w:szCs w:val="28"/>
        </w:rPr>
        <w:t>電話：（</w:t>
      </w:r>
      <w:r w:rsidR="00606265" w:rsidRPr="00740DA7">
        <w:rPr>
          <w:rFonts w:ascii="標楷體" w:eastAsia="標楷體" w:hAnsi="標楷體"/>
          <w:color w:val="000000"/>
          <w:spacing w:val="0"/>
          <w:sz w:val="28"/>
          <w:szCs w:val="28"/>
        </w:rPr>
        <w:t>02</w:t>
      </w:r>
      <w:r w:rsidR="00606265" w:rsidRPr="00740DA7">
        <w:rPr>
          <w:rFonts w:ascii="標楷體" w:eastAsia="標楷體" w:hAnsi="標楷體" w:hint="eastAsia"/>
          <w:color w:val="000000"/>
          <w:spacing w:val="0"/>
          <w:sz w:val="28"/>
          <w:szCs w:val="28"/>
        </w:rPr>
        <w:t>）</w:t>
      </w:r>
      <w:r w:rsidR="00211BFD" w:rsidRPr="00740DA7">
        <w:rPr>
          <w:rFonts w:ascii="標楷體" w:eastAsia="標楷體" w:hAnsi="標楷體"/>
          <w:color w:val="000000"/>
          <w:spacing w:val="0"/>
          <w:sz w:val="28"/>
          <w:szCs w:val="28"/>
        </w:rPr>
        <w:t>2787-</w:t>
      </w:r>
      <w:r w:rsidR="00211BFD">
        <w:rPr>
          <w:rFonts w:ascii="標楷體" w:eastAsia="標楷體" w:hAnsi="標楷體" w:hint="eastAsia"/>
          <w:color w:val="000000"/>
          <w:spacing w:val="0"/>
          <w:sz w:val="28"/>
          <w:szCs w:val="28"/>
        </w:rPr>
        <w:t>7</w:t>
      </w:r>
      <w:r w:rsidR="00F4308A">
        <w:rPr>
          <w:rFonts w:ascii="標楷體" w:eastAsia="標楷體" w:hAnsi="標楷體" w:hint="eastAsia"/>
          <w:color w:val="000000"/>
          <w:spacing w:val="0"/>
          <w:sz w:val="28"/>
          <w:szCs w:val="28"/>
        </w:rPr>
        <w:t>071</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sidR="00375035">
        <w:rPr>
          <w:rFonts w:ascii="標楷體" w:eastAsia="標楷體" w:hAnsi="Wingdings" w:hint="eastAsia"/>
          <w:sz w:val="28"/>
          <w:szCs w:val="28"/>
        </w:rPr>
        <w:sym w:font="Wingdings" w:char="F0A8"/>
      </w:r>
      <w:r w:rsidR="00375035">
        <w:rPr>
          <w:rFonts w:ascii="標楷體" w:eastAsia="標楷體" w:hAnsi="標楷體"/>
          <w:spacing w:val="0"/>
          <w:sz w:val="28"/>
        </w:rPr>
        <w:t xml:space="preserve"> </w:t>
      </w:r>
      <w:r w:rsidR="00606265">
        <w:rPr>
          <w:rFonts w:ascii="標楷體" w:eastAsia="標楷體" w:hAnsi="標楷體"/>
          <w:spacing w:val="0"/>
          <w:sz w:val="28"/>
        </w:rPr>
        <w:t>(2)</w:t>
      </w:r>
      <w:r w:rsidR="00606265">
        <w:rPr>
          <w:rFonts w:ascii="標楷體" w:eastAsia="標楷體" w:hAnsi="標楷體" w:hint="eastAsia"/>
          <w:spacing w:val="0"/>
          <w:sz w:val="28"/>
        </w:rPr>
        <w:t>財物；其性質為：</w:t>
      </w:r>
      <w:r w:rsidR="00375035">
        <w:rPr>
          <w:rFonts w:ascii="標楷體" w:eastAsia="標楷體" w:hAnsi="Wingdings" w:hint="eastAsia"/>
          <w:sz w:val="28"/>
          <w:szCs w:val="28"/>
        </w:rPr>
        <w:sym w:font="Wingdings" w:char="F0A8"/>
      </w:r>
      <w:r w:rsidR="00606265">
        <w:rPr>
          <w:rFonts w:ascii="標楷體" w:eastAsia="標楷體" w:hAnsi="標楷體" w:hint="eastAsia"/>
          <w:spacing w:val="0"/>
          <w:sz w:val="28"/>
        </w:rPr>
        <w:t>購買；</w:t>
      </w:r>
      <w:r w:rsidR="00606265">
        <w:rPr>
          <w:rFonts w:ascii="標楷體" w:eastAsia="標楷體" w:hAnsi="Wingdings" w:hint="eastAsia"/>
          <w:sz w:val="28"/>
          <w:szCs w:val="28"/>
        </w:rPr>
        <w:sym w:font="Wingdings" w:char="F0A8"/>
      </w:r>
      <w:r w:rsidR="00606265">
        <w:rPr>
          <w:rFonts w:ascii="標楷體" w:eastAsia="標楷體" w:hAnsi="標楷體" w:hint="eastAsia"/>
          <w:spacing w:val="0"/>
          <w:sz w:val="28"/>
        </w:rPr>
        <w:t>租賃；</w:t>
      </w:r>
      <w:r w:rsidR="00375035">
        <w:rPr>
          <w:rFonts w:ascii="標楷體" w:eastAsia="標楷體" w:hAnsi="Wingdings" w:hint="eastAsia"/>
          <w:sz w:val="28"/>
          <w:szCs w:val="28"/>
        </w:rPr>
        <w:sym w:font="Wingdings" w:char="F0A8"/>
      </w:r>
      <w:r w:rsidR="00606265">
        <w:rPr>
          <w:rFonts w:ascii="標楷體" w:eastAsia="標楷體" w:hAnsi="標楷體" w:hint="eastAsia"/>
          <w:spacing w:val="0"/>
          <w:sz w:val="28"/>
        </w:rPr>
        <w:t>定製；</w:t>
      </w:r>
      <w:r w:rsidR="00375035">
        <w:rPr>
          <w:rFonts w:ascii="標楷體" w:eastAsia="標楷體" w:hAnsi="Wingdings" w:hint="eastAsia"/>
          <w:sz w:val="28"/>
          <w:szCs w:val="28"/>
        </w:rPr>
        <w:sym w:font="Wingdings" w:char="F0A8"/>
      </w:r>
      <w:r w:rsidR="00606265">
        <w:rPr>
          <w:rFonts w:ascii="標楷體" w:eastAsia="標楷體" w:hAnsi="標楷體" w:hint="eastAsia"/>
          <w:sz w:val="28"/>
        </w:rPr>
        <w:t>兼具兩種以上性質者</w:t>
      </w:r>
      <w:r w:rsidR="00606265">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375035">
        <w:rPr>
          <w:rFonts w:ascii="標楷體" w:eastAsia="標楷體" w:hAnsi="標楷體" w:hint="eastAsia"/>
          <w:sz w:val="28"/>
          <w:szCs w:val="28"/>
        </w:rPr>
        <w:t>■</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606265">
        <w:rPr>
          <w:rFonts w:ascii="新細明體" w:eastAsia="新細明體" w:hAnsi="新細明體" w:hint="eastAsia"/>
          <w:sz w:val="28"/>
          <w:szCs w:val="28"/>
        </w:rPr>
        <w:t>■</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F4308A">
        <w:rPr>
          <w:rFonts w:ascii="標楷體" w:eastAsia="標楷體" w:hAnsi="標楷體" w:hint="eastAsia"/>
          <w:color w:val="FF0000"/>
          <w:sz w:val="28"/>
          <w:szCs w:val="28"/>
        </w:rPr>
        <w:t>884</w:t>
      </w:r>
      <w:r w:rsidR="00606265" w:rsidRPr="00C0749F">
        <w:rPr>
          <w:rFonts w:ascii="標楷體" w:eastAsia="標楷體" w:hAnsi="標楷體" w:hint="eastAsia"/>
          <w:color w:val="FF0000"/>
          <w:sz w:val="28"/>
          <w:szCs w:val="28"/>
        </w:rPr>
        <w:t>萬</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375035"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375035">
        <w:rPr>
          <w:rFonts w:ascii="新細明體" w:eastAsia="新細明體" w:hAnsi="新細明體" w:hint="eastAsia"/>
          <w:sz w:val="28"/>
          <w:szCs w:val="28"/>
        </w:rPr>
        <w:t>■</w:t>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375035">
        <w:rPr>
          <w:rFonts w:ascii="標楷體" w:eastAsia="標楷體" w:hAnsi="標楷體" w:hint="eastAsia"/>
          <w:spacing w:val="0"/>
          <w:sz w:val="28"/>
          <w:u w:val="single"/>
        </w:rPr>
        <w:t>9</w:t>
      </w:r>
      <w:r>
        <w:rPr>
          <w:rFonts w:ascii="標楷體" w:eastAsia="標楷體" w:hAnsi="標楷體" w:hint="eastAsia"/>
          <w:spacing w:val="0"/>
          <w:sz w:val="28"/>
        </w:rPr>
        <w:t>款之情形，並簽報機關首長或其授權人員核准</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375035">
        <w:rPr>
          <w:rFonts w:ascii="新細明體" w:eastAsia="新細明體" w:hAnsi="新細明體" w:hint="eastAsia"/>
          <w:sz w:val="28"/>
          <w:szCs w:val="28"/>
        </w:rPr>
        <w:t>■</w:t>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w:t>
      </w:r>
      <w:proofErr w:type="gramStart"/>
      <w:r>
        <w:rPr>
          <w:rFonts w:ascii="標楷體" w:eastAsia="標楷體" w:hAnsi="標楷體" w:hint="eastAsia"/>
          <w:spacing w:val="0"/>
          <w:sz w:val="28"/>
        </w:rPr>
        <w:t>勘</w:t>
      </w:r>
      <w:proofErr w:type="gramEnd"/>
      <w:r>
        <w:rPr>
          <w:rFonts w:ascii="標楷體" w:eastAsia="標楷體" w:hAnsi="標楷體" w:hint="eastAsia"/>
          <w:spacing w:val="0"/>
          <w:sz w:val="28"/>
        </w:rPr>
        <w:t>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375035">
        <w:rPr>
          <w:rFonts w:ascii="新細明體" w:eastAsia="新細明體" w:hAnsi="新細明體" w:hint="eastAsia"/>
          <w:sz w:val="28"/>
          <w:szCs w:val="28"/>
        </w:rPr>
        <w:t>■</w:t>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375035">
        <w:rPr>
          <w:rFonts w:ascii="新細明體" w:eastAsia="新細明體" w:hAnsi="新細明體" w:hint="eastAsia"/>
          <w:sz w:val="28"/>
          <w:szCs w:val="28"/>
        </w:rPr>
        <w:t>■</w:t>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B60E7">
        <w:rPr>
          <w:rFonts w:eastAsia="標楷體" w:hAnsi="標楷體" w:hint="eastAsia"/>
          <w:spacing w:val="0"/>
          <w:sz w:val="28"/>
          <w:szCs w:val="28"/>
        </w:rPr>
        <w:t>如為工程採購，廠商所供應下列產品或材料之原</w:t>
      </w:r>
      <w:proofErr w:type="gramStart"/>
      <w:r w:rsidRPr="001B60E7">
        <w:rPr>
          <w:rFonts w:eastAsia="標楷體" w:hAnsi="標楷體" w:hint="eastAsia"/>
          <w:spacing w:val="0"/>
          <w:sz w:val="28"/>
          <w:szCs w:val="28"/>
        </w:rPr>
        <w:t>產地須屬我國</w:t>
      </w:r>
      <w:proofErr w:type="gramEnd"/>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水泥</w:t>
      </w:r>
    </w:p>
    <w:p w:rsidR="001B60E7" w:rsidRDefault="001B60E7" w:rsidP="00CE5FE2">
      <w:pPr>
        <w:pStyle w:val="7"/>
        <w:ind w:leftChars="888" w:left="2368" w:hanging="237"/>
        <w:jc w:val="both"/>
        <w:textDirection w:val="lrTbV"/>
        <w:rPr>
          <w:rFonts w:eastAsia="標楷體" w:hAnsi="標楷體"/>
          <w:color w:val="00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鋼筋</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預力鋼絞線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結構鋼</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陶瓷面磚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透水性混凝土地磚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606265" w:rsidP="00606265">
      <w:pPr>
        <w:pStyle w:val="7"/>
        <w:ind w:leftChars="160" w:left="2161" w:hangingChars="577" w:hanging="1777"/>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375035" w:rsidP="00375035">
      <w:pPr>
        <w:pStyle w:val="7"/>
        <w:ind w:leftChars="400" w:left="1114" w:hangingChars="50" w:hanging="154"/>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375035" w:rsidP="00375035">
      <w:pPr>
        <w:pStyle w:val="7"/>
        <w:ind w:leftChars="413" w:left="1131" w:hangingChars="50" w:hanging="140"/>
        <w:jc w:val="both"/>
        <w:textDirection w:val="lrTbV"/>
        <w:rPr>
          <w:rFonts w:ascii="標楷體" w:eastAsia="標楷體" w:hAnsi="標楷體"/>
          <w:spacing w:val="0"/>
          <w:sz w:val="28"/>
        </w:rPr>
      </w:pPr>
      <w:r w:rsidRPr="00C85C90">
        <w:rPr>
          <w:rFonts w:ascii="標楷體" w:eastAsia="標楷體" w:hAnsi="Wingdings" w:hint="eastAsia"/>
          <w:b/>
          <w:spacing w:val="0"/>
          <w:sz w:val="28"/>
          <w:szCs w:val="28"/>
          <w:u w:val="single"/>
        </w:rPr>
        <w:sym w:font="Wingdings" w:char="F0A8"/>
      </w:r>
      <w:r w:rsidR="00C13488" w:rsidRPr="00C85C90">
        <w:rPr>
          <w:rFonts w:ascii="標楷體" w:eastAsia="標楷體" w:hAnsi="標楷體" w:hint="eastAsia"/>
          <w:spacing w:val="0"/>
          <w:sz w:val="28"/>
        </w:rPr>
        <w:t>不可參與投標。但我國廠商所供應財物或勞務之原產地得為</w:t>
      </w:r>
      <w:r w:rsidR="00C13488" w:rsidRPr="00C85C90">
        <w:rPr>
          <w:rFonts w:ascii="標楷體" w:eastAsia="標楷體" w:hAnsi="標楷體" w:hint="eastAsia"/>
          <w:b/>
          <w:spacing w:val="0"/>
          <w:sz w:val="28"/>
          <w:u w:val="single"/>
        </w:rPr>
        <w:t>下列</w:t>
      </w:r>
      <w:r w:rsidR="00C13488" w:rsidRPr="00C85C90">
        <w:rPr>
          <w:rFonts w:ascii="標楷體" w:eastAsia="標楷體" w:hAnsi="標楷體" w:hint="eastAsia"/>
          <w:spacing w:val="0"/>
          <w:sz w:val="28"/>
        </w:rPr>
        <w:t>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606265">
        <w:rPr>
          <w:rFonts w:ascii="標楷體" w:eastAsia="標楷體" w:hAnsi="標楷體" w:cs="標楷體" w:hint="eastAsia"/>
          <w:b/>
          <w:spacing w:val="0"/>
          <w:sz w:val="28"/>
          <w:szCs w:val="28"/>
          <w:u w:val="single"/>
        </w:rPr>
        <w:t>大陸地區除外</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375035"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00C13488" w:rsidRPr="00C85C90">
        <w:rPr>
          <w:rFonts w:ascii="標楷體" w:eastAsia="標楷體" w:hAnsi="標楷體" w:hint="eastAsia"/>
          <w:b/>
          <w:spacing w:val="0"/>
          <w:sz w:val="28"/>
          <w:u w:val="single"/>
        </w:rPr>
        <w:t>否</w:t>
      </w:r>
      <w:proofErr w:type="gramEnd"/>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B60E7">
        <w:rPr>
          <w:rFonts w:eastAsia="標楷體" w:hAnsi="標楷體" w:hint="eastAsia"/>
          <w:spacing w:val="0"/>
          <w:sz w:val="28"/>
        </w:rPr>
        <w:t>如為工程採購，不論是否允許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075FA8" w:rsidRPr="001B60E7" w:rsidRDefault="00075FA8" w:rsidP="00075FA8">
      <w:pPr>
        <w:pStyle w:val="7"/>
        <w:ind w:leftChars="750" w:left="2368" w:hanging="568"/>
        <w:jc w:val="both"/>
        <w:textDirection w:val="lrTbV"/>
        <w:rPr>
          <w:rFonts w:ascii="標楷體" w:eastAsia="標楷體" w:hAnsi="標楷體"/>
          <w:b/>
          <w:sz w:val="28"/>
          <w:u w:val="single"/>
        </w:rPr>
      </w:pPr>
      <w:r w:rsidRPr="001B60E7">
        <w:rPr>
          <w:rFonts w:eastAsia="標楷體" w:hAnsi="標楷體" w:hint="eastAsia"/>
          <w:spacing w:val="0"/>
          <w:sz w:val="28"/>
        </w:rPr>
        <w:sym w:font="Wingdings" w:char="F0A8"/>
      </w:r>
      <w:r w:rsidRPr="001B60E7">
        <w:rPr>
          <w:rFonts w:eastAsia="標楷體" w:hAnsi="標楷體" w:hint="eastAsia"/>
          <w:spacing w:val="0"/>
          <w:sz w:val="28"/>
        </w:rPr>
        <w:t>水泥</w:t>
      </w:r>
    </w:p>
    <w:p w:rsidR="001B60E7" w:rsidRDefault="001B60E7" w:rsidP="00075FA8">
      <w:pPr>
        <w:pStyle w:val="7"/>
        <w:ind w:leftChars="750" w:left="2368" w:hanging="568"/>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鋼筋</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預力鋼絞線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結構鋼</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陶瓷面磚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075FA8" w:rsidRDefault="001B60E7" w:rsidP="001B60E7">
      <w:pPr>
        <w:pStyle w:val="7"/>
        <w:ind w:leftChars="295" w:left="1133" w:hanging="425"/>
        <w:jc w:val="both"/>
        <w:textDirection w:val="lrTbV"/>
        <w:rPr>
          <w:rFonts w:ascii="標楷體" w:eastAsia="標楷體" w:hAnsi="標楷體"/>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1B60E7">
        <w:rPr>
          <w:rFonts w:eastAsia="標楷體" w:hAnsi="標楷體" w:hint="eastAsia"/>
          <w:color w:val="FF0000"/>
          <w:sz w:val="28"/>
          <w:u w:val="single"/>
        </w:rPr>
        <w:t>廠商所供應整體標的之組成項目</w:t>
      </w:r>
      <w:r w:rsidRPr="001B60E7">
        <w:rPr>
          <w:rFonts w:eastAsia="標楷體" w:hAnsi="標楷體" w:hint="eastAsia"/>
          <w:color w:val="FF0000"/>
          <w:sz w:val="28"/>
          <w:u w:val="single"/>
        </w:rPr>
        <w:t>(</w:t>
      </w:r>
      <w:r w:rsidRPr="001B60E7">
        <w:rPr>
          <w:rFonts w:eastAsia="標楷體" w:hAnsi="標楷體" w:hint="eastAsia"/>
          <w:color w:val="FF0000"/>
          <w:sz w:val="28"/>
          <w:u w:val="single"/>
        </w:rPr>
        <w:t>例如製成品之特定組件、工程內含之材料與設施</w:t>
      </w:r>
      <w:r w:rsidRPr="001B60E7">
        <w:rPr>
          <w:rFonts w:ascii="標楷體" w:eastAsia="標楷體" w:hAnsi="標楷體" w:hint="eastAsia"/>
          <w:color w:val="FF0000"/>
          <w:sz w:val="28"/>
          <w:u w:val="single"/>
        </w:rPr>
        <w:t>)，其不</w:t>
      </w:r>
      <w:r w:rsidRPr="001B60E7">
        <w:rPr>
          <w:rFonts w:eastAsia="標楷體" w:hAnsi="標楷體" w:hint="eastAsia"/>
          <w:color w:val="FF0000"/>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375035" w:rsidP="00AE3518">
      <w:pPr>
        <w:pStyle w:val="7"/>
        <w:spacing w:line="400" w:lineRule="exact"/>
        <w:ind w:left="1134" w:firstLine="0"/>
        <w:jc w:val="both"/>
        <w:textDirection w:val="lrTbV"/>
        <w:rPr>
          <w:rFonts w:ascii="標楷體" w:eastAsia="標楷體" w:hAnsi="標楷體"/>
          <w:sz w:val="28"/>
        </w:rPr>
      </w:pPr>
      <w:r>
        <w:rPr>
          <w:rFonts w:ascii="新細明體" w:eastAsia="新細明體" w:hAnsi="新細明體" w:hint="eastAsia"/>
          <w:sz w:val="28"/>
          <w:szCs w:val="28"/>
        </w:rPr>
        <w:t>□</w:t>
      </w:r>
      <w:r w:rsidR="00C13488" w:rsidRPr="00174FE6">
        <w:rPr>
          <w:rFonts w:ascii="標楷體" w:eastAsia="標楷體" w:hAnsi="標楷體"/>
          <w:sz w:val="28"/>
        </w:rPr>
        <w:t>1</w:t>
      </w:r>
      <w:r w:rsidR="00C13488" w:rsidRPr="00174FE6">
        <w:rPr>
          <w:rFonts w:ascii="標楷體" w:eastAsia="標楷體" w:hAnsi="標楷體" w:hint="eastAsia"/>
          <w:sz w:val="28"/>
        </w:rPr>
        <w:t>式</w:t>
      </w:r>
      <w:r w:rsidR="00C13488" w:rsidRPr="00174FE6">
        <w:rPr>
          <w:rFonts w:ascii="標楷體" w:eastAsia="標楷體" w:hAnsi="標楷體"/>
          <w:sz w:val="28"/>
        </w:rPr>
        <w:t>1</w:t>
      </w:r>
      <w:r w:rsidR="00C13488" w:rsidRPr="00174FE6">
        <w:rPr>
          <w:rFonts w:ascii="標楷體" w:eastAsia="標楷體" w:hAnsi="標楷體" w:hint="eastAsia"/>
          <w:sz w:val="28"/>
        </w:rPr>
        <w:t>份</w:t>
      </w:r>
    </w:p>
    <w:p w:rsidR="00C13488" w:rsidRPr="00174FE6" w:rsidRDefault="00375035" w:rsidP="00AE3518">
      <w:pPr>
        <w:pStyle w:val="7"/>
        <w:spacing w:line="400" w:lineRule="exact"/>
        <w:ind w:left="1134" w:firstLine="0"/>
        <w:jc w:val="both"/>
        <w:textDirection w:val="lrTbV"/>
        <w:rPr>
          <w:rFonts w:ascii="標楷體" w:eastAsia="標楷體" w:hAnsi="標楷體"/>
          <w:spacing w:val="0"/>
          <w:sz w:val="28"/>
          <w:szCs w:val="28"/>
        </w:rPr>
      </w:pPr>
      <w:r>
        <w:rPr>
          <w:rFonts w:ascii="新細明體" w:eastAsia="新細明體" w:hAnsi="新細明體" w:hint="eastAsia"/>
          <w:sz w:val="28"/>
          <w:szCs w:val="28"/>
        </w:rPr>
        <w:t>■</w:t>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Pr>
          <w:rFonts w:ascii="標楷體" w:eastAsia="標楷體" w:hAnsi="標楷體" w:hint="eastAsia"/>
          <w:sz w:val="28"/>
          <w:szCs w:val="28"/>
        </w:rPr>
        <w:t>10</w:t>
      </w:r>
      <w:r w:rsidR="00C13488" w:rsidRPr="00174FE6">
        <w:rPr>
          <w:rFonts w:ascii="標楷體" w:eastAsia="標楷體" w:hAnsi="標楷體" w:hint="eastAsia"/>
          <w:sz w:val="28"/>
          <w:szCs w:val="28"/>
        </w:rPr>
        <w:t>份</w:t>
      </w:r>
      <w:r w:rsidRPr="00174FE6">
        <w:rPr>
          <w:rFonts w:ascii="標楷體" w:eastAsia="標楷體" w:hAnsi="標楷體" w:hint="eastAsia"/>
          <w:sz w:val="28"/>
          <w:szCs w:val="28"/>
        </w:rPr>
        <w:t>及電子</w:t>
      </w:r>
      <w:proofErr w:type="gramStart"/>
      <w:r w:rsidRPr="00174FE6">
        <w:rPr>
          <w:rFonts w:ascii="標楷體" w:eastAsia="標楷體" w:hAnsi="標楷體" w:hint="eastAsia"/>
          <w:sz w:val="28"/>
          <w:szCs w:val="28"/>
        </w:rPr>
        <w:t>檔</w:t>
      </w:r>
      <w:proofErr w:type="gramEnd"/>
      <w:r>
        <w:rPr>
          <w:rFonts w:ascii="標楷體" w:eastAsia="標楷體" w:hAnsi="標楷體" w:hint="eastAsia"/>
          <w:sz w:val="28"/>
          <w:szCs w:val="28"/>
        </w:rPr>
        <w:t>光碟</w:t>
      </w:r>
      <w:r w:rsidR="00F4308A">
        <w:rPr>
          <w:rFonts w:ascii="標楷體" w:eastAsia="標楷體" w:hAnsi="標楷體" w:hint="eastAsia"/>
          <w:sz w:val="28"/>
          <w:szCs w:val="28"/>
        </w:rPr>
        <w:t>2</w:t>
      </w:r>
      <w:r w:rsidRPr="00174FE6">
        <w:rPr>
          <w:rFonts w:ascii="標楷體" w:eastAsia="標楷體" w:hAnsi="標楷體" w:hint="eastAsia"/>
          <w:sz w:val="28"/>
          <w:szCs w:val="28"/>
        </w:rPr>
        <w:t>份</w:t>
      </w:r>
      <w:r w:rsidR="00C13488" w:rsidRPr="00174FE6">
        <w:rPr>
          <w:rFonts w:ascii="標楷體" w:eastAsia="標楷體" w:hAnsi="標楷體" w:hint="eastAsia"/>
          <w:sz w:val="28"/>
          <w:szCs w:val="28"/>
        </w:rPr>
        <w:t>【其中一份請勿裝訂，以利複製】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375035" w:rsidP="00AE3518">
      <w:pPr>
        <w:pStyle w:val="3"/>
        <w:spacing w:line="400" w:lineRule="exact"/>
        <w:ind w:left="1134" w:firstLine="0"/>
        <w:jc w:val="both"/>
        <w:textDirection w:val="lrTbV"/>
        <w:rPr>
          <w:rFonts w:ascii="標楷體" w:eastAsia="標楷體" w:hAnsi="標楷體"/>
          <w:spacing w:val="0"/>
          <w:sz w:val="28"/>
          <w:szCs w:val="28"/>
        </w:rPr>
      </w:pPr>
      <w:r>
        <w:rPr>
          <w:rFonts w:ascii="新細明體" w:eastAsia="新細明體" w:hAnsi="新細明體" w:hint="eastAsia"/>
          <w:sz w:val="28"/>
          <w:szCs w:val="28"/>
        </w:rPr>
        <w:t>□</w:t>
      </w:r>
      <w:r w:rsidR="00606265" w:rsidRPr="00375035">
        <w:rPr>
          <w:rFonts w:ascii="標楷體" w:eastAsia="標楷體" w:hAnsi="標楷體" w:hint="eastAsia"/>
          <w:spacing w:val="0"/>
          <w:sz w:val="28"/>
          <w:szCs w:val="28"/>
        </w:rPr>
        <w:t>民國107年</w:t>
      </w:r>
      <w:r w:rsidR="00FD1A44" w:rsidRPr="00375035">
        <w:rPr>
          <w:rFonts w:ascii="標楷體" w:eastAsia="標楷體" w:hAnsi="標楷體" w:hint="eastAsia"/>
          <w:spacing w:val="0"/>
          <w:sz w:val="28"/>
          <w:szCs w:val="28"/>
        </w:rPr>
        <w:t>10</w:t>
      </w:r>
      <w:r w:rsidR="00606265" w:rsidRPr="00375035">
        <w:rPr>
          <w:rFonts w:ascii="標楷體" w:eastAsia="標楷體" w:hAnsi="標楷體" w:hint="eastAsia"/>
          <w:spacing w:val="0"/>
          <w:sz w:val="28"/>
          <w:szCs w:val="28"/>
        </w:rPr>
        <w:t>月</w:t>
      </w:r>
      <w:r w:rsidR="00FD1A44" w:rsidRPr="00375035">
        <w:rPr>
          <w:rFonts w:ascii="標楷體" w:eastAsia="標楷體" w:hAnsi="標楷體" w:hint="eastAsia"/>
          <w:spacing w:val="0"/>
          <w:sz w:val="28"/>
          <w:szCs w:val="28"/>
        </w:rPr>
        <w:t>1</w:t>
      </w:r>
      <w:r w:rsidR="00606265" w:rsidRPr="00375035">
        <w:rPr>
          <w:rFonts w:ascii="標楷體" w:eastAsia="標楷體" w:hAnsi="標楷體" w:hint="eastAsia"/>
          <w:spacing w:val="0"/>
          <w:sz w:val="28"/>
          <w:szCs w:val="28"/>
        </w:rPr>
        <w:t>日上午10時00分</w:t>
      </w:r>
      <w:r w:rsidR="00C13488" w:rsidRPr="00174FE6">
        <w:rPr>
          <w:rFonts w:ascii="標楷體" w:eastAsia="標楷體" w:hAnsi="標楷體" w:hint="eastAsia"/>
          <w:spacing w:val="0"/>
          <w:sz w:val="28"/>
          <w:szCs w:val="28"/>
        </w:rPr>
        <w:t>。</w:t>
      </w:r>
    </w:p>
    <w:p w:rsidR="00C13488" w:rsidRPr="00174FE6" w:rsidRDefault="00375035"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w:t>
      </w:r>
      <w:r w:rsidR="00C13488" w:rsidRPr="00174FE6">
        <w:rPr>
          <w:rFonts w:ascii="標楷體" w:eastAsia="標楷體" w:hAnsi="標楷體"/>
          <w:spacing w:val="0"/>
          <w:sz w:val="28"/>
          <w:szCs w:val="28"/>
        </w:rPr>
        <w:t>(</w:t>
      </w:r>
      <w:proofErr w:type="gramStart"/>
      <w:r w:rsidR="00C13488" w:rsidRPr="00174FE6">
        <w:rPr>
          <w:rFonts w:ascii="標楷體" w:eastAsia="標楷體" w:hAnsi="標楷體" w:hint="eastAsia"/>
          <w:spacing w:val="0"/>
          <w:sz w:val="28"/>
          <w:szCs w:val="28"/>
        </w:rPr>
        <w:t>一</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Pr="000F5610">
        <w:rPr>
          <w:rFonts w:ascii="標楷體" w:eastAsia="標楷體" w:hAnsi="標楷體" w:hint="eastAsia"/>
          <w:color w:val="0000FF"/>
          <w:spacing w:val="0"/>
          <w:sz w:val="28"/>
          <w:szCs w:val="28"/>
        </w:rPr>
        <w:t>民國</w:t>
      </w:r>
      <w:r>
        <w:rPr>
          <w:rFonts w:ascii="標楷體" w:eastAsia="標楷體" w:hAnsi="標楷體" w:hint="eastAsia"/>
          <w:color w:val="0000FF"/>
          <w:spacing w:val="0"/>
          <w:sz w:val="28"/>
          <w:szCs w:val="28"/>
        </w:rPr>
        <w:t>107</w:t>
      </w:r>
      <w:r w:rsidRPr="000F5610">
        <w:rPr>
          <w:rFonts w:ascii="標楷體" w:eastAsia="標楷體" w:hAnsi="標楷體" w:hint="eastAsia"/>
          <w:color w:val="0000FF"/>
          <w:spacing w:val="0"/>
          <w:sz w:val="28"/>
          <w:szCs w:val="28"/>
        </w:rPr>
        <w:t>年</w:t>
      </w:r>
      <w:r w:rsidR="00444098">
        <w:rPr>
          <w:rFonts w:ascii="標楷體" w:eastAsia="標楷體" w:hAnsi="標楷體" w:hint="eastAsia"/>
          <w:color w:val="0000FF"/>
          <w:spacing w:val="0"/>
          <w:sz w:val="28"/>
          <w:szCs w:val="28"/>
        </w:rPr>
        <w:t>1</w:t>
      </w:r>
      <w:r w:rsidR="00395803">
        <w:rPr>
          <w:rFonts w:ascii="標楷體" w:eastAsia="標楷體" w:hAnsi="標楷體" w:hint="eastAsia"/>
          <w:color w:val="0000FF"/>
          <w:spacing w:val="0"/>
          <w:sz w:val="28"/>
          <w:szCs w:val="28"/>
        </w:rPr>
        <w:t>2</w:t>
      </w:r>
      <w:r w:rsidRPr="000F5610">
        <w:rPr>
          <w:rFonts w:ascii="標楷體" w:eastAsia="標楷體" w:hAnsi="標楷體" w:hint="eastAsia"/>
          <w:color w:val="0000FF"/>
          <w:spacing w:val="0"/>
          <w:sz w:val="28"/>
          <w:szCs w:val="28"/>
        </w:rPr>
        <w:t>月</w:t>
      </w:r>
      <w:r w:rsidR="00395803">
        <w:rPr>
          <w:rFonts w:ascii="標楷體" w:eastAsia="標楷體" w:hAnsi="標楷體" w:hint="eastAsia"/>
          <w:color w:val="0000FF"/>
          <w:spacing w:val="0"/>
          <w:sz w:val="28"/>
          <w:szCs w:val="28"/>
        </w:rPr>
        <w:t>18</w:t>
      </w:r>
      <w:r w:rsidRPr="000F5610">
        <w:rPr>
          <w:rFonts w:ascii="標楷體" w:eastAsia="標楷體" w:hAnsi="標楷體" w:hint="eastAsia"/>
          <w:color w:val="0000FF"/>
          <w:spacing w:val="0"/>
          <w:sz w:val="28"/>
          <w:szCs w:val="28"/>
        </w:rPr>
        <w:t>日</w:t>
      </w:r>
      <w:r w:rsidR="00395803">
        <w:rPr>
          <w:rFonts w:ascii="標楷體" w:eastAsia="標楷體" w:hAnsi="標楷體" w:hint="eastAsia"/>
          <w:noProof/>
          <w:color w:val="0000FF"/>
          <w:sz w:val="28"/>
          <w:szCs w:val="28"/>
        </w:rPr>
        <w:t>下</w:t>
      </w:r>
      <w:r w:rsidRPr="000F5610">
        <w:rPr>
          <w:rFonts w:ascii="標楷體" w:eastAsia="標楷體" w:hAnsi="標楷體" w:hint="eastAsia"/>
          <w:noProof/>
          <w:color w:val="0000FF"/>
          <w:sz w:val="28"/>
          <w:szCs w:val="28"/>
        </w:rPr>
        <w:t>午</w:t>
      </w:r>
      <w:r w:rsidR="00395803">
        <w:rPr>
          <w:rFonts w:ascii="標楷體" w:eastAsia="標楷體" w:hAnsi="標楷體" w:hint="eastAsia"/>
          <w:noProof/>
          <w:color w:val="0000FF"/>
          <w:sz w:val="28"/>
          <w:szCs w:val="28"/>
        </w:rPr>
        <w:t>2</w:t>
      </w:r>
      <w:r w:rsidRPr="000F5610">
        <w:rPr>
          <w:rFonts w:ascii="標楷體" w:eastAsia="標楷體" w:hAnsi="標楷體" w:hint="eastAsia"/>
          <w:color w:val="0000FF"/>
          <w:spacing w:val="0"/>
          <w:sz w:val="28"/>
          <w:szCs w:val="28"/>
        </w:rPr>
        <w:t>時</w:t>
      </w:r>
      <w:r>
        <w:rPr>
          <w:rFonts w:ascii="標楷體" w:eastAsia="標楷體" w:hAnsi="標楷體" w:hint="eastAsia"/>
          <w:color w:val="0000FF"/>
          <w:spacing w:val="0"/>
          <w:sz w:val="28"/>
          <w:szCs w:val="28"/>
        </w:rPr>
        <w:t>00</w:t>
      </w:r>
      <w:r w:rsidRPr="000F5610">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B9049C">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375035" w:rsidRPr="00174FE6">
        <w:rPr>
          <w:rFonts w:ascii="標楷體" w:eastAsia="標楷體" w:hAnsi="Wingdings" w:hint="eastAsia"/>
          <w:sz w:val="28"/>
          <w:szCs w:val="28"/>
        </w:rPr>
        <w:sym w:font="Wingdings" w:char="F0A8"/>
      </w:r>
      <w:r w:rsidR="00375035" w:rsidRPr="00066A2E">
        <w:rPr>
          <w:rFonts w:ascii="標楷體" w:eastAsia="標楷體" w:hAnsi="標楷體"/>
          <w:color w:val="000000"/>
          <w:spacing w:val="0"/>
          <w:sz w:val="28"/>
          <w:szCs w:val="28"/>
        </w:rPr>
        <w:t xml:space="preserve"> </w:t>
      </w:r>
      <w:r w:rsidR="00606265" w:rsidRPr="00066A2E">
        <w:rPr>
          <w:rFonts w:ascii="標楷體" w:eastAsia="標楷體" w:hAnsi="標楷體"/>
          <w:color w:val="000000"/>
          <w:spacing w:val="0"/>
          <w:sz w:val="28"/>
          <w:szCs w:val="28"/>
        </w:rPr>
        <w:t>(1)</w:t>
      </w:r>
      <w:r w:rsidR="00606265" w:rsidRPr="00066A2E">
        <w:rPr>
          <w:rFonts w:ascii="標楷體" w:eastAsia="標楷體" w:hAnsi="標楷體" w:hint="eastAsia"/>
          <w:color w:val="000000"/>
          <w:spacing w:val="0"/>
          <w:sz w:val="28"/>
          <w:szCs w:val="28"/>
        </w:rPr>
        <w:t>一定金額：</w:t>
      </w:r>
      <w:r w:rsidR="00375035">
        <w:rPr>
          <w:rFonts w:ascii="標楷體" w:eastAsia="標楷體" w:hAnsi="標楷體" w:hint="eastAsia"/>
          <w:b/>
          <w:color w:val="000000"/>
          <w:spacing w:val="0"/>
          <w:sz w:val="28"/>
          <w:szCs w:val="28"/>
          <w:u w:val="single"/>
        </w:rPr>
        <w:t xml:space="preserve">       </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B9049C" w:rsidP="00B9049C">
      <w:pPr>
        <w:pStyle w:val="7"/>
        <w:ind w:left="0" w:firstLineChars="200" w:firstLine="616"/>
        <w:jc w:val="both"/>
        <w:textDirection w:val="lrTbV"/>
        <w:rPr>
          <w:rFonts w:ascii="標楷體" w:eastAsia="標楷體" w:hAnsi="標楷體"/>
          <w:color w:val="000000"/>
          <w:spacing w:val="0"/>
          <w:sz w:val="28"/>
        </w:rPr>
      </w:pPr>
      <w:r>
        <w:rPr>
          <w:rFonts w:ascii="新細明體" w:eastAsia="新細明體" w:hAnsi="新細明體" w:hint="eastAsia"/>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00B9049C">
        <w:rPr>
          <w:rFonts w:ascii="標楷體" w:eastAsia="標楷體" w:hAnsi="Wingdings" w:hint="eastAsia"/>
          <w:sz w:val="28"/>
          <w:szCs w:val="28"/>
        </w:rPr>
        <w:sym w:font="Wingdings" w:char="F0A8"/>
      </w:r>
      <w:r w:rsidR="00606265" w:rsidRPr="00514C2E">
        <w:rPr>
          <w:rFonts w:ascii="標楷體" w:eastAsia="標楷體" w:hAnsi="標楷體" w:hint="eastAsia"/>
          <w:color w:val="FF0000"/>
          <w:sz w:val="28"/>
        </w:rPr>
        <w:t>一定金額：</w:t>
      </w:r>
      <w:r w:rsidR="00B9049C">
        <w:rPr>
          <w:rFonts w:ascii="標楷體" w:eastAsia="標楷體" w:hAnsi="標楷體" w:hint="eastAsia"/>
          <w:color w:val="FF0000"/>
          <w:sz w:val="28"/>
          <w:u w:val="single"/>
        </w:rPr>
        <w:t xml:space="preserve">    </w:t>
      </w:r>
      <w:r w:rsidR="00606265" w:rsidRPr="00AC2013">
        <w:rPr>
          <w:rFonts w:ascii="標楷體" w:eastAsia="標楷體" w:hAnsi="標楷體" w:hint="eastAsia"/>
          <w:color w:val="FF0000"/>
          <w:sz w:val="28"/>
          <w:u w:val="single"/>
        </w:rPr>
        <w:t>元</w:t>
      </w:r>
      <w:r w:rsidR="00606265">
        <w:rPr>
          <w:rFonts w:ascii="標楷體" w:eastAsia="標楷體" w:hAnsi="標楷體" w:hint="eastAsia"/>
          <w:color w:val="FF0000"/>
          <w:sz w:val="28"/>
        </w:rPr>
        <w:t>。</w:t>
      </w:r>
    </w:p>
    <w:p w:rsidR="00C13488" w:rsidRPr="00174FE6" w:rsidRDefault="00B9049C"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z w:val="28"/>
          <w:szCs w:val="28"/>
        </w:rPr>
        <w:sym w:font="Wingdings" w:char="F0A8"/>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proofErr w:type="gramStart"/>
      <w:r w:rsidR="00A80E94" w:rsidRPr="00174FE6">
        <w:rPr>
          <w:rFonts w:eastAsia="標楷體"/>
          <w:spacing w:val="0"/>
          <w:sz w:val="28"/>
        </w:rPr>
        <w:t>無者免填</w:t>
      </w:r>
      <w:proofErr w:type="gramEnd"/>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w:t>
      </w:r>
      <w:proofErr w:type="gramStart"/>
      <w:r w:rsidR="004F51B3" w:rsidRPr="00174FE6">
        <w:rPr>
          <w:rFonts w:ascii="標楷體" w:eastAsia="標楷體" w:hAnsi="標楷體" w:hint="eastAsia"/>
          <w:spacing w:val="0"/>
          <w:sz w:val="28"/>
        </w:rPr>
        <w:t>不</w:t>
      </w:r>
      <w:proofErr w:type="gramEnd"/>
      <w:r w:rsidR="004F51B3" w:rsidRPr="00174FE6">
        <w:rPr>
          <w:rFonts w:ascii="標楷體" w:eastAsia="標楷體" w:hAnsi="標楷體" w:hint="eastAsia"/>
          <w:spacing w:val="0"/>
          <w:sz w:val="28"/>
        </w:rPr>
        <w:t>溯及適用減收規定；減收後獎勵期間屆滿者，</w:t>
      </w:r>
      <w:proofErr w:type="gramStart"/>
      <w:r w:rsidR="004F51B3" w:rsidRPr="00174FE6">
        <w:rPr>
          <w:rFonts w:ascii="標楷體" w:eastAsia="標楷體" w:hAnsi="標楷體" w:hint="eastAsia"/>
          <w:spacing w:val="0"/>
          <w:sz w:val="28"/>
        </w:rPr>
        <w:t>免補繳</w:t>
      </w:r>
      <w:proofErr w:type="gramEnd"/>
      <w:r w:rsidR="004F51B3" w:rsidRPr="00174FE6">
        <w:rPr>
          <w:rFonts w:ascii="標楷體" w:eastAsia="標楷體" w:hAnsi="標楷體" w:hint="eastAsia"/>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B974DD" w:rsidP="00B974DD">
      <w:pPr>
        <w:pStyle w:val="7"/>
        <w:ind w:left="570" w:firstLineChars="201" w:firstLine="619"/>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B9049C">
        <w:rPr>
          <w:rFonts w:ascii="新細明體" w:eastAsia="新細明體" w:hAnsi="新細明體" w:hint="eastAsia"/>
          <w:sz w:val="28"/>
          <w:szCs w:val="28"/>
        </w:rPr>
        <w:t>□</w:t>
      </w:r>
      <w:r w:rsidR="00606265" w:rsidRPr="006606B6">
        <w:rPr>
          <w:rFonts w:ascii="標楷體" w:eastAsia="標楷體" w:hAnsi="標楷體" w:hint="eastAsia"/>
          <w:sz w:val="28"/>
          <w:szCs w:val="28"/>
        </w:rPr>
        <w:t>一定金額：</w:t>
      </w:r>
      <w:r w:rsidR="00B9049C" w:rsidRPr="00B9049C">
        <w:rPr>
          <w:rFonts w:ascii="標楷體" w:eastAsia="標楷體" w:hAnsi="標楷體" w:hint="eastAsia"/>
          <w:sz w:val="28"/>
          <w:szCs w:val="28"/>
          <w:u w:val="single"/>
        </w:rPr>
        <w:t xml:space="preserve">     </w:t>
      </w:r>
      <w:r w:rsidRPr="00174FE6">
        <w:rPr>
          <w:rFonts w:ascii="標楷體" w:eastAsia="標楷體" w:hAnsi="標楷體" w:hint="eastAsia"/>
          <w:b/>
          <w:sz w:val="28"/>
          <w:szCs w:val="28"/>
        </w:rPr>
        <w:t>。</w:t>
      </w:r>
    </w:p>
    <w:p w:rsidR="00C13488" w:rsidRPr="00174FE6" w:rsidRDefault="00C13488" w:rsidP="00606265">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w:t>
      </w:r>
      <w:proofErr w:type="gramStart"/>
      <w:r w:rsidRPr="00174FE6">
        <w:rPr>
          <w:rFonts w:ascii="標楷體" w:eastAsia="標楷體" w:hAnsi="標楷體" w:hint="eastAsia"/>
          <w:spacing w:val="0"/>
          <w:sz w:val="28"/>
          <w:szCs w:val="28"/>
        </w:rPr>
        <w:t>本案</w:t>
      </w:r>
      <w:r w:rsidR="00606265" w:rsidRPr="00E20E84">
        <w:rPr>
          <w:rFonts w:ascii="標楷體" w:eastAsia="標楷體" w:hAnsi="標楷體" w:hint="eastAsia"/>
          <w:color w:val="FF0000"/>
          <w:sz w:val="28"/>
        </w:rPr>
        <w:t>保固</w:t>
      </w:r>
      <w:proofErr w:type="gramEnd"/>
      <w:r w:rsidR="00606265" w:rsidRPr="00E20E84">
        <w:rPr>
          <w:rFonts w:ascii="標楷體" w:eastAsia="標楷體" w:hAnsi="標楷體" w:hint="eastAsia"/>
          <w:color w:val="FF0000"/>
          <w:sz w:val="28"/>
        </w:rPr>
        <w:t>期限</w:t>
      </w:r>
      <w:r w:rsidR="00606265" w:rsidRPr="00066A2E">
        <w:rPr>
          <w:rFonts w:ascii="標楷體" w:eastAsia="標楷體" w:hAnsi="標楷體" w:hint="eastAsia"/>
          <w:color w:val="FF0000"/>
          <w:sz w:val="28"/>
        </w:rPr>
        <w:t>自驗收合格之次日起算</w:t>
      </w:r>
      <w:r w:rsidR="00B9049C" w:rsidRPr="00B9049C">
        <w:rPr>
          <w:rFonts w:ascii="標楷體" w:eastAsia="標楷體" w:hAnsi="標楷體" w:hint="eastAsia"/>
          <w:color w:val="FF0000"/>
          <w:sz w:val="28"/>
          <w:u w:val="single"/>
        </w:rPr>
        <w:t xml:space="preserve"> </w:t>
      </w:r>
      <w:r w:rsidR="00606265" w:rsidRPr="00066A2E">
        <w:rPr>
          <w:rFonts w:ascii="標楷體" w:eastAsia="標楷體" w:hAnsi="標楷體" w:hint="eastAsia"/>
          <w:color w:val="FF0000"/>
          <w:sz w:val="28"/>
        </w:rPr>
        <w:t>年</w:t>
      </w:r>
      <w:r w:rsidRPr="00174FE6">
        <w:rPr>
          <w:rFonts w:ascii="標楷體" w:eastAsia="標楷體" w:hAnsi="標楷體" w:hint="eastAsia"/>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C13488"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□本署</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B9049C"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74FE6">
        <w:rPr>
          <w:rFonts w:ascii="標楷體" w:eastAsia="標楷體" w:hAnsi="標楷體" w:hint="eastAsia"/>
          <w:spacing w:val="0"/>
          <w:sz w:val="28"/>
          <w:szCs w:val="28"/>
        </w:rPr>
        <w:t>廠商有下列情形之一者，其所繳納之押標金，不予發還，其已發還者，並予追繳：（無押標金者</w:t>
      </w:r>
      <w:r w:rsidRPr="00740DA7">
        <w:rPr>
          <w:rFonts w:ascii="標楷體" w:eastAsia="標楷體" w:hAnsi="標楷體" w:hint="eastAsia"/>
          <w:color w:val="000000"/>
          <w:spacing w:val="0"/>
          <w:sz w:val="28"/>
          <w:szCs w:val="28"/>
        </w:rPr>
        <w:t>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174FE6" w:rsidRDefault="00C13488" w:rsidP="00227372">
      <w:pPr>
        <w:pStyle w:val="7"/>
        <w:ind w:left="2520" w:hanging="960"/>
        <w:jc w:val="both"/>
        <w:textDirection w:val="lrTbV"/>
        <w:rPr>
          <w:rFonts w:ascii="標楷體" w:eastAsia="標楷體" w:hAnsi="標楷體"/>
          <w:sz w:val="28"/>
          <w:u w:val="single"/>
        </w:rPr>
      </w:pPr>
      <w:r w:rsidRPr="00174FE6">
        <w:rPr>
          <w:rFonts w:ascii="標楷體" w:eastAsia="標楷體" w:hAnsi="標楷體" w:hint="eastAsia"/>
          <w:sz w:val="28"/>
        </w:rPr>
        <w:t>附記：</w:t>
      </w:r>
      <w:r w:rsidRPr="00174FE6">
        <w:rPr>
          <w:rFonts w:ascii="標楷體" w:eastAsia="標楷體" w:hAnsi="標楷體" w:hint="eastAsia"/>
          <w:sz w:val="28"/>
          <w:u w:val="single"/>
        </w:rPr>
        <w:t>主管機關認定之情形如下（行政院公共工程委員會</w:t>
      </w:r>
      <w:r w:rsidRPr="00174FE6">
        <w:rPr>
          <w:rFonts w:ascii="標楷體" w:eastAsia="標楷體" w:hAnsi="標楷體"/>
          <w:sz w:val="28"/>
          <w:u w:val="single"/>
        </w:rPr>
        <w:t>104</w:t>
      </w:r>
      <w:r w:rsidRPr="00174FE6">
        <w:rPr>
          <w:rFonts w:ascii="標楷體" w:eastAsia="標楷體" w:hAnsi="標楷體" w:hint="eastAsia"/>
          <w:sz w:val="28"/>
          <w:u w:val="single"/>
        </w:rPr>
        <w:t>年</w:t>
      </w:r>
      <w:r w:rsidRPr="00174FE6">
        <w:rPr>
          <w:rFonts w:ascii="標楷體" w:eastAsia="標楷體" w:hAnsi="標楷體"/>
          <w:sz w:val="28"/>
          <w:u w:val="single"/>
        </w:rPr>
        <w:t>7</w:t>
      </w:r>
      <w:r w:rsidRPr="00174FE6">
        <w:rPr>
          <w:rFonts w:ascii="標楷體" w:eastAsia="標楷體" w:hAnsi="標楷體" w:hint="eastAsia"/>
          <w:sz w:val="28"/>
          <w:u w:val="single"/>
        </w:rPr>
        <w:t>月</w:t>
      </w:r>
      <w:r w:rsidRPr="00174FE6">
        <w:rPr>
          <w:rFonts w:ascii="標楷體" w:eastAsia="標楷體" w:hAnsi="標楷體"/>
          <w:sz w:val="28"/>
          <w:u w:val="single"/>
        </w:rPr>
        <w:t>17</w:t>
      </w:r>
      <w:r w:rsidRPr="00174FE6">
        <w:rPr>
          <w:rFonts w:ascii="標楷體" w:eastAsia="標楷體" w:hAnsi="標楷體" w:hint="eastAsia"/>
          <w:sz w:val="28"/>
          <w:u w:val="single"/>
        </w:rPr>
        <w:t>日工程企字第</w:t>
      </w:r>
      <w:r w:rsidRPr="00174FE6">
        <w:rPr>
          <w:rFonts w:ascii="標楷體" w:eastAsia="標楷體" w:hAnsi="標楷體"/>
          <w:sz w:val="28"/>
          <w:u w:val="single"/>
        </w:rPr>
        <w:t>10400225210</w:t>
      </w:r>
      <w:r w:rsidRPr="00174FE6">
        <w:rPr>
          <w:rFonts w:ascii="標楷體" w:eastAsia="標楷體" w:hAnsi="標楷體" w:hint="eastAsia"/>
          <w:sz w:val="28"/>
          <w:u w:val="single"/>
        </w:rPr>
        <w:t>號令）：</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1.</w:t>
      </w:r>
      <w:r w:rsidRPr="00174FE6">
        <w:rPr>
          <w:rFonts w:ascii="標楷體" w:eastAsia="標楷體" w:hAnsi="標楷體" w:hint="eastAsia"/>
          <w:sz w:val="28"/>
          <w:u w:val="single"/>
        </w:rPr>
        <w:t>有採購法第</w:t>
      </w:r>
      <w:r w:rsidRPr="00174FE6">
        <w:rPr>
          <w:rFonts w:ascii="標楷體" w:eastAsia="標楷體" w:hAnsi="標楷體"/>
          <w:sz w:val="28"/>
          <w:u w:val="single"/>
        </w:rPr>
        <w:t>48</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2</w:t>
      </w:r>
      <w:r w:rsidRPr="00174FE6">
        <w:rPr>
          <w:rFonts w:ascii="標楷體" w:eastAsia="標楷體" w:hAnsi="標楷體" w:hint="eastAsia"/>
          <w:sz w:val="28"/>
          <w:u w:val="single"/>
        </w:rPr>
        <w:t>款之「足以影響採購公正之違法行為者」情形。</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2.</w:t>
      </w:r>
      <w:r w:rsidRPr="00174FE6">
        <w:rPr>
          <w:rFonts w:ascii="標楷體" w:eastAsia="標楷體" w:hAnsi="標楷體" w:hint="eastAsia"/>
          <w:sz w:val="28"/>
          <w:u w:val="single"/>
        </w:rPr>
        <w:t>有採購法第</w:t>
      </w:r>
      <w:r w:rsidRPr="00174FE6">
        <w:rPr>
          <w:rFonts w:ascii="標楷體" w:eastAsia="標楷體" w:hAnsi="標楷體"/>
          <w:sz w:val="28"/>
          <w:u w:val="single"/>
        </w:rPr>
        <w:t>50</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3</w:t>
      </w:r>
      <w:r w:rsidRPr="00174FE6">
        <w:rPr>
          <w:rFonts w:ascii="標楷體" w:eastAsia="標楷體" w:hAnsi="標楷體" w:hint="eastAsia"/>
          <w:sz w:val="28"/>
          <w:u w:val="single"/>
        </w:rPr>
        <w:t>款至第</w:t>
      </w:r>
      <w:r w:rsidRPr="00174FE6">
        <w:rPr>
          <w:rFonts w:ascii="標楷體" w:eastAsia="標楷體" w:hAnsi="標楷體"/>
          <w:sz w:val="28"/>
          <w:u w:val="single"/>
        </w:rPr>
        <w:t>5</w:t>
      </w:r>
      <w:r w:rsidRPr="00174FE6">
        <w:rPr>
          <w:rFonts w:ascii="標楷體" w:eastAsia="標楷體" w:hAnsi="標楷體" w:hint="eastAsia"/>
          <w:sz w:val="28"/>
          <w:u w:val="single"/>
        </w:rPr>
        <w:t>款、第</w:t>
      </w:r>
      <w:r w:rsidRPr="00174FE6">
        <w:rPr>
          <w:rFonts w:ascii="標楷體" w:eastAsia="標楷體" w:hAnsi="標楷體"/>
          <w:sz w:val="28"/>
          <w:u w:val="single"/>
        </w:rPr>
        <w:t>7</w:t>
      </w:r>
      <w:r w:rsidRPr="00174FE6">
        <w:rPr>
          <w:rFonts w:ascii="標楷體" w:eastAsia="標楷體" w:hAnsi="標楷體" w:hint="eastAsia"/>
          <w:sz w:val="28"/>
          <w:u w:val="single"/>
        </w:rPr>
        <w:t>款情形之一。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3.</w:t>
      </w:r>
      <w:r w:rsidRPr="00174FE6">
        <w:rPr>
          <w:rFonts w:ascii="標楷體" w:eastAsia="標楷體" w:hAnsi="標楷體" w:hint="eastAsia"/>
          <w:sz w:val="28"/>
          <w:u w:val="single"/>
        </w:rPr>
        <w:t>容許他人借用本人名義或證件參加投標。</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4.</w:t>
      </w:r>
      <w:r w:rsidRPr="00174FE6">
        <w:rPr>
          <w:rFonts w:ascii="標楷體" w:eastAsia="標楷體" w:hAnsi="標楷體" w:hint="eastAsia"/>
          <w:sz w:val="28"/>
          <w:u w:val="single"/>
        </w:rPr>
        <w:t>廠商或其代表人、代理人、受雇人或其他從業人員有採購法第</w:t>
      </w:r>
      <w:r w:rsidRPr="00174FE6">
        <w:rPr>
          <w:rFonts w:ascii="標楷體" w:eastAsia="標楷體" w:hAnsi="標楷體"/>
          <w:sz w:val="28"/>
          <w:u w:val="single"/>
        </w:rPr>
        <w:t>87</w:t>
      </w:r>
      <w:r w:rsidRPr="00174FE6">
        <w:rPr>
          <w:rFonts w:ascii="標楷體" w:eastAsia="標楷體" w:hAnsi="標楷體" w:hint="eastAsia"/>
          <w:sz w:val="28"/>
          <w:u w:val="single"/>
        </w:rPr>
        <w:t>條各項構成要件事實之一。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5.</w:t>
      </w:r>
      <w:r w:rsidRPr="00174FE6">
        <w:rPr>
          <w:rFonts w:ascii="標楷體" w:eastAsia="標楷體" w:hAnsi="標楷體" w:hint="eastAsia"/>
          <w:sz w:val="28"/>
          <w:u w:val="single"/>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B9049C" w:rsidP="00B9049C">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B9049C">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B9049C" w:rsidP="00B9049C">
      <w:pPr>
        <w:pStyle w:val="7"/>
        <w:ind w:leftChars="295" w:left="862" w:hangingChars="50" w:hanging="154"/>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B9049C" w:rsidP="00B9049C">
      <w:pPr>
        <w:pStyle w:val="7"/>
        <w:ind w:leftChars="295" w:left="862" w:hangingChars="50" w:hanging="154"/>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新細明體" w:eastAsia="新細明體" w:hAnsi="新細明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Pr="001B60E7" w:rsidRDefault="00C13488" w:rsidP="00A80E94">
      <w:pPr>
        <w:pStyle w:val="7"/>
        <w:ind w:leftChars="295" w:left="848" w:hangingChars="50" w:hanging="140"/>
        <w:jc w:val="both"/>
        <w:textDirection w:val="lrTbV"/>
        <w:rPr>
          <w:rFonts w:ascii="標楷體" w:eastAsia="標楷體" w:hAnsi="標楷體"/>
          <w:spacing w:val="0"/>
          <w:sz w:val="28"/>
        </w:rPr>
      </w:pP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606265" w:rsidP="00606265">
      <w:pPr>
        <w:pStyle w:val="7"/>
        <w:ind w:leftChars="355" w:left="1163" w:hangingChars="101" w:hanging="311"/>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w:t>
      </w:r>
      <w:proofErr w:type="gramStart"/>
      <w:r w:rsidR="00BD6BD6" w:rsidRPr="00614BFD">
        <w:rPr>
          <w:rFonts w:eastAsia="標楷體"/>
          <w:sz w:val="28"/>
        </w:rPr>
        <w:t>採</w:t>
      </w:r>
      <w:proofErr w:type="gramEnd"/>
      <w:r w:rsidR="00BD6BD6" w:rsidRPr="00614BFD">
        <w:rPr>
          <w:rFonts w:eastAsia="標楷體"/>
          <w:sz w:val="28"/>
        </w:rPr>
        <w:t>行協商措施得更改之項目（請敘明）：</w:t>
      </w:r>
    </w:p>
    <w:p w:rsidR="00BD6BD6" w:rsidRPr="00614BFD" w:rsidRDefault="00606265" w:rsidP="00606265">
      <w:pPr>
        <w:pStyle w:val="7"/>
        <w:spacing w:line="400" w:lineRule="exact"/>
        <w:ind w:leftChars="50" w:left="120" w:rightChars="-177" w:right="-425" w:firstLineChars="300" w:firstLine="924"/>
        <w:jc w:val="both"/>
        <w:textDirection w:val="lrTbV"/>
        <w:rPr>
          <w:rFonts w:eastAsia="標楷體"/>
          <w:sz w:val="28"/>
        </w:rPr>
      </w:pPr>
      <w:r>
        <w:rPr>
          <w:rFonts w:ascii="新細明體" w:eastAsia="新細明體" w:hAnsi="新細明體" w:hint="eastAsia"/>
          <w:sz w:val="28"/>
        </w:rPr>
        <w:t>■</w:t>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13488" w:rsidRPr="00B9049C" w:rsidRDefault="00C13488" w:rsidP="00370052">
      <w:pPr>
        <w:numPr>
          <w:ilvl w:val="0"/>
          <w:numId w:val="16"/>
        </w:numPr>
        <w:spacing w:line="400" w:lineRule="exact"/>
        <w:ind w:left="993" w:hanging="567"/>
        <w:rPr>
          <w:rFonts w:ascii="標楷體" w:eastAsia="標楷體" w:hAnsi="標楷體"/>
          <w:color w:val="000000"/>
          <w:sz w:val="28"/>
          <w:szCs w:val="28"/>
        </w:rPr>
      </w:pPr>
      <w:r w:rsidRPr="00740DA7">
        <w:rPr>
          <w:rFonts w:ascii="標楷體" w:eastAsia="標楷體" w:hAnsi="標楷體" w:hint="eastAsia"/>
          <w:color w:val="000000"/>
          <w:sz w:val="28"/>
          <w:szCs w:val="28"/>
        </w:rPr>
        <w:t>投標廠商基本資格</w:t>
      </w:r>
      <w:r w:rsidR="00B9049C" w:rsidRPr="00B9049C">
        <w:rPr>
          <w:rFonts w:ascii="標楷體" w:eastAsia="標楷體" w:hAnsi="標楷體" w:hint="eastAsia"/>
          <w:color w:val="000000"/>
          <w:sz w:val="28"/>
          <w:szCs w:val="28"/>
        </w:rPr>
        <w:t>（具下列■資格之</w:t>
      </w:r>
      <w:proofErr w:type="gramStart"/>
      <w:r w:rsidR="00B9049C" w:rsidRPr="00B9049C">
        <w:rPr>
          <w:rFonts w:ascii="標楷體" w:eastAsia="標楷體" w:hAnsi="標楷體" w:hint="eastAsia"/>
          <w:color w:val="000000"/>
          <w:sz w:val="28"/>
          <w:szCs w:val="28"/>
        </w:rPr>
        <w:t>一</w:t>
      </w:r>
      <w:proofErr w:type="gramEnd"/>
      <w:r w:rsidR="00B9049C" w:rsidRPr="00B9049C">
        <w:rPr>
          <w:rFonts w:ascii="標楷體" w:eastAsia="標楷體" w:hAnsi="標楷體" w:hint="eastAsia"/>
          <w:color w:val="000000"/>
          <w:sz w:val="28"/>
          <w:szCs w:val="28"/>
        </w:rPr>
        <w:t>者）及應檢附之資格證明文件（廠商需提出資格文件影本繳驗，必要時本署並得通知廠商提供正本供查驗）</w:t>
      </w:r>
      <w:r w:rsidRPr="00B9049C">
        <w:rPr>
          <w:rFonts w:ascii="標楷體" w:eastAsia="標楷體" w:hAnsi="標楷體" w:hint="eastAsia"/>
          <w:color w:val="000000"/>
          <w:sz w:val="28"/>
          <w:szCs w:val="28"/>
        </w:rPr>
        <w:t>：</w:t>
      </w:r>
    </w:p>
    <w:p w:rsidR="00C13488" w:rsidRPr="00722269" w:rsidRDefault="00B9049C" w:rsidP="00370052">
      <w:pPr>
        <w:tabs>
          <w:tab w:val="left" w:pos="540"/>
        </w:tabs>
        <w:snapToGrid w:val="0"/>
        <w:spacing w:line="400" w:lineRule="exact"/>
        <w:ind w:left="1440" w:hanging="447"/>
        <w:rPr>
          <w:rFonts w:ascii="新細明體"/>
          <w:b/>
          <w:color w:val="0000FF"/>
        </w:rPr>
      </w:pPr>
      <w:r>
        <w:rPr>
          <w:rFonts w:ascii="新細明體" w:hAnsi="新細明體" w:hint="eastAsia"/>
          <w:sz w:val="28"/>
        </w:rPr>
        <w:t>■</w:t>
      </w:r>
      <w:r w:rsidR="00C13488">
        <w:rPr>
          <w:rFonts w:ascii="標楷體" w:eastAsia="標楷體" w:hAnsi="標楷體"/>
          <w:sz w:val="28"/>
        </w:rPr>
        <w:t xml:space="preserve"> </w:t>
      </w:r>
      <w:r w:rsidR="00C13488" w:rsidRPr="00A10C10">
        <w:rPr>
          <w:rFonts w:ascii="標楷體" w:eastAsia="標楷體" w:hAnsi="標楷體" w:hint="eastAsia"/>
          <w:sz w:val="28"/>
        </w:rPr>
        <w:t>財（社）團法人團體、公、協、學會</w:t>
      </w:r>
    </w:p>
    <w:p w:rsidR="00C13488" w:rsidRDefault="00B9049C" w:rsidP="00B9049C">
      <w:pPr>
        <w:tabs>
          <w:tab w:val="left" w:pos="540"/>
          <w:tab w:val="left" w:pos="1260"/>
        </w:tabs>
        <w:adjustRightInd/>
        <w:snapToGrid w:val="0"/>
        <w:spacing w:line="400" w:lineRule="exact"/>
        <w:ind w:leftChars="413" w:left="991"/>
        <w:textAlignment w:val="auto"/>
        <w:rPr>
          <w:rFonts w:ascii="標楷體" w:eastAsia="標楷體" w:hAnsi="標楷體"/>
          <w:sz w:val="28"/>
        </w:rPr>
      </w:pPr>
      <w:r>
        <w:rPr>
          <w:rFonts w:ascii="新細明體" w:hAnsi="新細明體" w:hint="eastAsia"/>
          <w:sz w:val="28"/>
        </w:rPr>
        <w:t>■</w:t>
      </w:r>
      <w:r w:rsidR="00C13488" w:rsidRPr="00A10C10">
        <w:rPr>
          <w:rFonts w:ascii="標楷體" w:eastAsia="標楷體" w:hAnsi="標楷體" w:hint="eastAsia"/>
          <w:sz w:val="28"/>
        </w:rPr>
        <w:t>公（私）立大專院校</w:t>
      </w:r>
    </w:p>
    <w:p w:rsidR="00C13488" w:rsidRDefault="00B9049C" w:rsidP="00B9049C">
      <w:pPr>
        <w:tabs>
          <w:tab w:val="left" w:pos="540"/>
          <w:tab w:val="left" w:pos="1260"/>
        </w:tabs>
        <w:adjustRightInd/>
        <w:snapToGrid w:val="0"/>
        <w:spacing w:line="400" w:lineRule="exact"/>
        <w:ind w:leftChars="413" w:left="991"/>
        <w:textAlignment w:val="auto"/>
        <w:rPr>
          <w:rFonts w:ascii="標楷體" w:eastAsia="標楷體" w:hAnsi="標楷體"/>
          <w:sz w:val="28"/>
        </w:rPr>
      </w:pPr>
      <w:r>
        <w:rPr>
          <w:rFonts w:ascii="新細明體" w:hAnsi="新細明體" w:hint="eastAsia"/>
          <w:sz w:val="28"/>
        </w:rPr>
        <w:t>■</w:t>
      </w:r>
      <w:r w:rsidR="00C13488" w:rsidRPr="00A10C10">
        <w:rPr>
          <w:rFonts w:ascii="標楷體" w:eastAsia="標楷體" w:hAnsi="標楷體" w:hint="eastAsia"/>
          <w:sz w:val="28"/>
        </w:rPr>
        <w:t>公立學術研究機構</w:t>
      </w:r>
    </w:p>
    <w:p w:rsidR="00C13488" w:rsidRDefault="00B9049C" w:rsidP="00B9049C">
      <w:pPr>
        <w:tabs>
          <w:tab w:val="left" w:pos="540"/>
          <w:tab w:val="left" w:pos="1260"/>
        </w:tabs>
        <w:adjustRightInd/>
        <w:snapToGrid w:val="0"/>
        <w:spacing w:line="400" w:lineRule="exact"/>
        <w:ind w:leftChars="413" w:left="991"/>
        <w:textAlignment w:val="auto"/>
        <w:rPr>
          <w:rFonts w:ascii="標楷體" w:eastAsia="標楷體" w:hAnsi="標楷體"/>
          <w:sz w:val="28"/>
        </w:rPr>
      </w:pPr>
      <w:r>
        <w:rPr>
          <w:rFonts w:ascii="新細明體" w:hAnsi="新細明體" w:hint="eastAsia"/>
          <w:sz w:val="28"/>
        </w:rPr>
        <w:t>■</w:t>
      </w:r>
      <w:r w:rsidR="00C13488" w:rsidRPr="00A10C10">
        <w:rPr>
          <w:rFonts w:ascii="標楷體" w:eastAsia="標楷體" w:hAnsi="標楷體" w:hint="eastAsia"/>
          <w:sz w:val="28"/>
        </w:rPr>
        <w:t>政府機關及其附屬之研究機構</w:t>
      </w:r>
    </w:p>
    <w:p w:rsidR="00C13488" w:rsidRPr="00606265" w:rsidRDefault="00B9049C" w:rsidP="00B9049C">
      <w:pPr>
        <w:tabs>
          <w:tab w:val="left" w:pos="540"/>
          <w:tab w:val="left" w:pos="1260"/>
        </w:tabs>
        <w:adjustRightInd/>
        <w:snapToGrid w:val="0"/>
        <w:spacing w:line="400" w:lineRule="exact"/>
        <w:ind w:leftChars="413" w:left="991"/>
        <w:textAlignment w:val="auto"/>
        <w:rPr>
          <w:rFonts w:ascii="標楷體" w:eastAsia="標楷體" w:hAnsi="標楷體"/>
          <w:sz w:val="28"/>
        </w:rPr>
      </w:pPr>
      <w:r>
        <w:rPr>
          <w:rFonts w:ascii="新細明體" w:hAnsi="新細明體" w:hint="eastAsia"/>
          <w:sz w:val="28"/>
        </w:rPr>
        <w:t>■</w:t>
      </w:r>
      <w:r w:rsidR="00C13488" w:rsidRPr="00606265">
        <w:rPr>
          <w:rFonts w:ascii="標楷體" w:eastAsia="標楷體" w:hAnsi="標楷體" w:hint="eastAsia"/>
          <w:sz w:val="28"/>
        </w:rPr>
        <w:t>經政府合法登記之公司、行號、機構</w:t>
      </w:r>
    </w:p>
    <w:p w:rsidR="00C13488" w:rsidRPr="00606265"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606265" w:rsidRPr="00F41345" w:rsidRDefault="00606265"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066A2E">
        <w:rPr>
          <w:rFonts w:ascii="標楷體" w:eastAsia="標楷體" w:hAnsi="標楷體" w:hint="eastAsia"/>
          <w:sz w:val="28"/>
        </w:rPr>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3488" w:rsidP="00606265">
      <w:pPr>
        <w:snapToGrid w:val="0"/>
        <w:spacing w:line="400" w:lineRule="exact"/>
        <w:ind w:leftChars="472" w:left="1133"/>
        <w:rPr>
          <w:rFonts w:ascii="標楷體" w:eastAsia="標楷體" w:hAnsi="標楷體"/>
          <w:b/>
          <w:sz w:val="28"/>
          <w:u w:val="single"/>
        </w:rPr>
      </w:pPr>
      <w:r w:rsidRPr="001B60E7">
        <w:rPr>
          <w:rFonts w:ascii="標楷體" w:eastAsia="標楷體" w:hAnsi="Wingdings" w:hint="eastAsia"/>
          <w:sz w:val="28"/>
          <w:szCs w:val="28"/>
        </w:rPr>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上開業務範疇及陸資資訊服務業清單公開於經濟部投資審議委員會網站</w:t>
      </w:r>
      <w:hyperlink r:id="rId8"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1747E7" w:rsidRPr="00685D47" w:rsidRDefault="001747E7" w:rsidP="00606265">
      <w:pPr>
        <w:snapToGrid w:val="0"/>
        <w:spacing w:line="400" w:lineRule="exact"/>
        <w:ind w:leftChars="472" w:left="1133"/>
        <w:rPr>
          <w:rFonts w:ascii="新細明體"/>
          <w:b/>
          <w:color w:val="FF0000"/>
          <w:shd w:val="pct15" w:color="auto" w:fill="FFFFFF"/>
        </w:rPr>
      </w:pPr>
      <w:r w:rsidRPr="001B60E7">
        <w:rPr>
          <w:rFonts w:eastAsia="標楷體" w:hAnsi="標楷體"/>
          <w:sz w:val="28"/>
          <w:u w:val="single"/>
        </w:rPr>
        <w:sym w:font="Wingdings" w:char="F0A8"/>
      </w:r>
      <w:r w:rsidRPr="001B60E7">
        <w:rPr>
          <w:rFonts w:eastAsia="標楷體" w:hAnsi="標楷體" w:hint="eastAsia"/>
          <w:sz w:val="28"/>
          <w:u w:val="single"/>
        </w:rPr>
        <w:t>本採購允許合作社參與投標，投標廠商為合作社者，應附具合作社章程，且章程業務項目需涵蓋本採購委託工作項目。</w:t>
      </w:r>
      <w:r w:rsidRPr="001B60E7">
        <w:rPr>
          <w:rFonts w:eastAsia="標楷體" w:hAnsi="標楷體"/>
          <w:sz w:val="28"/>
        </w:rPr>
        <w:t xml:space="preserve">  </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F4308A" w:rsidRDefault="00C13488" w:rsidP="00F4308A">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w:t>
      </w:r>
      <w:proofErr w:type="gramStart"/>
      <w:r w:rsidRPr="00A10C10">
        <w:rPr>
          <w:rFonts w:ascii="標楷體" w:eastAsia="標楷體" w:hAnsi="標楷體" w:hint="eastAsia"/>
          <w:sz w:val="28"/>
        </w:rPr>
        <w:t>（</w:t>
      </w:r>
      <w:proofErr w:type="gramEnd"/>
      <w:r w:rsidRPr="00A10C10">
        <w:rPr>
          <w:rFonts w:ascii="標楷體" w:eastAsia="標楷體" w:hAnsi="標楷體" w:hint="eastAsia"/>
          <w:sz w:val="28"/>
        </w:rPr>
        <w:t>如：會員證</w:t>
      </w:r>
      <w:proofErr w:type="gramStart"/>
      <w:r w:rsidRPr="00A10C10">
        <w:rPr>
          <w:rFonts w:ascii="標楷體" w:eastAsia="標楷體" w:hAnsi="標楷體" w:hint="eastAsia"/>
          <w:sz w:val="28"/>
        </w:rPr>
        <w:t>）</w:t>
      </w:r>
      <w:proofErr w:type="gramEnd"/>
      <w:r w:rsidRPr="00A10C10">
        <w:rPr>
          <w:rFonts w:ascii="標楷體" w:eastAsia="標楷體" w:hAnsi="標楷體" w:hint="eastAsia"/>
          <w:sz w:val="28"/>
        </w:rPr>
        <w:t>。</w:t>
      </w:r>
    </w:p>
    <w:p w:rsidR="00B9049C" w:rsidRPr="00B9049C" w:rsidRDefault="00B9049C" w:rsidP="007208EA">
      <w:pPr>
        <w:snapToGrid w:val="0"/>
        <w:spacing w:line="400" w:lineRule="exact"/>
        <w:ind w:leftChars="295" w:left="993" w:hanging="285"/>
        <w:rPr>
          <w:rFonts w:ascii="標楷體" w:eastAsia="標楷體" w:hAnsi="標楷體"/>
          <w:sz w:val="28"/>
        </w:rPr>
      </w:pPr>
      <w:r w:rsidRPr="004F09FC">
        <w:rPr>
          <w:rFonts w:ascii="標楷體" w:eastAsia="標楷體" w:hAnsi="標楷體" w:hint="eastAsia"/>
          <w:sz w:val="28"/>
        </w:rPr>
        <w:t>■ 前述相關證明，下列單位得以組織條例、規程之影本或准予投標之</w:t>
      </w:r>
      <w:r w:rsidRPr="004F09FC">
        <w:rPr>
          <w:rFonts w:ascii="標楷體" w:eastAsia="標楷體" w:hAnsi="標楷體"/>
          <w:sz w:val="28"/>
        </w:rPr>
        <w:t>公函</w:t>
      </w:r>
      <w:r w:rsidRPr="004F09FC">
        <w:rPr>
          <w:rFonts w:ascii="標楷體" w:eastAsia="標楷體" w:hAnsi="標楷體" w:hint="eastAsia"/>
          <w:sz w:val="28"/>
        </w:rPr>
        <w:t>正本(附於投標文件內)代之：</w:t>
      </w:r>
      <w:r w:rsidRPr="00B9049C">
        <w:rPr>
          <w:rFonts w:ascii="標楷體" w:eastAsia="標楷體" w:hAnsi="標楷體" w:hint="eastAsia"/>
          <w:sz w:val="28"/>
        </w:rPr>
        <w:t xml:space="preserve"> </w:t>
      </w:r>
    </w:p>
    <w:p w:rsidR="00B9049C" w:rsidRPr="004F09FC" w:rsidRDefault="00B9049C" w:rsidP="00B9049C">
      <w:pPr>
        <w:snapToGrid w:val="0"/>
        <w:spacing w:line="400" w:lineRule="exact"/>
        <w:ind w:leftChars="413" w:left="992" w:hanging="1"/>
        <w:rPr>
          <w:rFonts w:ascii="標楷體" w:eastAsia="標楷體" w:hAnsi="標楷體"/>
          <w:sz w:val="28"/>
        </w:rPr>
      </w:pPr>
      <w:r w:rsidRPr="004F09FC">
        <w:rPr>
          <w:rFonts w:ascii="標楷體" w:eastAsia="標楷體" w:hAnsi="標楷體" w:hint="eastAsia"/>
          <w:sz w:val="28"/>
        </w:rPr>
        <w:t>1.</w:t>
      </w:r>
      <w:r w:rsidRPr="004F09FC">
        <w:rPr>
          <w:rFonts w:ascii="標楷體" w:eastAsia="標楷體" w:hAnsi="標楷體"/>
          <w:sz w:val="28"/>
        </w:rPr>
        <w:t>公</w:t>
      </w:r>
      <w:r w:rsidRPr="004F09FC">
        <w:rPr>
          <w:rFonts w:ascii="標楷體" w:eastAsia="標楷體" w:hAnsi="標楷體" w:hint="eastAsia"/>
          <w:sz w:val="28"/>
        </w:rPr>
        <w:t>（</w:t>
      </w:r>
      <w:r w:rsidRPr="004F09FC">
        <w:rPr>
          <w:rFonts w:ascii="標楷體" w:eastAsia="標楷體" w:hAnsi="標楷體"/>
          <w:sz w:val="28"/>
        </w:rPr>
        <w:t>私</w:t>
      </w:r>
      <w:r w:rsidRPr="004F09FC">
        <w:rPr>
          <w:rFonts w:ascii="標楷體" w:eastAsia="標楷體" w:hAnsi="標楷體" w:hint="eastAsia"/>
          <w:sz w:val="28"/>
        </w:rPr>
        <w:t>）</w:t>
      </w:r>
      <w:r w:rsidRPr="004F09FC">
        <w:rPr>
          <w:rFonts w:ascii="標楷體" w:eastAsia="標楷體" w:hAnsi="標楷體"/>
          <w:sz w:val="28"/>
        </w:rPr>
        <w:t>立大專院校</w:t>
      </w:r>
    </w:p>
    <w:p w:rsidR="00B9049C" w:rsidRPr="004F09FC" w:rsidRDefault="00B9049C" w:rsidP="00B9049C">
      <w:pPr>
        <w:snapToGrid w:val="0"/>
        <w:spacing w:line="400" w:lineRule="exact"/>
        <w:ind w:leftChars="413" w:left="992" w:hanging="1"/>
        <w:rPr>
          <w:rFonts w:ascii="標楷體" w:eastAsia="標楷體" w:hAnsi="標楷體"/>
          <w:sz w:val="28"/>
        </w:rPr>
      </w:pPr>
      <w:r w:rsidRPr="004F09FC">
        <w:rPr>
          <w:rFonts w:ascii="標楷體" w:eastAsia="標楷體" w:hAnsi="標楷體" w:hint="eastAsia"/>
          <w:sz w:val="28"/>
        </w:rPr>
        <w:t>2.</w:t>
      </w:r>
      <w:r w:rsidRPr="004F09FC">
        <w:rPr>
          <w:rFonts w:ascii="標楷體" w:eastAsia="標楷體" w:hAnsi="標楷體"/>
          <w:sz w:val="28"/>
        </w:rPr>
        <w:t>公立學術研究機構</w:t>
      </w:r>
    </w:p>
    <w:p w:rsidR="00B9049C" w:rsidRPr="00B9049C" w:rsidRDefault="00B9049C" w:rsidP="00B9049C">
      <w:pPr>
        <w:snapToGrid w:val="0"/>
        <w:spacing w:line="400" w:lineRule="exact"/>
        <w:ind w:leftChars="413" w:left="992" w:hanging="1"/>
        <w:rPr>
          <w:rFonts w:ascii="標楷體" w:eastAsia="標楷體" w:hAnsi="標楷體"/>
          <w:sz w:val="28"/>
        </w:rPr>
      </w:pPr>
      <w:r w:rsidRPr="004F09FC">
        <w:rPr>
          <w:rFonts w:ascii="標楷體" w:eastAsia="標楷體" w:hAnsi="標楷體" w:hint="eastAsia"/>
          <w:sz w:val="28"/>
        </w:rPr>
        <w:t>3.</w:t>
      </w:r>
      <w:r w:rsidRPr="004F09FC">
        <w:rPr>
          <w:rFonts w:ascii="標楷體" w:eastAsia="標楷體" w:hAnsi="標楷體"/>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882AC6" w:rsidRDefault="00C13488" w:rsidP="00A80E94">
      <w:pPr>
        <w:pStyle w:val="7"/>
        <w:ind w:leftChars="500" w:left="1200" w:firstLine="0"/>
        <w:jc w:val="both"/>
        <w:textDirection w:val="lrTbV"/>
        <w:rPr>
          <w:rFonts w:eastAsia="標楷體" w:hAnsi="標楷體"/>
          <w:spacing w:val="0"/>
          <w:sz w:val="28"/>
          <w:u w:val="single"/>
        </w:rPr>
      </w:pPr>
      <w:r w:rsidRPr="00882AC6">
        <w:rPr>
          <w:rFonts w:eastAsia="標楷體" w:hAnsi="標楷體" w:hint="eastAsia"/>
          <w:spacing w:val="0"/>
          <w:sz w:val="28"/>
          <w:u w:val="single"/>
        </w:rPr>
        <w:t>機關辦理採購有「廠商投標文件所載負責人為同一人」之情形者，得依採購法第</w:t>
      </w:r>
      <w:r w:rsidRPr="00882AC6">
        <w:rPr>
          <w:rFonts w:eastAsia="標楷體" w:hAnsi="標楷體"/>
          <w:spacing w:val="0"/>
          <w:sz w:val="28"/>
          <w:u w:val="single"/>
        </w:rPr>
        <w:t>50</w:t>
      </w:r>
      <w:r w:rsidRPr="00882AC6">
        <w:rPr>
          <w:rFonts w:eastAsia="標楷體" w:hAnsi="標楷體" w:hint="eastAsia"/>
          <w:spacing w:val="0"/>
          <w:sz w:val="28"/>
          <w:u w:val="single"/>
        </w:rPr>
        <w:t>條第</w:t>
      </w:r>
      <w:r w:rsidRPr="00882AC6">
        <w:rPr>
          <w:rFonts w:eastAsia="標楷體" w:hAnsi="標楷體"/>
          <w:spacing w:val="0"/>
          <w:sz w:val="28"/>
          <w:u w:val="single"/>
        </w:rPr>
        <w:t>1</w:t>
      </w:r>
      <w:r w:rsidRPr="00882AC6">
        <w:rPr>
          <w:rFonts w:eastAsia="標楷體" w:hAnsi="標楷體" w:hint="eastAsia"/>
          <w:spacing w:val="0"/>
          <w:sz w:val="28"/>
          <w:u w:val="single"/>
        </w:rPr>
        <w:t>項第</w:t>
      </w:r>
      <w:r w:rsidRPr="00882AC6">
        <w:rPr>
          <w:rFonts w:eastAsia="標楷體" w:hAnsi="標楷體"/>
          <w:spacing w:val="0"/>
          <w:sz w:val="28"/>
          <w:u w:val="single"/>
        </w:rPr>
        <w:t>5</w:t>
      </w:r>
      <w:r w:rsidRPr="00882AC6">
        <w:rPr>
          <w:rFonts w:eastAsia="標楷體" w:hAnsi="標楷體" w:hint="eastAsia"/>
          <w:spacing w:val="0"/>
          <w:sz w:val="28"/>
          <w:u w:val="single"/>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882AC6" w:rsidRDefault="00C13488" w:rsidP="00A80E94">
      <w:pPr>
        <w:pStyle w:val="7"/>
        <w:ind w:leftChars="500" w:left="1480" w:hangingChars="100" w:hanging="280"/>
        <w:jc w:val="both"/>
        <w:textDirection w:val="lrTbV"/>
        <w:rPr>
          <w:rFonts w:eastAsia="標楷體" w:hAnsi="標楷體"/>
          <w:b/>
          <w:spacing w:val="0"/>
          <w:sz w:val="28"/>
          <w:u w:val="single"/>
        </w:rPr>
      </w:pPr>
      <w:r w:rsidRPr="00882AC6">
        <w:rPr>
          <w:rFonts w:eastAsia="標楷體"/>
          <w:b/>
          <w:spacing w:val="0"/>
          <w:sz w:val="28"/>
          <w:szCs w:val="28"/>
          <w:u w:val="single"/>
        </w:rPr>
        <w:sym w:font="Wingdings" w:char="F0A8"/>
      </w:r>
      <w:r w:rsidRPr="00882AC6">
        <w:rPr>
          <w:rFonts w:eastAsia="標楷體" w:hAnsi="標楷體" w:hint="eastAsia"/>
          <w:b/>
          <w:spacing w:val="0"/>
          <w:sz w:val="28"/>
          <w:u w:val="single"/>
        </w:rPr>
        <w:t>工程採購案件，其屬營造業法所定營</w:t>
      </w:r>
      <w:proofErr w:type="gramStart"/>
      <w:r w:rsidRPr="00882AC6">
        <w:rPr>
          <w:rFonts w:eastAsia="標楷體" w:hAnsi="標楷體" w:hint="eastAsia"/>
          <w:b/>
          <w:spacing w:val="0"/>
          <w:sz w:val="28"/>
          <w:u w:val="single"/>
        </w:rPr>
        <w:t>繕</w:t>
      </w:r>
      <w:proofErr w:type="gramEnd"/>
      <w:r w:rsidRPr="00882AC6">
        <w:rPr>
          <w:rFonts w:eastAsia="標楷體" w:hAnsi="標楷體" w:hint="eastAsia"/>
          <w:b/>
          <w:spacing w:val="0"/>
          <w:sz w:val="28"/>
          <w:u w:val="single"/>
        </w:rPr>
        <w:t>工程者，投標廠商屬營造業，可為決標對象，</w:t>
      </w:r>
      <w:proofErr w:type="gramStart"/>
      <w:r w:rsidRPr="00882AC6">
        <w:rPr>
          <w:rFonts w:eastAsia="標楷體" w:hAnsi="標楷體" w:hint="eastAsia"/>
          <w:b/>
          <w:spacing w:val="0"/>
          <w:sz w:val="28"/>
          <w:u w:val="single"/>
        </w:rPr>
        <w:t>但決標</w:t>
      </w:r>
      <w:proofErr w:type="gramEnd"/>
      <w:r w:rsidRPr="00882AC6">
        <w:rPr>
          <w:rFonts w:eastAsia="標楷體" w:hAnsi="標楷體" w:hint="eastAsia"/>
          <w:b/>
          <w:spacing w:val="0"/>
          <w:sz w:val="28"/>
          <w:u w:val="single"/>
        </w:rPr>
        <w:t>金額高於營造業法所規定之承攬造價限額時，不</w:t>
      </w:r>
      <w:proofErr w:type="gramStart"/>
      <w:r w:rsidRPr="00882AC6">
        <w:rPr>
          <w:rFonts w:eastAsia="標楷體" w:hAnsi="標楷體" w:hint="eastAsia"/>
          <w:b/>
          <w:spacing w:val="0"/>
          <w:sz w:val="28"/>
          <w:u w:val="single"/>
        </w:rPr>
        <w:t>決標予該</w:t>
      </w:r>
      <w:proofErr w:type="gramEnd"/>
      <w:r w:rsidRPr="00882AC6">
        <w:rPr>
          <w:rFonts w:eastAsia="標楷體" w:hAnsi="標楷體" w:hint="eastAsia"/>
          <w:b/>
          <w:spacing w:val="0"/>
          <w:sz w:val="28"/>
          <w:u w:val="single"/>
        </w:rPr>
        <w:t>廠商。</w:t>
      </w:r>
    </w:p>
    <w:p w:rsidR="00382046" w:rsidRPr="00882AC6" w:rsidRDefault="00382046" w:rsidP="00A80E94">
      <w:pPr>
        <w:pStyle w:val="7"/>
        <w:ind w:leftChars="500" w:left="1480" w:hangingChars="100" w:hanging="280"/>
        <w:jc w:val="both"/>
        <w:textDirection w:val="lrTbV"/>
        <w:rPr>
          <w:rFonts w:ascii="標楷體" w:eastAsia="標楷體" w:hAnsi="標楷體"/>
          <w:spacing w:val="0"/>
          <w:sz w:val="28"/>
          <w:szCs w:val="28"/>
        </w:rPr>
      </w:pPr>
      <w:r w:rsidRPr="00882AC6">
        <w:rPr>
          <w:rFonts w:eastAsia="標楷體" w:hAnsi="標楷體"/>
          <w:spacing w:val="0"/>
          <w:sz w:val="28"/>
          <w:u w:val="single"/>
        </w:rPr>
        <w:sym w:font="Wingdings" w:char="F0A8"/>
      </w:r>
      <w:r w:rsidRPr="00882AC6">
        <w:rPr>
          <w:rFonts w:eastAsia="標楷體" w:hAnsi="標楷體" w:hint="eastAsia"/>
          <w:spacing w:val="0"/>
          <w:sz w:val="28"/>
          <w:u w:val="single"/>
        </w:rPr>
        <w:t>工程採購案件，其屬營造業法所定營</w:t>
      </w:r>
      <w:proofErr w:type="gramStart"/>
      <w:r w:rsidRPr="00882AC6">
        <w:rPr>
          <w:rFonts w:eastAsia="標楷體" w:hAnsi="標楷體" w:hint="eastAsia"/>
          <w:spacing w:val="0"/>
          <w:sz w:val="28"/>
          <w:u w:val="single"/>
        </w:rPr>
        <w:t>繕</w:t>
      </w:r>
      <w:proofErr w:type="gramEnd"/>
      <w:r w:rsidRPr="00882AC6">
        <w:rPr>
          <w:rFonts w:eastAsia="標楷體" w:hAnsi="標楷體" w:hint="eastAsia"/>
          <w:spacing w:val="0"/>
          <w:sz w:val="28"/>
          <w:u w:val="single"/>
        </w:rPr>
        <w:t>工程者，投標之土木包工業須登記於工程所在地區之直轄市、縣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或營造業法第</w:t>
      </w:r>
      <w:r w:rsidRPr="00882AC6">
        <w:rPr>
          <w:rFonts w:eastAsia="標楷體" w:hAnsi="標楷體" w:hint="eastAsia"/>
          <w:spacing w:val="0"/>
          <w:sz w:val="28"/>
          <w:u w:val="single"/>
        </w:rPr>
        <w:t>11</w:t>
      </w:r>
      <w:r w:rsidRPr="00882AC6">
        <w:rPr>
          <w:rFonts w:eastAsia="標楷體" w:hAnsi="標楷體" w:hint="eastAsia"/>
          <w:spacing w:val="0"/>
          <w:sz w:val="28"/>
          <w:u w:val="single"/>
        </w:rPr>
        <w:t>條所定毗鄰之直轄市、縣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00606265" w:rsidRPr="00834E3F">
        <w:rPr>
          <w:rFonts w:ascii="標楷體" w:eastAsia="標楷體" w:hAnsi="標楷體" w:hint="eastAsia"/>
          <w:color w:val="FF0000"/>
          <w:spacing w:val="0"/>
          <w:sz w:val="28"/>
          <w:szCs w:val="28"/>
        </w:rPr>
        <w:t>詳</w:t>
      </w:r>
      <w:proofErr w:type="gramEnd"/>
      <w:r w:rsidR="00606265">
        <w:rPr>
          <w:rFonts w:ascii="標楷體" w:eastAsia="標楷體" w:hAnsi="標楷體" w:cs="Arial" w:hint="eastAsia"/>
          <w:color w:val="FF0000"/>
          <w:sz w:val="28"/>
          <w:szCs w:val="28"/>
        </w:rPr>
        <w:t>衛生福利部食品藥物管理署</w:t>
      </w:r>
      <w:r w:rsidR="00606265">
        <w:rPr>
          <w:rFonts w:ascii="標楷體" w:eastAsia="標楷體" w:hAnsi="標楷體" w:cs="Arial"/>
          <w:color w:val="FF0000"/>
          <w:sz w:val="28"/>
          <w:szCs w:val="28"/>
        </w:rPr>
        <w:t>(</w:t>
      </w:r>
      <w:r w:rsidR="00F4308A">
        <w:rPr>
          <w:rFonts w:ascii="標楷體" w:eastAsia="標楷體" w:hAnsi="標楷體" w:cs="Arial" w:hint="eastAsia"/>
          <w:b/>
          <w:color w:val="FF0000"/>
          <w:sz w:val="28"/>
          <w:szCs w:val="28"/>
        </w:rPr>
        <w:t>「</w:t>
      </w:r>
      <w:proofErr w:type="gramStart"/>
      <w:r w:rsidR="00F4308A">
        <w:rPr>
          <w:rFonts w:ascii="標楷體" w:eastAsia="標楷體" w:hAnsi="標楷體" w:cs="Arial" w:hint="eastAsia"/>
          <w:b/>
          <w:color w:val="FF0000"/>
          <w:sz w:val="28"/>
          <w:szCs w:val="28"/>
        </w:rPr>
        <w:t>108</w:t>
      </w:r>
      <w:proofErr w:type="gramEnd"/>
      <w:r w:rsidR="00F4308A">
        <w:rPr>
          <w:rFonts w:ascii="標楷體" w:eastAsia="標楷體" w:hAnsi="標楷體" w:cs="Arial" w:hint="eastAsia"/>
          <w:b/>
          <w:color w:val="FF0000"/>
          <w:sz w:val="28"/>
          <w:szCs w:val="28"/>
        </w:rPr>
        <w:t>年度食品安全風險偵測及預警研究」</w:t>
      </w:r>
      <w:r w:rsidR="00606265">
        <w:rPr>
          <w:rFonts w:ascii="標楷體" w:eastAsia="標楷體" w:hAnsi="標楷體" w:cs="Arial"/>
          <w:color w:val="FF0000"/>
          <w:sz w:val="28"/>
          <w:szCs w:val="28"/>
        </w:rPr>
        <w:t>)</w:t>
      </w:r>
      <w:r w:rsidR="00606265" w:rsidRPr="00834E3F">
        <w:rPr>
          <w:rFonts w:ascii="標楷體" w:eastAsia="標楷體" w:hAnsi="標楷體" w:cs="Arial" w:hint="eastAsia"/>
          <w:color w:val="FF0000"/>
          <w:sz w:val="28"/>
          <w:szCs w:val="28"/>
        </w:rPr>
        <w:t>需求說明書</w:t>
      </w:r>
      <w:r w:rsidR="00606265"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B9049C" w:rsidP="00B9049C">
      <w:pPr>
        <w:pStyle w:val="7"/>
        <w:spacing w:line="400" w:lineRule="exact"/>
        <w:ind w:leftChars="450" w:left="1388" w:hangingChars="100" w:hanging="308"/>
        <w:jc w:val="both"/>
        <w:textDirection w:val="lrTbV"/>
        <w:rPr>
          <w:rFonts w:eastAsia="標楷體" w:hAnsi="標楷體"/>
          <w:sz w:val="28"/>
          <w:u w:val="single"/>
        </w:rPr>
      </w:pPr>
      <w:r>
        <w:rPr>
          <w:rFonts w:ascii="標楷體" w:eastAsia="標楷體" w:hAnsi="標楷體" w:hint="eastAsia"/>
          <w:color w:val="FF0000"/>
          <w:sz w:val="28"/>
        </w:rPr>
        <w:t>■</w:t>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Pr>
          <w:rFonts w:eastAsia="標楷體" w:hint="eastAsia"/>
          <w:sz w:val="28"/>
          <w:u w:val="single"/>
        </w:rPr>
        <w:t>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00F4308A">
        <w:rPr>
          <w:rFonts w:ascii="標楷體" w:eastAsia="標楷體" w:hAnsi="標楷體" w:cs="Arial" w:hint="eastAsia"/>
          <w:b/>
          <w:color w:val="FF0000"/>
          <w:sz w:val="28"/>
          <w:szCs w:val="28"/>
        </w:rPr>
        <w:t>「</w:t>
      </w:r>
      <w:proofErr w:type="gramStart"/>
      <w:r w:rsidR="00F4308A">
        <w:rPr>
          <w:rFonts w:ascii="標楷體" w:eastAsia="標楷體" w:hAnsi="標楷體" w:cs="Arial" w:hint="eastAsia"/>
          <w:b/>
          <w:color w:val="FF0000"/>
          <w:sz w:val="28"/>
          <w:szCs w:val="28"/>
        </w:rPr>
        <w:t>108</w:t>
      </w:r>
      <w:proofErr w:type="gramEnd"/>
      <w:r w:rsidR="00F4308A">
        <w:rPr>
          <w:rFonts w:ascii="標楷體" w:eastAsia="標楷體" w:hAnsi="標楷體" w:cs="Arial" w:hint="eastAsia"/>
          <w:b/>
          <w:color w:val="FF0000"/>
          <w:sz w:val="28"/>
          <w:szCs w:val="28"/>
        </w:rPr>
        <w:t>年度食品安全風險偵測及預警研究」</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B9049C" w:rsidP="00B9049C">
      <w:pPr>
        <w:pStyle w:val="7"/>
        <w:ind w:leftChars="472" w:left="1388" w:hangingChars="91" w:hanging="255"/>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sz w:val="28"/>
        </w:rPr>
        <w:t xml:space="preserve"> </w:t>
      </w:r>
      <w:r w:rsidR="001D462F" w:rsidRPr="00882AC6">
        <w:rPr>
          <w:rFonts w:eastAsia="標楷體" w:hAnsi="標楷體"/>
          <w:sz w:val="28"/>
        </w:rPr>
        <w:t>(2)</w:t>
      </w:r>
      <w:r w:rsidR="001D462F" w:rsidRPr="00882AC6">
        <w:rPr>
          <w:rFonts w:eastAsia="標楷體" w:hAnsi="標楷體"/>
          <w:sz w:val="28"/>
        </w:rPr>
        <w:t>應</w:t>
      </w:r>
      <w:r w:rsidR="001D462F" w:rsidRPr="00882AC6">
        <w:rPr>
          <w:rFonts w:eastAsia="標楷體" w:hAnsi="標楷體" w:hint="eastAsia"/>
          <w:sz w:val="28"/>
        </w:rPr>
        <w:t>由得標廠商</w:t>
      </w:r>
      <w:r w:rsidR="001D462F" w:rsidRPr="00882AC6">
        <w:rPr>
          <w:rFonts w:eastAsia="標楷體" w:hAnsi="標楷體"/>
          <w:sz w:val="28"/>
        </w:rPr>
        <w:t>自行履行之部分</w:t>
      </w:r>
      <w:r w:rsidR="001D462F" w:rsidRPr="00882AC6">
        <w:rPr>
          <w:rFonts w:eastAsia="標楷體" w:hAnsi="標楷體" w:hint="eastAsia"/>
          <w:sz w:val="28"/>
        </w:rPr>
        <w:t>為</w:t>
      </w:r>
      <w:r w:rsidR="001D462F" w:rsidRPr="00882AC6">
        <w:rPr>
          <w:rFonts w:eastAsia="標楷體" w:hAnsi="標楷體"/>
          <w:sz w:val="28"/>
          <w:u w:val="single"/>
        </w:rPr>
        <w:t>：</w:t>
      </w:r>
      <w:r>
        <w:rPr>
          <w:rFonts w:ascii="標楷體" w:eastAsia="標楷體" w:hAnsi="標楷體" w:hint="eastAsia"/>
          <w:color w:val="FF0000"/>
          <w:sz w:val="28"/>
          <w:u w:val="single"/>
        </w:rPr>
        <w:t xml:space="preserve">  </w:t>
      </w:r>
      <w:r w:rsidR="00606265">
        <w:rPr>
          <w:rFonts w:ascii="標楷體" w:eastAsia="標楷體" w:hAnsi="標楷體" w:hint="eastAsia"/>
          <w:color w:val="FF0000"/>
          <w:sz w:val="28"/>
          <w:u w:val="single"/>
        </w:rPr>
        <w:t>，</w:t>
      </w:r>
      <w:r w:rsidR="00606265" w:rsidRPr="001D462F">
        <w:rPr>
          <w:rFonts w:ascii="標楷體" w:eastAsia="標楷體" w:hAnsi="標楷體" w:hint="eastAsia"/>
          <w:color w:val="FF0000"/>
          <w:spacing w:val="0"/>
          <w:sz w:val="28"/>
          <w:szCs w:val="28"/>
        </w:rPr>
        <w:t>詳</w:t>
      </w:r>
      <w:r w:rsidR="00606265" w:rsidRPr="001D462F">
        <w:rPr>
          <w:rFonts w:ascii="標楷體" w:eastAsia="標楷體" w:hAnsi="標楷體" w:cs="Arial" w:hint="eastAsia"/>
          <w:color w:val="FF0000"/>
          <w:sz w:val="28"/>
          <w:szCs w:val="28"/>
        </w:rPr>
        <w:t>衛生福利部食品藥物管理署</w:t>
      </w:r>
      <w:r w:rsidR="00606265" w:rsidRPr="001D462F">
        <w:rPr>
          <w:rFonts w:ascii="標楷體" w:eastAsia="標楷體" w:hAnsi="標楷體" w:cs="Arial"/>
          <w:color w:val="FF0000"/>
          <w:sz w:val="28"/>
          <w:szCs w:val="28"/>
        </w:rPr>
        <w:t>(</w:t>
      </w:r>
      <w:proofErr w:type="gramStart"/>
      <w:r>
        <w:rPr>
          <w:rFonts w:ascii="標楷體" w:eastAsia="標楷體" w:hAnsi="標楷體" w:cs="Arial" w:hint="eastAsia"/>
          <w:b/>
          <w:color w:val="FF0000"/>
          <w:sz w:val="28"/>
          <w:szCs w:val="28"/>
        </w:rPr>
        <w:t>案名</w:t>
      </w:r>
      <w:proofErr w:type="gramEnd"/>
      <w:r w:rsidR="00606265" w:rsidRPr="001D462F">
        <w:rPr>
          <w:rFonts w:ascii="標楷體" w:eastAsia="標楷體" w:hAnsi="標楷體" w:cs="Arial"/>
          <w:color w:val="FF0000"/>
          <w:sz w:val="28"/>
          <w:szCs w:val="28"/>
        </w:rPr>
        <w:t>)</w:t>
      </w:r>
      <w:r w:rsidR="00606265" w:rsidRPr="001D462F">
        <w:rPr>
          <w:rFonts w:ascii="標楷體" w:eastAsia="標楷體" w:hAnsi="標楷體" w:cs="Arial" w:hint="eastAsia"/>
          <w:color w:val="FF0000"/>
          <w:sz w:val="28"/>
          <w:szCs w:val="28"/>
        </w:rPr>
        <w:t>需求說明書</w:t>
      </w:r>
      <w:r w:rsidR="00606265" w:rsidRPr="001D462F">
        <w:rPr>
          <w:rFonts w:ascii="標楷體" w:eastAsia="標楷體" w:hAnsi="標楷體" w:hint="eastAsia"/>
          <w:color w:val="FF0000"/>
          <w:sz w:val="28"/>
          <w:szCs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606265">
      <w:pPr>
        <w:pStyle w:val="7"/>
        <w:ind w:leftChars="413" w:left="1697" w:hangingChars="252" w:hanging="706"/>
        <w:jc w:val="both"/>
        <w:textDirection w:val="lrTbV"/>
        <w:rPr>
          <w:rFonts w:ascii="標楷體" w:eastAsia="標楷體" w:hAnsi="標楷體"/>
          <w:spacing w:val="0"/>
          <w:sz w:val="28"/>
        </w:rPr>
      </w:pPr>
      <w:r>
        <w:rPr>
          <w:rFonts w:ascii="標楷體" w:eastAsia="標楷體" w:hAnsi="標楷體"/>
          <w:spacing w:val="0"/>
          <w:sz w:val="28"/>
        </w:rPr>
        <w:t xml:space="preserve"> </w:t>
      </w:r>
      <w:r w:rsidR="007208EA">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606265" w:rsidRPr="00F96F78">
        <w:rPr>
          <w:rFonts w:ascii="標楷體" w:eastAsia="標楷體" w:hAnsi="標楷體" w:hint="eastAsia"/>
          <w:color w:val="FF0000"/>
          <w:sz w:val="28"/>
          <w:szCs w:val="28"/>
        </w:rPr>
        <w:t>衛生福利部食品藥物管理署管制藥品製藥工廠（新北市三峽區大同路287號）</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7208EA">
        <w:rPr>
          <w:rFonts w:ascii="標楷體" w:eastAsia="標楷體" w:hAnsi="標楷體" w:hint="eastAsia"/>
          <w:sz w:val="28"/>
          <w:szCs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7208EA" w:rsidRDefault="007208EA" w:rsidP="007208EA">
      <w:pPr>
        <w:pStyle w:val="7"/>
        <w:ind w:leftChars="650" w:left="1560" w:firstLine="0"/>
        <w:jc w:val="both"/>
        <w:textDirection w:val="lrTbV"/>
        <w:rPr>
          <w:rFonts w:ascii="標楷體" w:eastAsia="標楷體" w:hAnsi="標楷體"/>
          <w:spacing w:val="0"/>
          <w:sz w:val="28"/>
        </w:rPr>
      </w:pPr>
      <w:proofErr w:type="gramStart"/>
      <w:r w:rsidRPr="004F09FC">
        <w:rPr>
          <w:rFonts w:ascii="標楷體" w:eastAsia="標楷體" w:hAnsi="標楷體" w:hint="eastAsia"/>
          <w:sz w:val="28"/>
        </w:rPr>
        <w:t>▇</w:t>
      </w:r>
      <w:proofErr w:type="gramEnd"/>
      <w:r w:rsidRPr="004F09FC">
        <w:rPr>
          <w:rFonts w:ascii="標楷體" w:eastAsia="標楷體" w:hAnsi="標楷體" w:hint="eastAsia"/>
          <w:spacing w:val="0"/>
          <w:sz w:val="28"/>
        </w:rPr>
        <w:t>招標機關地點：</w:t>
      </w:r>
      <w:r w:rsidRPr="004F09FC">
        <w:rPr>
          <w:rFonts w:eastAsia="標楷體" w:hint="eastAsia"/>
          <w:sz w:val="28"/>
        </w:rPr>
        <w:t>衛生福利部食品藥物管理署（台北市南港區昆陽街</w:t>
      </w:r>
      <w:r w:rsidRPr="004F09FC">
        <w:rPr>
          <w:rFonts w:eastAsia="標楷體"/>
          <w:sz w:val="28"/>
        </w:rPr>
        <w:t>161-2</w:t>
      </w:r>
      <w:r w:rsidRPr="004F09FC">
        <w:rPr>
          <w:rFonts w:eastAsia="標楷體" w:hint="eastAsia"/>
          <w:sz w:val="28"/>
        </w:rPr>
        <w:t>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7208EA">
        <w:rPr>
          <w:rFonts w:ascii="標楷體" w:eastAsia="標楷體" w:hAnsi="標楷體" w:hint="eastAsia"/>
          <w:b/>
          <w:spacing w:val="0"/>
          <w:sz w:val="28"/>
          <w:szCs w:val="28"/>
        </w:rPr>
        <w:t>採購需求說明書</w:t>
      </w:r>
      <w:r w:rsidR="007208EA" w:rsidRPr="007208EA">
        <w:rPr>
          <w:rFonts w:ascii="標楷體" w:eastAsia="標楷體" w:hAnsi="標楷體" w:hint="eastAsia"/>
          <w:b/>
          <w:spacing w:val="0"/>
          <w:sz w:val="28"/>
          <w:szCs w:val="28"/>
        </w:rPr>
        <w:t>、附件1至</w:t>
      </w:r>
      <w:r w:rsidR="00F4308A">
        <w:rPr>
          <w:rFonts w:ascii="標楷體" w:eastAsia="標楷體" w:hAnsi="標楷體" w:hint="eastAsia"/>
          <w:b/>
          <w:spacing w:val="0"/>
          <w:sz w:val="28"/>
          <w:szCs w:val="28"/>
        </w:rPr>
        <w:t>4</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9.</w:t>
      </w:r>
      <w:r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Pr="00882AC6">
        <w:rPr>
          <w:rFonts w:ascii="標楷體" w:eastAsia="標楷體" w:hAnsi="標楷體"/>
          <w:spacing w:val="0"/>
          <w:sz w:val="28"/>
        </w:rPr>
        <w:t>10</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00FB5B12">
        <w:rPr>
          <w:rFonts w:ascii="標楷體" w:eastAsia="標楷體" w:hAnsi="標楷體" w:hint="eastAsia"/>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color w:val="FF0000"/>
          <w:spacing w:val="0"/>
          <w:kern w:val="2"/>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FB5B12" w:rsidRPr="00FB5B12">
        <w:rPr>
          <w:rFonts w:ascii="標楷體" w:eastAsia="標楷體" w:hAnsi="標楷體" w:hint="eastAsia"/>
          <w:b/>
          <w:color w:val="FF0000"/>
          <w:sz w:val="28"/>
          <w:szCs w:val="28"/>
        </w:rPr>
        <w:t>投標廠商之服務建議書（企劃書）（一式10份及電子</w:t>
      </w:r>
      <w:proofErr w:type="gramStart"/>
      <w:r w:rsidR="00FB5B12" w:rsidRPr="00FB5B12">
        <w:rPr>
          <w:rFonts w:ascii="標楷體" w:eastAsia="標楷體" w:hAnsi="標楷體" w:hint="eastAsia"/>
          <w:b/>
          <w:color w:val="FF0000"/>
          <w:sz w:val="28"/>
          <w:szCs w:val="28"/>
        </w:rPr>
        <w:t>檔</w:t>
      </w:r>
      <w:proofErr w:type="gramEnd"/>
      <w:r w:rsidR="00FB5B12" w:rsidRPr="00FB5B12">
        <w:rPr>
          <w:rFonts w:ascii="標楷體" w:eastAsia="標楷體" w:hAnsi="標楷體" w:hint="eastAsia"/>
          <w:b/>
          <w:color w:val="FF0000"/>
          <w:sz w:val="28"/>
          <w:szCs w:val="28"/>
        </w:rPr>
        <w:t>光碟</w:t>
      </w:r>
      <w:r w:rsidR="00F4308A">
        <w:rPr>
          <w:rFonts w:ascii="標楷體" w:eastAsia="標楷體" w:hAnsi="標楷體" w:hint="eastAsia"/>
          <w:b/>
          <w:color w:val="FF0000"/>
          <w:sz w:val="28"/>
          <w:szCs w:val="28"/>
        </w:rPr>
        <w:t>2</w:t>
      </w:r>
      <w:r w:rsidR="00FB5B12" w:rsidRPr="00FB5B12">
        <w:rPr>
          <w:rFonts w:ascii="標楷體" w:eastAsia="標楷體" w:hAnsi="標楷體" w:hint="eastAsia"/>
          <w:b/>
          <w:color w:val="FF0000"/>
          <w:sz w:val="28"/>
          <w:szCs w:val="28"/>
        </w:rPr>
        <w:t>份）【其中一份請勿裝訂，以利複製】</w:t>
      </w:r>
      <w:r w:rsidRPr="00FB5B12">
        <w:rPr>
          <w:rFonts w:ascii="標楷體" w:eastAsia="標楷體" w:hAnsi="標楷體" w:hint="eastAsia"/>
          <w:b/>
          <w:color w:val="FF0000"/>
          <w:sz w:val="28"/>
          <w:szCs w:val="28"/>
        </w:rPr>
        <w:t>。</w:t>
      </w:r>
    </w:p>
    <w:p w:rsidR="00606265" w:rsidRDefault="00606265" w:rsidP="00370052">
      <w:pPr>
        <w:pStyle w:val="7"/>
        <w:spacing w:line="400" w:lineRule="exact"/>
        <w:ind w:left="1200" w:firstLine="0"/>
        <w:jc w:val="both"/>
        <w:textDirection w:val="lrTbV"/>
        <w:rPr>
          <w:rFonts w:ascii="標楷體" w:eastAsia="標楷體" w:hAnsi="標楷體"/>
          <w:b/>
          <w:color w:val="FF0000"/>
          <w:spacing w:val="0"/>
          <w:kern w:val="2"/>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009211F3">
        <w:rPr>
          <w:rFonts w:ascii="標楷體" w:eastAsia="標楷體" w:hAnsi="標楷體" w:hint="eastAsia"/>
          <w:b/>
          <w:color w:val="FF0000"/>
          <w:spacing w:val="0"/>
          <w:sz w:val="28"/>
          <w:szCs w:val="28"/>
        </w:rPr>
        <w:t>委託代理</w:t>
      </w:r>
      <w:r w:rsidR="009211F3" w:rsidRPr="00740DA7">
        <w:rPr>
          <w:rFonts w:ascii="標楷體" w:eastAsia="標楷體" w:hAnsi="標楷體" w:hint="eastAsia"/>
          <w:b/>
          <w:bCs/>
          <w:color w:val="FF0000"/>
          <w:spacing w:val="0"/>
          <w:sz w:val="28"/>
          <w:szCs w:val="28"/>
        </w:rPr>
        <w:t>授權書</w:t>
      </w:r>
      <w:r w:rsidR="009211F3">
        <w:rPr>
          <w:rFonts w:ascii="標楷體" w:eastAsia="標楷體" w:hAnsi="標楷體"/>
          <w:b/>
          <w:bCs/>
          <w:color w:val="FF0000"/>
          <w:spacing w:val="0"/>
          <w:sz w:val="28"/>
          <w:szCs w:val="28"/>
        </w:rPr>
        <w:t>(</w:t>
      </w:r>
      <w:r w:rsidR="009211F3" w:rsidRPr="00740DA7">
        <w:rPr>
          <w:rFonts w:ascii="標楷體" w:eastAsia="標楷體" w:hAnsi="標楷體" w:hint="eastAsia"/>
          <w:b/>
          <w:color w:val="FF0000"/>
          <w:sz w:val="28"/>
          <w:szCs w:val="28"/>
          <w:u w:val="single"/>
        </w:rPr>
        <w:t>應加蓋</w:t>
      </w:r>
      <w:r w:rsidR="009211F3">
        <w:rPr>
          <w:rFonts w:ascii="標楷體" w:eastAsia="標楷體" w:hAnsi="標楷體" w:hint="eastAsia"/>
          <w:b/>
          <w:color w:val="FF0000"/>
          <w:sz w:val="28"/>
          <w:szCs w:val="28"/>
          <w:u w:val="single"/>
        </w:rPr>
        <w:t>廠商</w:t>
      </w:r>
      <w:r w:rsidR="009211F3" w:rsidRPr="00740DA7">
        <w:rPr>
          <w:rFonts w:ascii="標楷體" w:eastAsia="標楷體" w:hAnsi="標楷體" w:hint="eastAsia"/>
          <w:b/>
          <w:color w:val="FF0000"/>
          <w:sz w:val="28"/>
          <w:szCs w:val="28"/>
          <w:u w:val="single"/>
        </w:rPr>
        <w:t>及負責人章</w:t>
      </w:r>
      <w:proofErr w:type="gramStart"/>
      <w:r w:rsidR="009211F3" w:rsidRPr="00740DA7">
        <w:rPr>
          <w:rFonts w:ascii="標楷體" w:eastAsia="標楷體" w:hAnsi="標楷體" w:hint="eastAsia"/>
          <w:b/>
          <w:color w:val="FF0000"/>
          <w:sz w:val="28"/>
          <w:szCs w:val="28"/>
        </w:rPr>
        <w:t>）</w:t>
      </w:r>
      <w:proofErr w:type="gramEnd"/>
      <w:r w:rsidR="009211F3"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606265">
        <w:rPr>
          <w:rFonts w:ascii="標楷體" w:eastAsia="標楷體" w:hAnsi="標楷體" w:hint="eastAsia"/>
          <w:color w:val="0000FF"/>
          <w:spacing w:val="0"/>
          <w:sz w:val="28"/>
          <w:szCs w:val="28"/>
        </w:rPr>
        <w:t>107</w:t>
      </w:r>
      <w:r w:rsidR="00606265" w:rsidRPr="00DD3B38">
        <w:rPr>
          <w:rFonts w:ascii="標楷體" w:eastAsia="標楷體" w:hAnsi="標楷體" w:hint="eastAsia"/>
          <w:color w:val="0000FF"/>
          <w:spacing w:val="0"/>
          <w:sz w:val="28"/>
          <w:szCs w:val="28"/>
        </w:rPr>
        <w:t>年</w:t>
      </w:r>
      <w:r w:rsidR="00395803">
        <w:rPr>
          <w:rFonts w:ascii="標楷體" w:eastAsia="標楷體" w:hAnsi="標楷體" w:hint="eastAsia"/>
          <w:color w:val="0000FF"/>
          <w:spacing w:val="0"/>
          <w:sz w:val="28"/>
          <w:szCs w:val="28"/>
        </w:rPr>
        <w:t>12</w:t>
      </w:r>
      <w:r w:rsidR="00606265" w:rsidRPr="00DD3B38">
        <w:rPr>
          <w:rFonts w:ascii="標楷體" w:eastAsia="標楷體" w:hAnsi="標楷體" w:hint="eastAsia"/>
          <w:color w:val="0000FF"/>
          <w:spacing w:val="0"/>
          <w:sz w:val="28"/>
          <w:szCs w:val="28"/>
        </w:rPr>
        <w:t>月</w:t>
      </w:r>
      <w:r w:rsidR="00444098">
        <w:rPr>
          <w:rFonts w:ascii="標楷體" w:eastAsia="標楷體" w:hAnsi="標楷體" w:hint="eastAsia"/>
          <w:color w:val="0000FF"/>
          <w:spacing w:val="0"/>
          <w:sz w:val="28"/>
          <w:szCs w:val="28"/>
        </w:rPr>
        <w:t>1</w:t>
      </w:r>
      <w:r w:rsidR="00395803">
        <w:rPr>
          <w:rFonts w:ascii="標楷體" w:eastAsia="標楷體" w:hAnsi="標楷體" w:hint="eastAsia"/>
          <w:color w:val="0000FF"/>
          <w:spacing w:val="0"/>
          <w:sz w:val="28"/>
          <w:szCs w:val="28"/>
        </w:rPr>
        <w:t>7</w:t>
      </w:r>
      <w:r w:rsidR="00606265" w:rsidRPr="00DD3B38">
        <w:rPr>
          <w:rFonts w:ascii="標楷體" w:eastAsia="標楷體" w:hAnsi="標楷體" w:hint="eastAsia"/>
          <w:color w:val="0000FF"/>
          <w:spacing w:val="0"/>
          <w:sz w:val="28"/>
          <w:szCs w:val="28"/>
        </w:rPr>
        <w:t>日</w:t>
      </w:r>
      <w:r w:rsidR="00606265">
        <w:rPr>
          <w:rFonts w:ascii="標楷體" w:eastAsia="標楷體" w:hAnsi="標楷體" w:hint="eastAsia"/>
          <w:color w:val="0000FF"/>
          <w:spacing w:val="0"/>
          <w:sz w:val="28"/>
          <w:szCs w:val="28"/>
        </w:rPr>
        <w:t>下午5</w:t>
      </w:r>
      <w:r w:rsidR="00606265" w:rsidRPr="00DD3B38">
        <w:rPr>
          <w:rFonts w:ascii="標楷體" w:eastAsia="標楷體" w:hAnsi="標楷體" w:hint="eastAsia"/>
          <w:color w:val="0000FF"/>
          <w:spacing w:val="0"/>
          <w:sz w:val="28"/>
          <w:szCs w:val="28"/>
        </w:rPr>
        <w:t>時</w:t>
      </w:r>
      <w:r w:rsidR="00606265" w:rsidRPr="00DD3B38">
        <w:rPr>
          <w:rFonts w:ascii="標楷體" w:eastAsia="標楷體" w:hAnsi="標楷體"/>
          <w:color w:val="0000FF"/>
          <w:spacing w:val="0"/>
          <w:sz w:val="28"/>
          <w:szCs w:val="28"/>
        </w:rPr>
        <w:t>00</w:t>
      </w:r>
      <w:r w:rsidR="00606265" w:rsidRPr="00DD3B38">
        <w:rPr>
          <w:rFonts w:ascii="標楷體" w:eastAsia="標楷體" w:hAnsi="標楷體" w:hint="eastAsia"/>
          <w:color w:val="0000FF"/>
          <w:spacing w:val="0"/>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D1" w:rsidRDefault="00C64FD1">
      <w:r>
        <w:separator/>
      </w:r>
    </w:p>
  </w:endnote>
  <w:endnote w:type="continuationSeparator" w:id="0">
    <w:p w:rsidR="00C64FD1" w:rsidRDefault="00C6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9D3130">
      <w:rPr>
        <w:rStyle w:val="a7"/>
        <w:rFonts w:ascii="全真楷書"/>
        <w:noProof/>
      </w:rPr>
      <w:t>1</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D1" w:rsidRDefault="00C64FD1">
      <w:r>
        <w:separator/>
      </w:r>
    </w:p>
  </w:footnote>
  <w:footnote w:type="continuationSeparator" w:id="0">
    <w:p w:rsidR="00C64FD1" w:rsidRDefault="00C64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BEB22BAC"/>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495"/>
        </w:tabs>
        <w:ind w:left="1495"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ED86F15E">
      <w:start w:val="1"/>
      <w:numFmt w:val="bullet"/>
      <w:lvlText w:val="■"/>
      <w:lvlJc w:val="left"/>
      <w:pPr>
        <w:ind w:left="1800" w:hanging="360"/>
      </w:pPr>
      <w:rPr>
        <w:rFonts w:ascii="新細明體" w:eastAsia="新細明體" w:hAnsi="新細明體"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42CC6"/>
    <w:rsid w:val="00046A0C"/>
    <w:rsid w:val="00046E8F"/>
    <w:rsid w:val="00051D57"/>
    <w:rsid w:val="0005358B"/>
    <w:rsid w:val="00060562"/>
    <w:rsid w:val="00075FA8"/>
    <w:rsid w:val="0008025D"/>
    <w:rsid w:val="00081FEA"/>
    <w:rsid w:val="00083BEB"/>
    <w:rsid w:val="00086933"/>
    <w:rsid w:val="0009286E"/>
    <w:rsid w:val="000A46CD"/>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47E7"/>
    <w:rsid w:val="00174FE6"/>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1BFD"/>
    <w:rsid w:val="002136D3"/>
    <w:rsid w:val="002161D7"/>
    <w:rsid w:val="00227372"/>
    <w:rsid w:val="00232CFC"/>
    <w:rsid w:val="002341AA"/>
    <w:rsid w:val="002420EA"/>
    <w:rsid w:val="00243D23"/>
    <w:rsid w:val="0025481E"/>
    <w:rsid w:val="00261C1E"/>
    <w:rsid w:val="00266166"/>
    <w:rsid w:val="00276B86"/>
    <w:rsid w:val="00285CA6"/>
    <w:rsid w:val="00293B37"/>
    <w:rsid w:val="002952C2"/>
    <w:rsid w:val="00297B8D"/>
    <w:rsid w:val="002A02BA"/>
    <w:rsid w:val="002E01DE"/>
    <w:rsid w:val="002F3083"/>
    <w:rsid w:val="002F35FD"/>
    <w:rsid w:val="003101ED"/>
    <w:rsid w:val="00314C28"/>
    <w:rsid w:val="0034412F"/>
    <w:rsid w:val="003443D4"/>
    <w:rsid w:val="003463F1"/>
    <w:rsid w:val="003472CE"/>
    <w:rsid w:val="00347712"/>
    <w:rsid w:val="00357832"/>
    <w:rsid w:val="00363519"/>
    <w:rsid w:val="0036537A"/>
    <w:rsid w:val="0036699B"/>
    <w:rsid w:val="00370052"/>
    <w:rsid w:val="00375035"/>
    <w:rsid w:val="00377C2D"/>
    <w:rsid w:val="00382046"/>
    <w:rsid w:val="003855D4"/>
    <w:rsid w:val="0039422A"/>
    <w:rsid w:val="00395803"/>
    <w:rsid w:val="00397FE0"/>
    <w:rsid w:val="003A43C9"/>
    <w:rsid w:val="003B2577"/>
    <w:rsid w:val="003B301F"/>
    <w:rsid w:val="003B4433"/>
    <w:rsid w:val="003C39AF"/>
    <w:rsid w:val="003D0525"/>
    <w:rsid w:val="003E0DFA"/>
    <w:rsid w:val="003E0F18"/>
    <w:rsid w:val="003E7F93"/>
    <w:rsid w:val="00410AC8"/>
    <w:rsid w:val="0041343A"/>
    <w:rsid w:val="00422308"/>
    <w:rsid w:val="00440783"/>
    <w:rsid w:val="00444098"/>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F1A86"/>
    <w:rsid w:val="005F22CF"/>
    <w:rsid w:val="005F647C"/>
    <w:rsid w:val="00606265"/>
    <w:rsid w:val="00607F89"/>
    <w:rsid w:val="006128C4"/>
    <w:rsid w:val="00614BFD"/>
    <w:rsid w:val="006210EA"/>
    <w:rsid w:val="006211C1"/>
    <w:rsid w:val="006275A8"/>
    <w:rsid w:val="00630171"/>
    <w:rsid w:val="00637417"/>
    <w:rsid w:val="00637FD3"/>
    <w:rsid w:val="00641E9F"/>
    <w:rsid w:val="00642B3D"/>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7C3"/>
    <w:rsid w:val="0071090B"/>
    <w:rsid w:val="00712A65"/>
    <w:rsid w:val="00716BA7"/>
    <w:rsid w:val="0071790D"/>
    <w:rsid w:val="007208EA"/>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949D1"/>
    <w:rsid w:val="007A737F"/>
    <w:rsid w:val="007B177C"/>
    <w:rsid w:val="007B1B0F"/>
    <w:rsid w:val="007C15AD"/>
    <w:rsid w:val="007D740B"/>
    <w:rsid w:val="007E6013"/>
    <w:rsid w:val="007E63FF"/>
    <w:rsid w:val="007F1E24"/>
    <w:rsid w:val="007F4CC7"/>
    <w:rsid w:val="008068DF"/>
    <w:rsid w:val="0081178C"/>
    <w:rsid w:val="008224AA"/>
    <w:rsid w:val="00827775"/>
    <w:rsid w:val="00827E44"/>
    <w:rsid w:val="00831260"/>
    <w:rsid w:val="00834E3F"/>
    <w:rsid w:val="00837DBD"/>
    <w:rsid w:val="00837EC9"/>
    <w:rsid w:val="00847879"/>
    <w:rsid w:val="00855CBD"/>
    <w:rsid w:val="00865599"/>
    <w:rsid w:val="008715A3"/>
    <w:rsid w:val="00882AC6"/>
    <w:rsid w:val="008A2479"/>
    <w:rsid w:val="008A6F7C"/>
    <w:rsid w:val="008B6D60"/>
    <w:rsid w:val="008B710A"/>
    <w:rsid w:val="008D11C5"/>
    <w:rsid w:val="008E31B4"/>
    <w:rsid w:val="008E3743"/>
    <w:rsid w:val="008F74FE"/>
    <w:rsid w:val="0090002B"/>
    <w:rsid w:val="00912025"/>
    <w:rsid w:val="009125E6"/>
    <w:rsid w:val="00920AD6"/>
    <w:rsid w:val="009211F3"/>
    <w:rsid w:val="00924501"/>
    <w:rsid w:val="009267BA"/>
    <w:rsid w:val="009341D7"/>
    <w:rsid w:val="00950BD3"/>
    <w:rsid w:val="009561DD"/>
    <w:rsid w:val="00957899"/>
    <w:rsid w:val="00957E09"/>
    <w:rsid w:val="0096154A"/>
    <w:rsid w:val="009634FD"/>
    <w:rsid w:val="00977594"/>
    <w:rsid w:val="009900C5"/>
    <w:rsid w:val="009A5090"/>
    <w:rsid w:val="009B005E"/>
    <w:rsid w:val="009B0E3C"/>
    <w:rsid w:val="009B54DB"/>
    <w:rsid w:val="009D3130"/>
    <w:rsid w:val="009E2B85"/>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3518"/>
    <w:rsid w:val="00AE43B2"/>
    <w:rsid w:val="00AE7761"/>
    <w:rsid w:val="00B021EF"/>
    <w:rsid w:val="00B031DB"/>
    <w:rsid w:val="00B133F7"/>
    <w:rsid w:val="00B1584C"/>
    <w:rsid w:val="00B162D0"/>
    <w:rsid w:val="00B51FBC"/>
    <w:rsid w:val="00B537F3"/>
    <w:rsid w:val="00B75F6C"/>
    <w:rsid w:val="00B9049C"/>
    <w:rsid w:val="00B973FE"/>
    <w:rsid w:val="00B974DD"/>
    <w:rsid w:val="00BA2BE0"/>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64FD1"/>
    <w:rsid w:val="00C76F43"/>
    <w:rsid w:val="00C802A9"/>
    <w:rsid w:val="00C85C90"/>
    <w:rsid w:val="00C92B6A"/>
    <w:rsid w:val="00CA10A0"/>
    <w:rsid w:val="00CA2F69"/>
    <w:rsid w:val="00CA525D"/>
    <w:rsid w:val="00CA6A43"/>
    <w:rsid w:val="00CC2D59"/>
    <w:rsid w:val="00CC640E"/>
    <w:rsid w:val="00CE5FE2"/>
    <w:rsid w:val="00CE6CF3"/>
    <w:rsid w:val="00CF4A11"/>
    <w:rsid w:val="00CF618D"/>
    <w:rsid w:val="00D055DA"/>
    <w:rsid w:val="00D06034"/>
    <w:rsid w:val="00D3092C"/>
    <w:rsid w:val="00D33C1F"/>
    <w:rsid w:val="00D40C1D"/>
    <w:rsid w:val="00D53139"/>
    <w:rsid w:val="00D60AAB"/>
    <w:rsid w:val="00D82571"/>
    <w:rsid w:val="00D928B5"/>
    <w:rsid w:val="00DA5946"/>
    <w:rsid w:val="00DB1416"/>
    <w:rsid w:val="00DB723B"/>
    <w:rsid w:val="00DC3332"/>
    <w:rsid w:val="00DC6100"/>
    <w:rsid w:val="00DD4D4A"/>
    <w:rsid w:val="00DE1260"/>
    <w:rsid w:val="00DF16F1"/>
    <w:rsid w:val="00E012AA"/>
    <w:rsid w:val="00E206F1"/>
    <w:rsid w:val="00E20E84"/>
    <w:rsid w:val="00E21B8E"/>
    <w:rsid w:val="00E373F1"/>
    <w:rsid w:val="00E436F8"/>
    <w:rsid w:val="00E4569D"/>
    <w:rsid w:val="00E5161A"/>
    <w:rsid w:val="00E57E5C"/>
    <w:rsid w:val="00E61CD0"/>
    <w:rsid w:val="00E67CD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4308A"/>
    <w:rsid w:val="00F51708"/>
    <w:rsid w:val="00F61144"/>
    <w:rsid w:val="00F82367"/>
    <w:rsid w:val="00F86539"/>
    <w:rsid w:val="00F877C3"/>
    <w:rsid w:val="00FA64F5"/>
    <w:rsid w:val="00FA6BD8"/>
    <w:rsid w:val="00FB5B12"/>
    <w:rsid w:val="00FC2AAE"/>
    <w:rsid w:val="00FC65CA"/>
    <w:rsid w:val="00FD1A44"/>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paragraph" w:styleId="af2">
    <w:name w:val="List Paragraph"/>
    <w:basedOn w:val="a"/>
    <w:uiPriority w:val="34"/>
    <w:qFormat/>
    <w:rsid w:val="0060626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paragraph" w:styleId="af2">
    <w:name w:val="List Paragraph"/>
    <w:basedOn w:val="a"/>
    <w:uiPriority w:val="34"/>
    <w:qFormat/>
    <w:rsid w:val="006062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11734</Words>
  <Characters>1298</Characters>
  <Application>Microsoft Office Word</Application>
  <DocSecurity>0</DocSecurity>
  <Lines>10</Lines>
  <Paragraphs>26</Paragraphs>
  <ScaleCrop>false</ScaleCrop>
  <Company>PCC</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陳芷霖</cp:lastModifiedBy>
  <cp:revision>30</cp:revision>
  <cp:lastPrinted>2013-10-11T06:53:00Z</cp:lastPrinted>
  <dcterms:created xsi:type="dcterms:W3CDTF">2017-10-13T07:06:00Z</dcterms:created>
  <dcterms:modified xsi:type="dcterms:W3CDTF">2018-12-05T05:27:00Z</dcterms:modified>
  <cp:category>I30</cp:category>
</cp:coreProperties>
</file>