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FA6BD8">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r w:rsidR="00D20BF8">
        <w:rPr>
          <w:rFonts w:ascii="標楷體" w:eastAsia="標楷體" w:hAnsi="標楷體" w:hint="eastAsia"/>
          <w:b/>
          <w:color w:val="000000"/>
          <w:sz w:val="32"/>
          <w:szCs w:val="32"/>
        </w:rPr>
        <w:t>(修正後第</w:t>
      </w:r>
      <w:r w:rsidR="002A234E">
        <w:rPr>
          <w:rFonts w:ascii="標楷體" w:eastAsia="標楷體" w:hAnsi="標楷體" w:hint="eastAsia"/>
          <w:b/>
          <w:color w:val="000000"/>
          <w:sz w:val="32"/>
          <w:szCs w:val="32"/>
        </w:rPr>
        <w:t>3</w:t>
      </w:r>
      <w:r w:rsidR="00D20BF8">
        <w:rPr>
          <w:rFonts w:ascii="標楷體" w:eastAsia="標楷體" w:hAnsi="標楷體" w:hint="eastAsia"/>
          <w:b/>
          <w:color w:val="000000"/>
          <w:sz w:val="32"/>
          <w:szCs w:val="32"/>
        </w:rPr>
        <w:t>次)</w:t>
      </w:r>
    </w:p>
    <w:p w:rsidR="00C13488" w:rsidRDefault="00C13488" w:rsidP="00B021EF">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Pr>
          <w:rFonts w:ascii="標楷體" w:eastAsia="標楷體" w:hAnsi="標楷體"/>
          <w:szCs w:val="24"/>
        </w:rPr>
        <w:t>10</w:t>
      </w:r>
      <w:r w:rsidR="00720BCD">
        <w:rPr>
          <w:rFonts w:ascii="標楷體" w:eastAsia="標楷體" w:hAnsi="標楷體" w:hint="eastAsia"/>
          <w:szCs w:val="24"/>
        </w:rPr>
        <w:t>6</w:t>
      </w:r>
      <w:r>
        <w:rPr>
          <w:rFonts w:ascii="標楷體" w:eastAsia="標楷體" w:hAnsi="標楷體"/>
          <w:szCs w:val="24"/>
        </w:rPr>
        <w:t>.</w:t>
      </w:r>
      <w:r w:rsidR="00720BCD">
        <w:rPr>
          <w:rFonts w:ascii="標楷體" w:eastAsia="標楷體" w:hAnsi="標楷體" w:hint="eastAsia"/>
          <w:szCs w:val="24"/>
        </w:rPr>
        <w:t>01</w:t>
      </w:r>
      <w:r w:rsidR="00242E81">
        <w:rPr>
          <w:rFonts w:ascii="標楷體" w:eastAsia="標楷體" w:hAnsi="標楷體" w:hint="eastAsia"/>
          <w:szCs w:val="24"/>
        </w:rPr>
        <w:t>.</w:t>
      </w:r>
      <w:r w:rsidR="00720BCD">
        <w:rPr>
          <w:rFonts w:ascii="標楷體" w:eastAsia="標楷體" w:hAnsi="標楷體" w:hint="eastAsia"/>
          <w:szCs w:val="24"/>
        </w:rPr>
        <w:t>05</w:t>
      </w:r>
      <w:r w:rsidRPr="00E436F8">
        <w:rPr>
          <w:rFonts w:ascii="標楷體" w:eastAsia="標楷體" w:hAnsi="標楷體" w:hint="eastAsia"/>
          <w:szCs w:val="24"/>
        </w:rPr>
        <w:t>版）</w:t>
      </w:r>
    </w:p>
    <w:p w:rsidR="00C13488" w:rsidRPr="00B021EF" w:rsidRDefault="00C13488" w:rsidP="00B021EF">
      <w:pPr>
        <w:spacing w:line="360" w:lineRule="exact"/>
        <w:jc w:val="right"/>
        <w:textDirection w:val="lrTbV"/>
        <w:rPr>
          <w:rFonts w:ascii="標楷體" w:eastAsia="標楷體" w:hAnsi="標楷體"/>
          <w:color w:val="000000"/>
          <w:szCs w:val="24"/>
        </w:rPr>
      </w:pP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各項內含選項者，由機關擇符合本採購案者勾填。</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235675" w:rsidRDefault="00C13488" w:rsidP="0036155D">
      <w:pPr>
        <w:pStyle w:val="7"/>
        <w:numPr>
          <w:ilvl w:val="0"/>
          <w:numId w:val="1"/>
        </w:numPr>
        <w:spacing w:line="400" w:lineRule="exact"/>
        <w:ind w:rightChars="11" w:right="26"/>
        <w:jc w:val="both"/>
        <w:textDirection w:val="lrTbV"/>
        <w:rPr>
          <w:rFonts w:ascii="標楷體" w:eastAsia="標楷體" w:hAnsi="標楷體"/>
          <w:color w:val="000000"/>
          <w:sz w:val="28"/>
          <w:szCs w:val="28"/>
        </w:rPr>
      </w:pPr>
      <w:r w:rsidRPr="00740DA7">
        <w:rPr>
          <w:rFonts w:ascii="標楷體" w:eastAsia="標楷體" w:hAnsi="標楷體" w:hint="eastAsia"/>
          <w:color w:val="000000"/>
          <w:spacing w:val="0"/>
          <w:sz w:val="28"/>
          <w:szCs w:val="28"/>
        </w:rPr>
        <w:t>本標案名稱：</w:t>
      </w:r>
      <w:proofErr w:type="gramStart"/>
      <w:r w:rsidR="00235675" w:rsidRPr="00235675">
        <w:rPr>
          <w:rFonts w:ascii="標楷體" w:eastAsia="標楷體" w:hAnsi="標楷體" w:hint="eastAsia"/>
          <w:color w:val="000000"/>
          <w:sz w:val="28"/>
          <w:szCs w:val="28"/>
        </w:rPr>
        <w:t>106</w:t>
      </w:r>
      <w:proofErr w:type="gramEnd"/>
      <w:r w:rsidR="00235675" w:rsidRPr="00235675">
        <w:rPr>
          <w:rFonts w:ascii="標楷體" w:eastAsia="標楷體" w:hAnsi="標楷體" w:hint="eastAsia"/>
          <w:color w:val="000000"/>
          <w:sz w:val="28"/>
          <w:szCs w:val="28"/>
        </w:rPr>
        <w:t>年度</w:t>
      </w:r>
      <w:r w:rsidR="00235675" w:rsidRPr="00235675">
        <w:rPr>
          <w:rFonts w:ascii="標楷體" w:eastAsia="標楷體" w:hAnsi="標楷體"/>
          <w:color w:val="000000"/>
          <w:sz w:val="28"/>
          <w:szCs w:val="28"/>
        </w:rPr>
        <w:t>「</w:t>
      </w:r>
      <w:r w:rsidR="00235675" w:rsidRPr="00235675">
        <w:rPr>
          <w:rFonts w:ascii="標楷體" w:eastAsia="標楷體" w:hAnsi="標楷體" w:hint="eastAsia"/>
          <w:color w:val="000000"/>
          <w:sz w:val="28"/>
          <w:szCs w:val="28"/>
        </w:rPr>
        <w:t>管制藥品製藥工廠租用溫控大貨車(含駕駛)</w:t>
      </w:r>
      <w:r w:rsidR="00235675" w:rsidRPr="00235675">
        <w:rPr>
          <w:rFonts w:ascii="標楷體" w:eastAsia="標楷體" w:hAnsi="標楷體"/>
          <w:color w:val="000000"/>
          <w:sz w:val="28"/>
          <w:szCs w:val="28"/>
        </w:rPr>
        <w:t>」</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2917DE" w:rsidRPr="00235675">
        <w:rPr>
          <w:rFonts w:ascii="標楷體" w:eastAsia="標楷體" w:hAnsi="標楷體"/>
          <w:color w:val="000000"/>
          <w:sz w:val="28"/>
          <w:szCs w:val="28"/>
        </w:rPr>
        <w:t xml:space="preserve"> </w:t>
      </w:r>
      <w:r w:rsidR="0036155D" w:rsidRPr="0036155D">
        <w:rPr>
          <w:rFonts w:ascii="標楷體" w:eastAsia="標楷體" w:hAnsi="標楷體"/>
          <w:color w:val="000000"/>
          <w:sz w:val="28"/>
          <w:szCs w:val="28"/>
        </w:rPr>
        <w:t>10</w:t>
      </w:r>
      <w:r w:rsidR="00CF318E">
        <w:rPr>
          <w:rFonts w:ascii="標楷體" w:eastAsia="標楷體" w:hAnsi="標楷體" w:hint="eastAsia"/>
          <w:color w:val="000000"/>
          <w:sz w:val="28"/>
          <w:szCs w:val="28"/>
        </w:rPr>
        <w:t>6</w:t>
      </w:r>
      <w:r w:rsidR="0036155D" w:rsidRPr="0036155D">
        <w:rPr>
          <w:rFonts w:ascii="標楷體" w:eastAsia="標楷體" w:hAnsi="標楷體"/>
          <w:color w:val="000000"/>
          <w:sz w:val="28"/>
          <w:szCs w:val="28"/>
        </w:rPr>
        <w:t>TFDA-</w:t>
      </w:r>
      <w:r w:rsidR="00235675">
        <w:rPr>
          <w:rFonts w:ascii="標楷體" w:eastAsia="標楷體" w:hAnsi="標楷體" w:hint="eastAsia"/>
          <w:color w:val="000000"/>
          <w:sz w:val="28"/>
          <w:szCs w:val="28"/>
        </w:rPr>
        <w:t>DF</w:t>
      </w:r>
      <w:r w:rsidR="0036155D" w:rsidRPr="0036155D">
        <w:rPr>
          <w:rFonts w:ascii="標楷體" w:eastAsia="標楷體" w:hAnsi="標楷體"/>
          <w:color w:val="000000"/>
          <w:sz w:val="28"/>
          <w:szCs w:val="28"/>
        </w:rPr>
        <w:t>-0</w:t>
      </w:r>
      <w:r w:rsidR="00235675">
        <w:rPr>
          <w:rFonts w:ascii="標楷體" w:eastAsia="標楷體" w:hAnsi="標楷體" w:hint="eastAsia"/>
          <w:color w:val="000000"/>
          <w:sz w:val="28"/>
          <w:szCs w:val="28"/>
        </w:rPr>
        <w:t>11</w:t>
      </w:r>
      <w:r w:rsidRPr="00740DA7">
        <w:rPr>
          <w:rFonts w:ascii="標楷體" w:eastAsia="標楷體" w:hAnsi="標楷體"/>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A80E94">
      <w:pPr>
        <w:pStyle w:val="7"/>
        <w:spacing w:line="400" w:lineRule="exact"/>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A80E94">
      <w:pPr>
        <w:pStyle w:val="7"/>
        <w:tabs>
          <w:tab w:val="left" w:pos="4200"/>
        </w:tabs>
        <w:spacing w:line="400" w:lineRule="exact"/>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2917DE">
        <w:rPr>
          <w:rFonts w:ascii="標楷體" w:eastAsia="標楷體" w:hAnsi="標楷體" w:hint="eastAsia"/>
          <w:color w:val="000000"/>
          <w:spacing w:val="0"/>
          <w:sz w:val="28"/>
          <w:szCs w:val="28"/>
        </w:rPr>
        <w:t>葉淑貞</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2917DE">
        <w:rPr>
          <w:rFonts w:ascii="標楷體" w:eastAsia="標楷體" w:hAnsi="標楷體" w:hint="eastAsia"/>
          <w:color w:val="000000"/>
          <w:spacing w:val="0"/>
          <w:sz w:val="28"/>
          <w:szCs w:val="28"/>
        </w:rPr>
        <w:t>7841</w:t>
      </w:r>
    </w:p>
    <w:p w:rsidR="00C13488" w:rsidRPr="00740DA7" w:rsidRDefault="00C13488" w:rsidP="00A80E94">
      <w:pPr>
        <w:pStyle w:val="7"/>
        <w:tabs>
          <w:tab w:val="left" w:pos="4200"/>
        </w:tabs>
        <w:spacing w:line="400" w:lineRule="exact"/>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A80E94">
      <w:pPr>
        <w:pStyle w:val="7"/>
        <w:tabs>
          <w:tab w:val="left" w:pos="600"/>
          <w:tab w:val="left" w:pos="4200"/>
        </w:tabs>
        <w:spacing w:line="400" w:lineRule="exact"/>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235675" w:rsidRPr="00235675">
        <w:rPr>
          <w:rFonts w:ascii="標楷體" w:eastAsia="標楷體" w:hAnsi="標楷體" w:hint="eastAsia"/>
          <w:color w:val="000000"/>
          <w:spacing w:val="0"/>
          <w:sz w:val="28"/>
          <w:szCs w:val="28"/>
        </w:rPr>
        <w:t>陳宏烈先生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00235675" w:rsidRPr="00235675">
        <w:rPr>
          <w:rFonts w:ascii="標楷體" w:eastAsia="標楷體" w:hAnsi="標楷體" w:hint="eastAsia"/>
          <w:color w:val="000000"/>
          <w:spacing w:val="0"/>
          <w:sz w:val="28"/>
          <w:szCs w:val="28"/>
        </w:rPr>
        <w:t>26711034轉3142</w:t>
      </w:r>
    </w:p>
    <w:p w:rsidR="00C13488" w:rsidRPr="007F4CC7" w:rsidRDefault="00C13488" w:rsidP="002136D3">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2136D3">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2136D3">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財物；其性質為：</w:t>
      </w:r>
      <w:r>
        <w:rPr>
          <w:rFonts w:ascii="標楷體" w:eastAsia="標楷體" w:hAnsi="Wingdings" w:hint="eastAsia"/>
          <w:sz w:val="28"/>
          <w:szCs w:val="28"/>
        </w:rPr>
        <w:sym w:font="Wingdings" w:char="F0A8"/>
      </w:r>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2136D3">
      <w:pPr>
        <w:pStyle w:val="7"/>
        <w:spacing w:line="400" w:lineRule="exact"/>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proofErr w:type="gramStart"/>
      <w:r w:rsidR="002917DE">
        <w:rPr>
          <w:rFonts w:ascii="新細明體" w:eastAsia="新細明體" w:hAnsi="新細明體" w:hint="eastAsia"/>
          <w:sz w:val="28"/>
          <w:szCs w:val="28"/>
        </w:rPr>
        <w:t>▓</w:t>
      </w:r>
      <w:proofErr w:type="gramEnd"/>
      <w:r>
        <w:rPr>
          <w:rFonts w:ascii="標楷體" w:eastAsia="標楷體" w:hAnsi="標楷體"/>
          <w:sz w:val="28"/>
        </w:rPr>
        <w:t>(3)</w:t>
      </w:r>
      <w:r>
        <w:rPr>
          <w:rFonts w:ascii="標楷體" w:eastAsia="標楷體" w:hAnsi="標楷體" w:hint="eastAsia"/>
          <w:sz w:val="28"/>
        </w:rPr>
        <w:t>勞務。</w:t>
      </w:r>
    </w:p>
    <w:p w:rsidR="00C13488" w:rsidRPr="00C63B76" w:rsidRDefault="00C13488" w:rsidP="00C63B76">
      <w:pPr>
        <w:pStyle w:val="7"/>
        <w:numPr>
          <w:ilvl w:val="0"/>
          <w:numId w:val="1"/>
        </w:numPr>
        <w:spacing w:line="400" w:lineRule="exact"/>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A80E94">
      <w:pPr>
        <w:pStyle w:val="7"/>
        <w:spacing w:line="400" w:lineRule="exact"/>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proofErr w:type="gramStart"/>
      <w:r w:rsidR="002917DE">
        <w:rPr>
          <w:rFonts w:ascii="新細明體" w:eastAsia="新細明體" w:hAnsi="新細明體" w:hint="eastAsia"/>
          <w:sz w:val="28"/>
          <w:szCs w:val="28"/>
        </w:rPr>
        <w:t>▓</w:t>
      </w:r>
      <w:proofErr w:type="gramEnd"/>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C63B76">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C63B76">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A80E94">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235675" w:rsidRPr="00235675">
        <w:rPr>
          <w:rFonts w:ascii="標楷體" w:eastAsia="標楷體" w:hAnsi="標楷體" w:hint="eastAsia"/>
          <w:color w:val="000000"/>
          <w:sz w:val="28"/>
          <w:szCs w:val="28"/>
        </w:rPr>
        <w:t>183萬7,500</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不公告者免填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370052">
      <w:pPr>
        <w:pStyle w:val="7"/>
        <w:numPr>
          <w:ilvl w:val="0"/>
          <w:numId w:val="1"/>
        </w:numPr>
        <w:spacing w:line="400" w:lineRule="exact"/>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A80E94">
      <w:pPr>
        <w:pStyle w:val="7"/>
        <w:numPr>
          <w:ilvl w:val="0"/>
          <w:numId w:val="1"/>
        </w:numPr>
        <w:spacing w:line="400" w:lineRule="exact"/>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w:t>
      </w:r>
      <w:r w:rsidRPr="00740DA7">
        <w:rPr>
          <w:rFonts w:ascii="標楷體" w:eastAsia="標楷體" w:hAnsi="標楷體" w:hint="eastAsia"/>
          <w:color w:val="000000"/>
          <w:spacing w:val="0"/>
          <w:sz w:val="28"/>
          <w:szCs w:val="28"/>
        </w:rPr>
        <w:lastRenderedPageBreak/>
        <w:t>關。</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之採購申訴審議委員會名稱、地址及電話：行政院公共工程委員會採購申訴審議委員會（聯絡地址：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886F79" w:rsidP="00C63B76">
      <w:pPr>
        <w:pStyle w:val="7"/>
        <w:ind w:left="851" w:firstLine="0"/>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886F79" w:rsidP="00886F79">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1-1</w:t>
      </w:r>
      <w:r w:rsidR="00C13488">
        <w:rPr>
          <w:rFonts w:ascii="標楷體" w:eastAsia="標楷體" w:hAnsi="標楷體" w:hint="eastAsia"/>
          <w:spacing w:val="0"/>
          <w:sz w:val="28"/>
        </w:rPr>
        <w:t>）本案為複數決標並採分項決標，廠商各項投標文件無需分項裝封，無需於大外標封標示投標項次，有</w:t>
      </w:r>
      <w:r w:rsidR="00C13488">
        <w:rPr>
          <w:rFonts w:ascii="標楷體" w:eastAsia="標楷體" w:hAnsi="標楷體"/>
          <w:spacing w:val="0"/>
          <w:sz w:val="28"/>
        </w:rPr>
        <w:t>3</w:t>
      </w:r>
      <w:r w:rsidR="00C13488">
        <w:rPr>
          <w:rFonts w:ascii="標楷體" w:eastAsia="標楷體" w:hAnsi="標楷體" w:hint="eastAsia"/>
          <w:spacing w:val="0"/>
          <w:sz w:val="28"/>
        </w:rPr>
        <w:t>家以上廠商投標，且符合政府採購法施行細則第</w:t>
      </w:r>
      <w:r w:rsidR="00C13488">
        <w:rPr>
          <w:rFonts w:ascii="標楷體" w:eastAsia="標楷體" w:hAnsi="標楷體"/>
          <w:spacing w:val="0"/>
          <w:sz w:val="28"/>
        </w:rPr>
        <w:t>55</w:t>
      </w:r>
      <w:r w:rsidR="00C13488">
        <w:rPr>
          <w:rFonts w:ascii="標楷體" w:eastAsia="標楷體" w:hAnsi="標楷體" w:hint="eastAsia"/>
          <w:spacing w:val="0"/>
          <w:sz w:val="28"/>
        </w:rPr>
        <w:t>條規定時，即得開標。</w:t>
      </w:r>
    </w:p>
    <w:p w:rsidR="00C13488" w:rsidRDefault="00C13488" w:rsidP="00C63B76">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sidR="00886F79">
        <w:rPr>
          <w:rFonts w:ascii="標楷體" w:eastAsia="標楷體" w:hAnsi="Wingdings" w:hint="eastAsia"/>
          <w:sz w:val="28"/>
          <w:szCs w:val="28"/>
        </w:rPr>
        <w:sym w:font="Wingdings" w:char="F0A8"/>
      </w:r>
      <w:r w:rsidR="002917DE">
        <w:rPr>
          <w:rFonts w:ascii="標楷體" w:eastAsia="標楷體" w:hAnsi="標楷體"/>
          <w:spacing w:val="0"/>
          <w:sz w:val="28"/>
        </w:rPr>
        <w:t xml:space="preserve"> </w:t>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sidR="002917DE">
        <w:rPr>
          <w:rFonts w:ascii="標楷體" w:eastAsia="標楷體" w:hAnsi="標楷體" w:hint="eastAsia"/>
          <w:spacing w:val="0"/>
          <w:sz w:val="28"/>
          <w:u w:val="single"/>
        </w:rPr>
        <w:t>9</w:t>
      </w:r>
      <w:r>
        <w:rPr>
          <w:rFonts w:ascii="標楷體" w:eastAsia="標楷體" w:hAnsi="標楷體" w:hint="eastAsia"/>
          <w:spacing w:val="0"/>
          <w:sz w:val="28"/>
        </w:rPr>
        <w:t>款之情形，並簽報機關首長或其授權人員核准採限制性招標。</w:t>
      </w:r>
    </w:p>
    <w:p w:rsidR="00C13488" w:rsidRDefault="00C13488" w:rsidP="00C63B76">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sidR="00886F79">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）公開評選、公開勘選優勝廠商：</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sidR="00886F79">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sidR="00886F79">
        <w:rPr>
          <w:rFonts w:ascii="標楷體" w:eastAsia="標楷體" w:hAnsi="Wingdings" w:hint="eastAsia"/>
          <w:sz w:val="28"/>
          <w:szCs w:val="28"/>
        </w:rPr>
        <w:sym w:font="Wingdings" w:char="F0A8"/>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C63B76">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C63B76">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C63B76">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C13488" w:rsidP="00A80E9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z w:val="28"/>
          <w:szCs w:val="28"/>
        </w:rPr>
        <w:sym w:font="Wingdings" w:char="F0A8"/>
      </w:r>
      <w:r w:rsidRPr="007F4CC7">
        <w:rPr>
          <w:rFonts w:ascii="標楷體" w:eastAsia="標楷體" w:hAnsi="標楷體"/>
          <w:spacing w:val="0"/>
          <w:sz w:val="28"/>
        </w:rPr>
        <w:t>(1)</w:t>
      </w:r>
      <w:r w:rsidRPr="007F4CC7">
        <w:rPr>
          <w:rFonts w:ascii="標楷體" w:eastAsia="標楷體" w:hAnsi="標楷體" w:hint="eastAsia"/>
          <w:spacing w:val="0"/>
          <w:sz w:val="28"/>
        </w:rPr>
        <w:t>適用我國締結之條約或協定；其名稱為：</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世界貿易組織政府採購協定</w:t>
      </w:r>
      <w:r w:rsidRPr="00C85C90">
        <w:rPr>
          <w:rFonts w:ascii="標楷體" w:eastAsia="標楷體" w:hAnsi="標楷體" w:hint="eastAsia"/>
          <w:b/>
          <w:spacing w:val="0"/>
          <w:sz w:val="28"/>
          <w:u w:val="single"/>
        </w:rPr>
        <w:t>（</w:t>
      </w:r>
      <w:r w:rsidRPr="00C85C90">
        <w:rPr>
          <w:rFonts w:ascii="標楷體" w:eastAsia="標楷體" w:hAnsi="標楷體"/>
          <w:b/>
          <w:spacing w:val="0"/>
          <w:sz w:val="28"/>
          <w:u w:val="single"/>
        </w:rPr>
        <w:t>GPA</w:t>
      </w:r>
      <w:r w:rsidRPr="00C85C90">
        <w:rPr>
          <w:rFonts w:ascii="標楷體" w:eastAsia="標楷體" w:hAnsi="標楷體" w:hint="eastAsia"/>
          <w:b/>
          <w:spacing w:val="0"/>
          <w:sz w:val="28"/>
          <w:u w:val="single"/>
        </w:rPr>
        <w:t>）</w:t>
      </w:r>
      <w:r w:rsidRPr="00C85C90">
        <w:rPr>
          <w:rFonts w:ascii="標楷體" w:eastAsia="標楷體" w:hAnsi="標楷體" w:hint="eastAsia"/>
          <w:spacing w:val="0"/>
          <w:sz w:val="28"/>
        </w:rPr>
        <w:t>。</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我國承諾開放清單所載門檻金額開放，惟簽署國之門檻金額較我國高者，對該簽署國適用該較高之門檻金額。</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服務及工程服務：（由機關於招標時擇一勾選；未勾選者，為選項</w:t>
      </w:r>
      <w:r w:rsidRPr="00C85C90">
        <w:rPr>
          <w:rFonts w:ascii="標楷體" w:eastAsia="標楷體" w:hAnsi="標楷體"/>
          <w:b/>
          <w:sz w:val="28"/>
          <w:u w:val="single"/>
        </w:rPr>
        <w:t>A</w:t>
      </w:r>
      <w:r w:rsidRPr="00C85C90">
        <w:rPr>
          <w:rFonts w:ascii="標楷體" w:eastAsia="標楷體" w:hAnsi="標楷體" w:hint="eastAsia"/>
          <w:b/>
          <w:sz w:val="28"/>
          <w:u w:val="single"/>
        </w:rPr>
        <w:t>）</w:t>
      </w:r>
    </w:p>
    <w:p w:rsidR="00C13488" w:rsidRPr="00C85C90" w:rsidRDefault="00C13488" w:rsidP="00A80E94">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A80E94">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Pr="007F4CC7">
        <w:rPr>
          <w:rFonts w:ascii="標楷體" w:eastAsia="標楷體" w:hAnsi="標楷體" w:hint="eastAsia"/>
          <w:spacing w:val="0"/>
          <w:sz w:val="28"/>
        </w:rPr>
        <w:t>臺紐經濟合作協定。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臺星經濟夥伴協定。</w:t>
      </w:r>
    </w:p>
    <w:p w:rsidR="00C13488" w:rsidRPr="007F4CC7" w:rsidRDefault="00C13488" w:rsidP="00A80E9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r w:rsidRPr="007F4CC7">
        <w:rPr>
          <w:rFonts w:ascii="標楷體" w:eastAsia="標楷體" w:hAnsi="標楷體" w:hint="eastAsia"/>
          <w:spacing w:val="0"/>
          <w:sz w:val="28"/>
        </w:rPr>
        <w:t>請敘明</w:t>
      </w:r>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不可參與投標。</w:t>
      </w:r>
    </w:p>
    <w:p w:rsidR="00C13488" w:rsidRPr="00C85C90" w:rsidRDefault="00C13488" w:rsidP="00A80E94">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未列明者即不允許</w:t>
      </w:r>
      <w:r w:rsidRPr="00C85C90">
        <w:rPr>
          <w:rFonts w:ascii="標楷體" w:eastAsia="標楷體" w:hAnsi="標楷體"/>
          <w:b/>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r w:rsidRPr="00C85C90">
        <w:rPr>
          <w:rFonts w:ascii="標楷體" w:eastAsia="標楷體" w:hAnsi="標楷體" w:cs="標楷體" w:hint="eastAsia"/>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否</w:t>
      </w:r>
    </w:p>
    <w:p w:rsidR="00C13488" w:rsidRDefault="00C13488" w:rsidP="00A80E94">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Pr>
          <w:rFonts w:ascii="標楷體" w:eastAsia="標楷體" w:hAnsi="標楷體" w:hint="eastAsia"/>
          <w:spacing w:val="0"/>
          <w:sz w:val="28"/>
        </w:rPr>
        <w:t>：</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C13488" w:rsidRDefault="00C13488" w:rsidP="00A80E94">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720BCD" w:rsidRPr="00075FA8" w:rsidRDefault="00720BCD" w:rsidP="00720BCD">
      <w:pPr>
        <w:pStyle w:val="7"/>
        <w:ind w:leftChars="414" w:left="2281" w:hanging="1287"/>
        <w:jc w:val="both"/>
        <w:textDirection w:val="lrTbV"/>
        <w:rPr>
          <w:rFonts w:eastAsia="標楷體" w:hAnsi="標楷體"/>
          <w:color w:val="FF0000"/>
          <w:spacing w:val="0"/>
          <w:sz w:val="28"/>
          <w:szCs w:val="28"/>
        </w:rPr>
      </w:pPr>
      <w:r w:rsidRPr="00075FA8">
        <w:rPr>
          <w:rFonts w:ascii="標楷體" w:eastAsia="標楷體" w:hAnsi="標楷體" w:hint="eastAsia"/>
          <w:color w:val="FF0000"/>
          <w:spacing w:val="0"/>
          <w:sz w:val="28"/>
        </w:rPr>
        <w:sym w:font="Wingdings" w:char="F0A8"/>
      </w:r>
      <w:r w:rsidRPr="00075FA8">
        <w:rPr>
          <w:rFonts w:eastAsia="標楷體" w:hAnsi="標楷體" w:hint="eastAsia"/>
          <w:color w:val="FF0000"/>
          <w:spacing w:val="0"/>
          <w:sz w:val="28"/>
          <w:szCs w:val="28"/>
        </w:rPr>
        <w:t>4.</w:t>
      </w:r>
      <w:r w:rsidRPr="00075FA8">
        <w:rPr>
          <w:rFonts w:eastAsia="標楷體" w:hAnsi="標楷體" w:hint="eastAsia"/>
          <w:color w:val="FF0000"/>
          <w:spacing w:val="0"/>
          <w:sz w:val="28"/>
          <w:szCs w:val="28"/>
        </w:rPr>
        <w:t>如為工程採購，廠商所供應下列產品或材料之原產地須屬我國</w:t>
      </w:r>
    </w:p>
    <w:p w:rsidR="00720BCD" w:rsidRPr="00075FA8" w:rsidRDefault="00720BCD" w:rsidP="00720BCD">
      <w:pPr>
        <w:pStyle w:val="7"/>
        <w:ind w:leftChars="464" w:left="1114" w:firstLineChars="100" w:firstLine="280"/>
        <w:jc w:val="both"/>
        <w:textDirection w:val="lrTbV"/>
        <w:rPr>
          <w:rFonts w:eastAsia="標楷體" w:hAnsi="標楷體"/>
          <w:color w:val="FF0000"/>
          <w:spacing w:val="0"/>
          <w:sz w:val="28"/>
          <w:szCs w:val="28"/>
        </w:rPr>
      </w:pPr>
      <w:r w:rsidRPr="00075FA8">
        <w:rPr>
          <w:rFonts w:eastAsia="標楷體" w:hAnsi="標楷體" w:hint="eastAsia"/>
          <w:color w:val="FF0000"/>
          <w:spacing w:val="0"/>
          <w:sz w:val="28"/>
          <w:szCs w:val="28"/>
        </w:rPr>
        <w:t>或其他</w:t>
      </w:r>
      <w:r w:rsidRPr="00075FA8">
        <w:rPr>
          <w:rFonts w:eastAsia="標楷體" w:hAnsi="標楷體"/>
          <w:color w:val="FF0000"/>
          <w:spacing w:val="0"/>
          <w:sz w:val="28"/>
          <w:szCs w:val="28"/>
        </w:rPr>
        <w:t>條約或協定國家</w:t>
      </w:r>
      <w:r w:rsidRPr="00075FA8">
        <w:rPr>
          <w:rFonts w:eastAsia="標楷體" w:hAnsi="標楷體" w:hint="eastAsia"/>
          <w:color w:val="FF0000"/>
          <w:spacing w:val="0"/>
          <w:sz w:val="28"/>
          <w:szCs w:val="28"/>
        </w:rPr>
        <w:t>者（可複選）：</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水泥</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鋼筋</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預力鋼絞線</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結構鋼</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陶瓷面磚</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透水性混凝土地磚</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砂石</w:t>
      </w:r>
    </w:p>
    <w:p w:rsidR="00720BCD" w:rsidRPr="00075FA8" w:rsidRDefault="00720BCD" w:rsidP="00720BCD">
      <w:pPr>
        <w:pStyle w:val="7"/>
        <w:ind w:leftChars="888" w:left="2368" w:hanging="237"/>
        <w:jc w:val="both"/>
        <w:textDirection w:val="lrTbV"/>
        <w:rPr>
          <w:rFonts w:eastAsia="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720BCD" w:rsidRDefault="00720BCD" w:rsidP="00720BCD">
      <w:pPr>
        <w:pStyle w:val="7"/>
        <w:ind w:left="570" w:firstLineChars="152" w:firstLine="426"/>
        <w:jc w:val="both"/>
        <w:textDirection w:val="lrTbV"/>
        <w:rPr>
          <w:rFonts w:ascii="標楷體" w:eastAsia="標楷體" w:hAnsi="標楷體"/>
          <w:spacing w:val="0"/>
          <w:sz w:val="28"/>
        </w:rPr>
      </w:pPr>
      <w:r>
        <w:rPr>
          <w:rFonts w:eastAsia="標楷體" w:hint="eastAsia"/>
          <w:color w:val="FF0000"/>
          <w:spacing w:val="0"/>
          <w:sz w:val="28"/>
        </w:rPr>
        <w:t xml:space="preserve">        </w:t>
      </w:r>
      <w:r w:rsidRPr="00075FA8">
        <w:rPr>
          <w:rFonts w:eastAsia="標楷體" w:hint="eastAsia"/>
          <w:color w:val="FF0000"/>
          <w:spacing w:val="0"/>
          <w:sz w:val="28"/>
        </w:rPr>
        <w:sym w:font="Wingdings" w:char="F0A8"/>
      </w:r>
      <w:r w:rsidRPr="00075FA8">
        <w:rPr>
          <w:rFonts w:eastAsia="標楷體" w:hint="eastAsia"/>
          <w:color w:val="FF0000"/>
          <w:spacing w:val="0"/>
          <w:sz w:val="28"/>
        </w:rPr>
        <w:t>其他</w:t>
      </w:r>
      <w:r w:rsidRPr="00075FA8">
        <w:rPr>
          <w:rFonts w:eastAsia="標楷體" w:hint="eastAsia"/>
          <w:color w:val="FF0000"/>
          <w:spacing w:val="0"/>
          <w:sz w:val="28"/>
        </w:rPr>
        <w:t>(</w:t>
      </w:r>
      <w:r w:rsidRPr="00075FA8">
        <w:rPr>
          <w:rFonts w:eastAsia="標楷體" w:hint="eastAsia"/>
          <w:color w:val="FF0000"/>
          <w:spacing w:val="0"/>
          <w:sz w:val="28"/>
        </w:rPr>
        <w:t>由招標機關敘明</w:t>
      </w:r>
      <w:r w:rsidRPr="00075FA8">
        <w:rPr>
          <w:rFonts w:eastAsia="標楷體" w:hint="eastAsia"/>
          <w:color w:val="FF0000"/>
          <w:spacing w:val="0"/>
          <w:sz w:val="28"/>
        </w:rPr>
        <w:t>)</w:t>
      </w:r>
      <w:r w:rsidRPr="00075FA8">
        <w:rPr>
          <w:rFonts w:eastAsia="標楷體" w:hint="eastAsia"/>
          <w:color w:val="FF0000"/>
          <w:spacing w:val="0"/>
          <w:sz w:val="28"/>
        </w:rPr>
        <w:t>：</w:t>
      </w:r>
    </w:p>
    <w:p w:rsidR="00C13488" w:rsidRDefault="002917DE" w:rsidP="002917DE">
      <w:pPr>
        <w:pStyle w:val="7"/>
        <w:ind w:leftChars="160" w:left="2161" w:hangingChars="577" w:hanging="1777"/>
        <w:jc w:val="both"/>
        <w:textDirection w:val="lrTbV"/>
        <w:rPr>
          <w:rFonts w:ascii="標楷體" w:eastAsia="標楷體" w:hAnsi="標楷體"/>
          <w:spacing w:val="0"/>
          <w:sz w:val="28"/>
        </w:rPr>
      </w:pPr>
      <w:r>
        <w:rPr>
          <w:rFonts w:ascii="新細明體" w:eastAsia="新細明體" w:hAnsi="新細明體" w:hint="eastAsia"/>
          <w:sz w:val="28"/>
          <w:szCs w:val="28"/>
        </w:rPr>
        <w:t>▓</w:t>
      </w:r>
      <w:r w:rsidR="00C13488">
        <w:rPr>
          <w:rFonts w:ascii="標楷體" w:eastAsia="標楷體" w:hAnsi="標楷體"/>
          <w:spacing w:val="0"/>
          <w:sz w:val="28"/>
        </w:rPr>
        <w:t>(2)</w:t>
      </w:r>
      <w:r w:rsidR="00C13488" w:rsidRPr="00C85C90">
        <w:rPr>
          <w:rFonts w:ascii="標楷體" w:eastAsia="標楷體" w:hAnsi="Wingdings" w:hint="eastAsia"/>
          <w:spacing w:val="0"/>
          <w:sz w:val="28"/>
          <w:szCs w:val="28"/>
        </w:rPr>
        <w:sym w:font="Wingdings" w:char="F0A8"/>
      </w:r>
      <w:r w:rsidR="00C13488" w:rsidRPr="00C85C90">
        <w:rPr>
          <w:rFonts w:ascii="標楷體" w:eastAsia="標楷體" w:hAnsi="標楷體" w:hint="eastAsia"/>
          <w:spacing w:val="0"/>
          <w:sz w:val="28"/>
        </w:rPr>
        <w:t>不適用我國締結之條約或協定，外國廠商：</w:t>
      </w:r>
    </w:p>
    <w:p w:rsidR="00C13488" w:rsidRPr="00C85C90" w:rsidRDefault="002917DE" w:rsidP="00A80E94">
      <w:pPr>
        <w:pStyle w:val="7"/>
        <w:ind w:leftChars="400" w:left="1100" w:hangingChars="50" w:hanging="140"/>
        <w:jc w:val="both"/>
        <w:textDirection w:val="lrTbV"/>
        <w:rPr>
          <w:rFonts w:ascii="標楷體" w:eastAsia="標楷體" w:hAnsi="標楷體"/>
          <w:spacing w:val="0"/>
          <w:sz w:val="28"/>
        </w:rPr>
      </w:pPr>
      <w:r>
        <w:rPr>
          <w:rFonts w:ascii="新細明體" w:eastAsia="新細明體" w:hAnsi="新細明體" w:hint="eastAsia"/>
          <w:spacing w:val="0"/>
          <w:sz w:val="28"/>
          <w:szCs w:val="28"/>
        </w:rPr>
        <w:t>▓</w:t>
      </w:r>
      <w:r w:rsidR="00C13488" w:rsidRPr="00C85C90">
        <w:rPr>
          <w:rFonts w:ascii="標楷體" w:eastAsia="標楷體" w:hAnsi="標楷體" w:hint="eastAsia"/>
          <w:spacing w:val="0"/>
          <w:sz w:val="28"/>
        </w:rPr>
        <w:t>不可參與投標。我國廠商所供應財物或勞務之原產地須屬我國者。</w:t>
      </w:r>
    </w:p>
    <w:p w:rsidR="00C13488" w:rsidRPr="00C85C90" w:rsidRDefault="00C13488" w:rsidP="00A80E94">
      <w:pPr>
        <w:pStyle w:val="7"/>
        <w:ind w:leftChars="350" w:left="1120" w:hangingChars="100" w:hanging="28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spacing w:val="0"/>
          <w:sz w:val="28"/>
        </w:rPr>
        <w:t>不可參與投標。但我國廠商所供應財物或勞務之原產地得為</w:t>
      </w:r>
      <w:r w:rsidRPr="00C85C90">
        <w:rPr>
          <w:rFonts w:ascii="標楷體" w:eastAsia="標楷體" w:hAnsi="標楷體" w:hint="eastAsia"/>
          <w:b/>
          <w:spacing w:val="0"/>
          <w:sz w:val="28"/>
          <w:u w:val="single"/>
        </w:rPr>
        <w:t>下列</w:t>
      </w:r>
      <w:r w:rsidRPr="00C85C90">
        <w:rPr>
          <w:rFonts w:ascii="標楷體" w:eastAsia="標楷體" w:hAnsi="標楷體" w:hint="eastAsia"/>
          <w:spacing w:val="0"/>
          <w:sz w:val="28"/>
        </w:rPr>
        <w:t>外國者</w:t>
      </w:r>
      <w:r w:rsidRPr="00C85C90">
        <w:rPr>
          <w:rFonts w:ascii="標楷體" w:eastAsia="標楷體" w:hAnsi="標楷體" w:hint="eastAsia"/>
          <w:b/>
          <w:spacing w:val="0"/>
          <w:sz w:val="28"/>
          <w:u w:val="single"/>
        </w:rPr>
        <w:t>：</w:t>
      </w:r>
    </w:p>
    <w:p w:rsidR="00C13488" w:rsidRPr="00C85C90" w:rsidRDefault="00C13488" w:rsidP="00A80E94">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b/>
          <w:spacing w:val="0"/>
          <w:sz w:val="28"/>
          <w:szCs w:val="28"/>
          <w:u w:val="single"/>
        </w:rPr>
        <w:t>）</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442" w:left="1061" w:firstLineChars="150" w:firstLine="420"/>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A80E94">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lastRenderedPageBreak/>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未列明者即不允許</w:t>
      </w:r>
      <w:r w:rsidRPr="00C85C90">
        <w:rPr>
          <w:rFonts w:ascii="標楷體" w:eastAsia="標楷體" w:hAnsi="標楷體"/>
          <w:b/>
          <w:spacing w:val="0"/>
          <w:sz w:val="28"/>
          <w:u w:val="single"/>
        </w:rPr>
        <w:t>)</w:t>
      </w:r>
    </w:p>
    <w:p w:rsidR="00C13488" w:rsidRPr="00C85C90" w:rsidRDefault="00C13488" w:rsidP="00A80E94">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r w:rsidRPr="00C85C90">
        <w:rPr>
          <w:rFonts w:ascii="標楷體" w:eastAsia="標楷體" w:hAnsi="標楷體" w:cs="標楷體" w:hint="eastAsia"/>
          <w:spacing w:val="0"/>
          <w:sz w:val="28"/>
          <w:szCs w:val="28"/>
          <w:u w:val="single"/>
        </w:rPr>
        <w:t>）</w:t>
      </w:r>
    </w:p>
    <w:p w:rsidR="00C13488" w:rsidRPr="00C85C90" w:rsidRDefault="00C13488" w:rsidP="00A80E94">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A80E94">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否</w:t>
      </w:r>
    </w:p>
    <w:p w:rsidR="00C13488" w:rsidRPr="00C85C90" w:rsidRDefault="00C13488" w:rsidP="00A80E94">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A80E94">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720BCD" w:rsidRPr="00075FA8" w:rsidRDefault="00720BCD" w:rsidP="00720BCD">
      <w:pPr>
        <w:pStyle w:val="7"/>
        <w:ind w:left="1800" w:firstLine="43"/>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如為工程採購，不論是否允許</w:t>
      </w:r>
      <w:r w:rsidRPr="00075FA8">
        <w:rPr>
          <w:rFonts w:eastAsia="標楷體" w:hAnsi="標楷體"/>
          <w:color w:val="FF0000"/>
          <w:spacing w:val="0"/>
          <w:sz w:val="28"/>
        </w:rPr>
        <w:t>外國廠商參與投標</w:t>
      </w:r>
      <w:r w:rsidRPr="00075FA8">
        <w:rPr>
          <w:rFonts w:eastAsia="標楷體" w:hAnsi="標楷體" w:hint="eastAsia"/>
          <w:color w:val="FF0000"/>
          <w:spacing w:val="0"/>
          <w:sz w:val="28"/>
        </w:rPr>
        <w:t>，廠商所供應下列產品或材料之原產地須屬我國者（可複選）：</w:t>
      </w:r>
    </w:p>
    <w:p w:rsidR="00720BCD" w:rsidRPr="00075FA8" w:rsidRDefault="00720BCD" w:rsidP="00720BCD">
      <w:pPr>
        <w:pStyle w:val="7"/>
        <w:ind w:leftChars="750" w:left="2368" w:hanging="568"/>
        <w:jc w:val="both"/>
        <w:textDirection w:val="lrTbV"/>
        <w:rPr>
          <w:rFonts w:ascii="標楷體" w:eastAsia="標楷體" w:hAnsi="標楷體"/>
          <w:b/>
          <w:color w:val="FF0000"/>
          <w:sz w:val="28"/>
          <w:u w:val="single"/>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水泥</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鋼筋</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預力鋼絞線</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結構鋼</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陶瓷面磚</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透水性混凝土地磚</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砂石</w:t>
      </w:r>
    </w:p>
    <w:p w:rsidR="00720BCD" w:rsidRPr="00075FA8" w:rsidRDefault="00720BCD" w:rsidP="00720BCD">
      <w:pPr>
        <w:pStyle w:val="7"/>
        <w:ind w:leftChars="750" w:left="2368" w:hanging="568"/>
        <w:jc w:val="both"/>
        <w:textDirection w:val="lrTbV"/>
        <w:rPr>
          <w:rFonts w:eastAsia="標楷體" w:hAnsi="標楷體"/>
          <w:color w:val="FF0000"/>
          <w:spacing w:val="0"/>
          <w:sz w:val="28"/>
        </w:rPr>
      </w:pPr>
      <w:r w:rsidRPr="00075FA8">
        <w:rPr>
          <w:rFonts w:eastAsia="標楷體" w:hint="eastAsia"/>
          <w:color w:val="FF0000"/>
          <w:spacing w:val="0"/>
          <w:sz w:val="28"/>
        </w:rPr>
        <w:sym w:font="Wingdings" w:char="F0A8"/>
      </w:r>
      <w:r w:rsidRPr="00075FA8">
        <w:rPr>
          <w:rFonts w:eastAsia="標楷體" w:hint="eastAsia"/>
          <w:color w:val="FF0000"/>
          <w:spacing w:val="0"/>
          <w:sz w:val="28"/>
        </w:rPr>
        <w:t>木材、竹材</w:t>
      </w:r>
    </w:p>
    <w:p w:rsidR="00720BCD" w:rsidRPr="00C85C90" w:rsidRDefault="00720BCD" w:rsidP="00720BCD">
      <w:pPr>
        <w:pStyle w:val="7"/>
        <w:ind w:leftChars="560" w:left="1344" w:firstLineChars="150" w:firstLine="420"/>
        <w:jc w:val="both"/>
        <w:textDirection w:val="lrTbV"/>
        <w:rPr>
          <w:rFonts w:ascii="標楷體" w:eastAsia="標楷體" w:hAnsi="標楷體"/>
          <w:spacing w:val="0"/>
          <w:sz w:val="28"/>
        </w:rPr>
      </w:pPr>
      <w:r w:rsidRPr="00075FA8">
        <w:rPr>
          <w:rFonts w:eastAsia="標楷體" w:hAnsi="標楷體" w:hint="eastAsia"/>
          <w:color w:val="FF0000"/>
          <w:spacing w:val="0"/>
          <w:sz w:val="28"/>
        </w:rPr>
        <w:sym w:font="Wingdings" w:char="F0A8"/>
      </w:r>
      <w:r w:rsidRPr="00075FA8">
        <w:rPr>
          <w:rFonts w:eastAsia="標楷體" w:hAnsi="標楷體" w:hint="eastAsia"/>
          <w:color w:val="FF0000"/>
          <w:spacing w:val="0"/>
          <w:sz w:val="28"/>
        </w:rPr>
        <w:t>其他</w:t>
      </w:r>
      <w:r w:rsidRPr="00075FA8">
        <w:rPr>
          <w:rFonts w:eastAsia="標楷體" w:hAnsi="標楷體" w:hint="eastAsia"/>
          <w:color w:val="FF0000"/>
          <w:spacing w:val="0"/>
          <w:sz w:val="28"/>
        </w:rPr>
        <w:t>(</w:t>
      </w:r>
      <w:r w:rsidRPr="00075FA8">
        <w:rPr>
          <w:rFonts w:eastAsia="標楷體" w:hAnsi="標楷體" w:hint="eastAsia"/>
          <w:color w:val="FF0000"/>
          <w:spacing w:val="0"/>
          <w:sz w:val="28"/>
        </w:rPr>
        <w:t>由招標機關敘明</w:t>
      </w:r>
      <w:r w:rsidRPr="00075FA8">
        <w:rPr>
          <w:rFonts w:eastAsia="標楷體" w:hAnsi="標楷體" w:hint="eastAsia"/>
          <w:color w:val="FF0000"/>
          <w:spacing w:val="0"/>
          <w:sz w:val="28"/>
        </w:rPr>
        <w:t>)</w:t>
      </w:r>
      <w:r w:rsidRPr="00075FA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370052">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廠商得以電子資料傳輸方式於投標截止期限前遞送投標文件，該電子化資料，並視同正式文件，得免另備書面文件。供遞送之電傳號碼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370052">
      <w:pPr>
        <w:pStyle w:val="7"/>
        <w:numPr>
          <w:ilvl w:val="0"/>
          <w:numId w:val="1"/>
        </w:numPr>
        <w:spacing w:line="400" w:lineRule="exact"/>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370052">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370052">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如機關無法於前開有效期內決標，得於必要時洽請廠商延長投標文件之有效期。</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C13488" w:rsidP="00AE3518">
      <w:pPr>
        <w:pStyle w:val="7"/>
        <w:spacing w:line="400" w:lineRule="exact"/>
        <w:ind w:left="1134" w:firstLine="0"/>
        <w:jc w:val="both"/>
        <w:textDirection w:val="lrTbV"/>
        <w:rPr>
          <w:rFonts w:ascii="標楷體" w:eastAsia="標楷體" w:hAnsi="標楷體"/>
          <w:sz w:val="28"/>
        </w:rPr>
      </w:pPr>
      <w:r>
        <w:rPr>
          <w:rFonts w:ascii="標楷體" w:eastAsia="標楷體" w:hAnsi="Wingdings" w:hint="eastAsia"/>
          <w:sz w:val="28"/>
          <w:szCs w:val="28"/>
        </w:rPr>
        <w:sym w:font="Wingdings" w:char="F0A8"/>
      </w:r>
      <w:r>
        <w:rPr>
          <w:rFonts w:ascii="標楷體" w:eastAsia="標楷體" w:hAnsi="標楷體"/>
          <w:sz w:val="28"/>
        </w:rPr>
        <w:t>1</w:t>
      </w:r>
      <w:r>
        <w:rPr>
          <w:rFonts w:ascii="標楷體" w:eastAsia="標楷體" w:hAnsi="標楷體" w:hint="eastAsia"/>
          <w:sz w:val="28"/>
        </w:rPr>
        <w:t>式</w:t>
      </w:r>
      <w:r>
        <w:rPr>
          <w:rFonts w:ascii="標楷體" w:eastAsia="標楷體" w:hAnsi="標楷體"/>
          <w:sz w:val="28"/>
        </w:rPr>
        <w:t>1</w:t>
      </w:r>
      <w:r>
        <w:rPr>
          <w:rFonts w:ascii="標楷體" w:eastAsia="標楷體" w:hAnsi="標楷體" w:hint="eastAsia"/>
          <w:sz w:val="28"/>
        </w:rPr>
        <w:t>份</w:t>
      </w:r>
    </w:p>
    <w:p w:rsidR="00C13488" w:rsidRPr="007A71CB" w:rsidRDefault="002917DE" w:rsidP="00AE3518">
      <w:pPr>
        <w:pStyle w:val="7"/>
        <w:spacing w:line="400" w:lineRule="exact"/>
        <w:ind w:left="1134" w:firstLine="0"/>
        <w:jc w:val="both"/>
        <w:textDirection w:val="lrTbV"/>
        <w:rPr>
          <w:rFonts w:ascii="標楷體" w:eastAsia="標楷體" w:hAnsi="標楷體"/>
          <w:color w:val="000000"/>
          <w:sz w:val="28"/>
          <w:szCs w:val="28"/>
        </w:rPr>
      </w:pPr>
      <w:r w:rsidRPr="007A71CB">
        <w:rPr>
          <w:rFonts w:ascii="標楷體" w:eastAsia="標楷體" w:hAnsi="標楷體" w:hint="eastAsia"/>
          <w:color w:val="000000"/>
          <w:sz w:val="28"/>
          <w:szCs w:val="28"/>
        </w:rPr>
        <w:t>▓</w:t>
      </w:r>
      <w:r w:rsidR="007A71CB" w:rsidRPr="007A71CB">
        <w:rPr>
          <w:rFonts w:ascii="標楷體" w:eastAsia="標楷體" w:hAnsi="標楷體" w:hint="eastAsia"/>
          <w:color w:val="000000"/>
          <w:sz w:val="28"/>
          <w:szCs w:val="28"/>
        </w:rPr>
        <w:t>資格審查文件一式1份，價格文件一式 (含三用文件一式2份、標價清單)服務建議書（企劃書）一式10份</w:t>
      </w:r>
      <w:r w:rsidR="007A71CB" w:rsidRPr="00740DA7">
        <w:rPr>
          <w:rFonts w:ascii="標楷體" w:eastAsia="標楷體" w:hAnsi="標楷體" w:hint="eastAsia"/>
          <w:color w:val="000000"/>
          <w:sz w:val="28"/>
          <w:szCs w:val="28"/>
        </w:rPr>
        <w:t>【其中一份請勿裝訂，以利複製】</w:t>
      </w:r>
      <w:r w:rsidR="00C13488" w:rsidRPr="007A71CB">
        <w:rPr>
          <w:rFonts w:ascii="標楷體" w:eastAsia="標楷體" w:hAnsi="標楷體" w:hint="eastAsia"/>
          <w:color w:val="000000"/>
          <w:sz w:val="28"/>
          <w:szCs w:val="28"/>
        </w:rPr>
        <w:t>。</w:t>
      </w:r>
      <w:r w:rsidR="00C13488" w:rsidRPr="00740DA7">
        <w:rPr>
          <w:rFonts w:ascii="標楷體" w:eastAsia="標楷體" w:hAnsi="標楷體"/>
          <w:color w:val="000000"/>
          <w:sz w:val="28"/>
          <w:szCs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370052">
      <w:pPr>
        <w:pStyle w:val="3"/>
        <w:numPr>
          <w:ilvl w:val="0"/>
          <w:numId w:val="2"/>
        </w:numPr>
        <w:spacing w:line="400" w:lineRule="exact"/>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t>開標及審查時間</w:t>
      </w:r>
      <w:r w:rsidRPr="00740DA7">
        <w:rPr>
          <w:rFonts w:ascii="標楷體" w:eastAsia="標楷體" w:hAnsi="標楷體" w:hint="eastAsia"/>
          <w:color w:val="000000"/>
          <w:spacing w:val="0"/>
          <w:sz w:val="28"/>
          <w:szCs w:val="28"/>
        </w:rPr>
        <w:t>：</w:t>
      </w:r>
    </w:p>
    <w:p w:rsidR="007A71CB" w:rsidRPr="001C6FBD" w:rsidRDefault="007A71CB" w:rsidP="007A71CB">
      <w:pPr>
        <w:pStyle w:val="3"/>
        <w:numPr>
          <w:ilvl w:val="0"/>
          <w:numId w:val="28"/>
        </w:numPr>
        <w:ind w:left="1134" w:hanging="850"/>
        <w:textDirection w:val="lrTbV"/>
        <w:rPr>
          <w:rFonts w:ascii="標楷體" w:eastAsia="標楷體" w:hAnsi="標楷體"/>
          <w:b/>
          <w:color w:val="0000FF"/>
          <w:sz w:val="28"/>
          <w:szCs w:val="28"/>
        </w:rPr>
      </w:pPr>
      <w:r w:rsidRPr="00FA7AC6">
        <w:rPr>
          <w:rFonts w:ascii="標楷體" w:eastAsia="標楷體" w:hAnsi="標楷體" w:hint="eastAsia"/>
          <w:b/>
          <w:color w:val="000000"/>
          <w:sz w:val="28"/>
          <w:szCs w:val="28"/>
        </w:rPr>
        <w:t>資格及規格審查開標：</w:t>
      </w:r>
      <w:r w:rsidRPr="00FA7AC6">
        <w:rPr>
          <w:rFonts w:ascii="標楷體" w:eastAsia="標楷體" w:hAnsi="標楷體" w:hint="eastAsia"/>
          <w:color w:val="000000"/>
          <w:sz w:val="28"/>
          <w:szCs w:val="28"/>
        </w:rPr>
        <w:t>民國</w:t>
      </w:r>
      <w:r w:rsidRPr="001C6FBD">
        <w:rPr>
          <w:rFonts w:ascii="標楷體" w:eastAsia="標楷體" w:hAnsi="標楷體" w:hint="eastAsia"/>
          <w:b/>
          <w:color w:val="0000FF"/>
          <w:sz w:val="28"/>
          <w:szCs w:val="28"/>
        </w:rPr>
        <w:t>10</w:t>
      </w:r>
      <w:r w:rsidR="00720BCD">
        <w:rPr>
          <w:rFonts w:ascii="標楷體" w:eastAsia="標楷體" w:hAnsi="標楷體" w:hint="eastAsia"/>
          <w:b/>
          <w:color w:val="0000FF"/>
          <w:sz w:val="28"/>
          <w:szCs w:val="28"/>
        </w:rPr>
        <w:t>6</w:t>
      </w:r>
      <w:r w:rsidRPr="001C6FBD">
        <w:rPr>
          <w:rFonts w:ascii="標楷體" w:eastAsia="標楷體" w:hAnsi="標楷體" w:hint="eastAsia"/>
          <w:b/>
          <w:color w:val="0000FF"/>
          <w:sz w:val="28"/>
          <w:szCs w:val="28"/>
        </w:rPr>
        <w:t>年</w:t>
      </w:r>
      <w:r w:rsidR="002A234E">
        <w:rPr>
          <w:rFonts w:ascii="標楷體" w:eastAsia="標楷體" w:hAnsi="標楷體" w:hint="eastAsia"/>
          <w:b/>
          <w:color w:val="0000FF"/>
          <w:sz w:val="28"/>
          <w:szCs w:val="28"/>
        </w:rPr>
        <w:t>5</w:t>
      </w:r>
      <w:r w:rsidRPr="001C6FBD">
        <w:rPr>
          <w:rFonts w:ascii="標楷體" w:eastAsia="標楷體" w:hAnsi="標楷體" w:hint="eastAsia"/>
          <w:b/>
          <w:color w:val="0000FF"/>
          <w:sz w:val="28"/>
          <w:szCs w:val="28"/>
        </w:rPr>
        <w:t>月</w:t>
      </w:r>
      <w:r w:rsidR="00B12EC0">
        <w:rPr>
          <w:rFonts w:ascii="標楷體" w:eastAsia="標楷體" w:hAnsi="標楷體" w:hint="eastAsia"/>
          <w:b/>
          <w:color w:val="0000FF"/>
          <w:sz w:val="28"/>
          <w:szCs w:val="28"/>
        </w:rPr>
        <w:t>2</w:t>
      </w:r>
      <w:r w:rsidRPr="001C6FBD">
        <w:rPr>
          <w:rFonts w:ascii="標楷體" w:eastAsia="標楷體" w:hAnsi="標楷體" w:hint="eastAsia"/>
          <w:b/>
          <w:color w:val="0000FF"/>
          <w:sz w:val="28"/>
          <w:szCs w:val="28"/>
        </w:rPr>
        <w:t>日</w:t>
      </w:r>
      <w:r w:rsidR="002A234E">
        <w:rPr>
          <w:rFonts w:ascii="標楷體" w:eastAsia="標楷體" w:hAnsi="標楷體" w:hint="eastAsia"/>
          <w:b/>
          <w:color w:val="0000FF"/>
          <w:sz w:val="28"/>
          <w:szCs w:val="28"/>
        </w:rPr>
        <w:t>上</w:t>
      </w:r>
      <w:r>
        <w:rPr>
          <w:rFonts w:ascii="標楷體" w:eastAsia="標楷體" w:hAnsi="標楷體" w:hint="eastAsia"/>
          <w:b/>
          <w:color w:val="0000FF"/>
          <w:sz w:val="28"/>
          <w:szCs w:val="28"/>
        </w:rPr>
        <w:t>午</w:t>
      </w:r>
      <w:r w:rsidR="002A234E">
        <w:rPr>
          <w:rFonts w:ascii="標楷體" w:eastAsia="標楷體" w:hAnsi="標楷體" w:hint="eastAsia"/>
          <w:b/>
          <w:color w:val="0000FF"/>
          <w:sz w:val="28"/>
          <w:szCs w:val="28"/>
        </w:rPr>
        <w:t>11</w:t>
      </w:r>
      <w:r w:rsidRPr="001C6FBD">
        <w:rPr>
          <w:rFonts w:ascii="標楷體" w:eastAsia="標楷體" w:hAnsi="標楷體" w:hint="eastAsia"/>
          <w:b/>
          <w:color w:val="0000FF"/>
          <w:sz w:val="28"/>
          <w:szCs w:val="28"/>
        </w:rPr>
        <w:t>時</w:t>
      </w:r>
      <w:r>
        <w:rPr>
          <w:rFonts w:ascii="標楷體" w:eastAsia="標楷體" w:hAnsi="標楷體" w:hint="eastAsia"/>
          <w:b/>
          <w:color w:val="0000FF"/>
          <w:sz w:val="28"/>
          <w:szCs w:val="28"/>
        </w:rPr>
        <w:t>0</w:t>
      </w:r>
      <w:r w:rsidRPr="001C6FBD">
        <w:rPr>
          <w:rFonts w:ascii="標楷體" w:eastAsia="標楷體" w:hAnsi="標楷體" w:hint="eastAsia"/>
          <w:b/>
          <w:color w:val="0000FF"/>
          <w:sz w:val="28"/>
          <w:szCs w:val="28"/>
        </w:rPr>
        <w:t>0分。</w:t>
      </w:r>
    </w:p>
    <w:p w:rsidR="007A71CB" w:rsidRPr="00FA7AC6" w:rsidRDefault="007A71CB" w:rsidP="007A71CB">
      <w:pPr>
        <w:pStyle w:val="3"/>
        <w:ind w:leftChars="473" w:left="1415" w:hangingChars="91" w:hanging="280"/>
        <w:textDirection w:val="lrTbV"/>
        <w:rPr>
          <w:rFonts w:ascii="標楷體" w:eastAsia="標楷體" w:hAnsi="標楷體"/>
          <w:color w:val="000000"/>
          <w:sz w:val="28"/>
          <w:szCs w:val="28"/>
        </w:rPr>
      </w:pPr>
      <w:r w:rsidRPr="00FA7AC6">
        <w:rPr>
          <w:rFonts w:ascii="標楷體" w:eastAsia="標楷體" w:hAnsi="標楷體" w:hint="eastAsia"/>
          <w:color w:val="000000"/>
          <w:sz w:val="28"/>
          <w:szCs w:val="28"/>
        </w:rPr>
        <w:t>1.依本案招標文件規定審查投標廠商之資格、規格，廠商資格、規格審查結果，未符招標文件規定者，不得參加後續之審查評分作業，其已投標未開標部分之投標文件，原封發還投標廠商。</w:t>
      </w:r>
    </w:p>
    <w:p w:rsidR="007A71CB" w:rsidRPr="00FA7AC6" w:rsidRDefault="007A71CB" w:rsidP="007A71CB">
      <w:pPr>
        <w:pStyle w:val="3"/>
        <w:ind w:leftChars="471" w:left="1416" w:hangingChars="93" w:hanging="286"/>
        <w:textDirection w:val="lrTbV"/>
        <w:rPr>
          <w:rFonts w:ascii="標楷體" w:eastAsia="標楷體" w:hAnsi="標楷體"/>
          <w:color w:val="000000"/>
          <w:sz w:val="28"/>
          <w:szCs w:val="28"/>
        </w:rPr>
      </w:pPr>
      <w:r w:rsidRPr="00FA7AC6">
        <w:rPr>
          <w:rFonts w:ascii="標楷體" w:eastAsia="標楷體" w:hAnsi="標楷體" w:hint="eastAsia"/>
          <w:color w:val="000000"/>
          <w:sz w:val="28"/>
          <w:szCs w:val="28"/>
        </w:rPr>
        <w:t>2.經資格、規格審查符合招標文件規定之投標廠商，其所送服務建議書（企劃書）由本案委員會依本說明之「審查項目及配分」及「合格廠商審查方式及評定原則 」所列之各審查項目標準，於機關所訂之審查時間辦理審查評分。</w:t>
      </w:r>
    </w:p>
    <w:p w:rsidR="007A71CB" w:rsidRPr="00FA7AC6" w:rsidRDefault="007A71CB" w:rsidP="007A71CB">
      <w:pPr>
        <w:pStyle w:val="3"/>
        <w:ind w:leftChars="471" w:left="1416" w:hangingChars="93" w:hanging="286"/>
        <w:textDirection w:val="lrTbV"/>
        <w:rPr>
          <w:rFonts w:ascii="標楷體" w:eastAsia="標楷體" w:hAnsi="標楷體"/>
          <w:color w:val="000000"/>
          <w:sz w:val="28"/>
          <w:szCs w:val="28"/>
        </w:rPr>
      </w:pPr>
      <w:r w:rsidRPr="00FA7AC6">
        <w:rPr>
          <w:rFonts w:ascii="標楷體" w:eastAsia="標楷體" w:hAnsi="標楷體" w:hint="eastAsia"/>
          <w:color w:val="000000"/>
          <w:sz w:val="28"/>
          <w:szCs w:val="28"/>
        </w:rPr>
        <w:t>3.審查評分結果未達及格分數之投標廠商，其</w:t>
      </w:r>
      <w:proofErr w:type="gramStart"/>
      <w:r w:rsidRPr="00FA7AC6">
        <w:rPr>
          <w:rFonts w:ascii="標楷體" w:eastAsia="標楷體" w:hAnsi="標楷體" w:hint="eastAsia"/>
          <w:color w:val="000000"/>
          <w:sz w:val="28"/>
          <w:szCs w:val="28"/>
        </w:rPr>
        <w:t>所送未通過</w:t>
      </w:r>
      <w:proofErr w:type="gramEnd"/>
      <w:r w:rsidRPr="00FA7AC6">
        <w:rPr>
          <w:rFonts w:ascii="標楷體" w:eastAsia="標楷體" w:hAnsi="標楷體" w:hint="eastAsia"/>
          <w:color w:val="000000"/>
          <w:sz w:val="28"/>
          <w:szCs w:val="28"/>
        </w:rPr>
        <w:t>審查之服務建議書（企劃書）與附件資料，概不予退還。</w:t>
      </w:r>
    </w:p>
    <w:p w:rsidR="007A71CB" w:rsidRPr="00FA7AC6" w:rsidRDefault="007A71CB" w:rsidP="007A71CB">
      <w:pPr>
        <w:pStyle w:val="3"/>
        <w:numPr>
          <w:ilvl w:val="0"/>
          <w:numId w:val="28"/>
        </w:numPr>
        <w:ind w:left="1266"/>
        <w:textDirection w:val="lrTbV"/>
        <w:rPr>
          <w:rFonts w:ascii="標楷體" w:eastAsia="標楷體" w:hAnsi="標楷體"/>
          <w:b/>
          <w:color w:val="000000"/>
          <w:sz w:val="28"/>
          <w:szCs w:val="28"/>
        </w:rPr>
      </w:pPr>
      <w:r w:rsidRPr="00FA7AC6">
        <w:rPr>
          <w:rFonts w:ascii="標楷體" w:eastAsia="標楷體" w:hAnsi="標楷體" w:hint="eastAsia"/>
          <w:b/>
          <w:color w:val="000000"/>
          <w:sz w:val="28"/>
          <w:szCs w:val="28"/>
        </w:rPr>
        <w:t>價格標開標：</w:t>
      </w:r>
    </w:p>
    <w:p w:rsidR="007A71CB" w:rsidRPr="00FA7AC6" w:rsidRDefault="007A71CB" w:rsidP="007A71CB">
      <w:pPr>
        <w:pStyle w:val="3"/>
        <w:tabs>
          <w:tab w:val="left" w:pos="142"/>
        </w:tabs>
        <w:spacing w:line="400" w:lineRule="exact"/>
        <w:ind w:leftChars="473" w:left="1415" w:hangingChars="91" w:hanging="280"/>
        <w:textDirection w:val="lrTbV"/>
        <w:rPr>
          <w:rFonts w:ascii="標楷體" w:eastAsia="標楷體" w:hAnsi="標楷體"/>
          <w:bCs/>
          <w:color w:val="000000"/>
          <w:sz w:val="28"/>
          <w:szCs w:val="28"/>
        </w:rPr>
      </w:pPr>
      <w:r w:rsidRPr="00FA7AC6">
        <w:rPr>
          <w:rFonts w:ascii="標楷體" w:eastAsia="標楷體" w:hAnsi="標楷體" w:hint="eastAsia"/>
          <w:bCs/>
          <w:color w:val="000000"/>
          <w:sz w:val="28"/>
          <w:szCs w:val="28"/>
        </w:rPr>
        <w:t>1.審查評分結果總平均分數達及格分數之廠商，方得參與後續價格標之開標。</w:t>
      </w:r>
    </w:p>
    <w:p w:rsidR="007A71CB" w:rsidRPr="00FA7AC6" w:rsidRDefault="007A71CB" w:rsidP="007A71CB">
      <w:pPr>
        <w:pStyle w:val="3"/>
        <w:spacing w:line="400" w:lineRule="exact"/>
        <w:ind w:leftChars="473" w:left="1415" w:hangingChars="91" w:hanging="280"/>
        <w:textDirection w:val="lrTbV"/>
        <w:rPr>
          <w:rFonts w:ascii="標楷體" w:eastAsia="標楷體" w:hAnsi="標楷體"/>
          <w:bCs/>
          <w:color w:val="000000"/>
          <w:sz w:val="28"/>
          <w:szCs w:val="28"/>
        </w:rPr>
      </w:pPr>
      <w:r w:rsidRPr="00FA7AC6">
        <w:rPr>
          <w:rFonts w:ascii="標楷體" w:eastAsia="標楷體" w:hAnsi="標楷體" w:hint="eastAsia"/>
          <w:bCs/>
          <w:color w:val="000000"/>
          <w:sz w:val="28"/>
          <w:szCs w:val="28"/>
        </w:rPr>
        <w:t>2.審查評分達及格分數之廠商，於開價格標前如發現有資料提列不實、抄襲或未符招標文件規定情形，機關得依政府採購法第50條規定辦理。</w:t>
      </w:r>
    </w:p>
    <w:p w:rsidR="00C13488" w:rsidRPr="00740DA7" w:rsidRDefault="007A71CB" w:rsidP="007A71CB">
      <w:pPr>
        <w:pStyle w:val="7"/>
        <w:spacing w:line="400" w:lineRule="exact"/>
        <w:ind w:leftChars="473" w:left="1418" w:rightChars="-127" w:right="-305" w:hangingChars="101" w:hanging="283"/>
        <w:jc w:val="both"/>
        <w:textDirection w:val="lrTbV"/>
        <w:rPr>
          <w:rFonts w:ascii="標楷體" w:eastAsia="標楷體" w:hAnsi="標楷體"/>
          <w:color w:val="000000"/>
          <w:spacing w:val="0"/>
          <w:sz w:val="28"/>
          <w:szCs w:val="28"/>
        </w:rPr>
      </w:pPr>
      <w:r w:rsidRPr="00FA7AC6">
        <w:rPr>
          <w:rFonts w:ascii="標楷體" w:eastAsia="標楷體" w:hAnsi="標楷體" w:hint="eastAsia"/>
          <w:bCs/>
          <w:color w:val="000000"/>
          <w:spacing w:val="0"/>
          <w:sz w:val="28"/>
          <w:szCs w:val="28"/>
        </w:rPr>
        <w:t>3.服務建議書（企劃書）審查結果經簽報機關首長（或其授權人）核定後，方得對</w:t>
      </w:r>
      <w:r w:rsidRPr="00FA7AC6">
        <w:rPr>
          <w:rFonts w:ascii="標楷體" w:eastAsia="標楷體" w:hAnsi="標楷體" w:hint="eastAsia"/>
          <w:bCs/>
          <w:color w:val="000000"/>
          <w:spacing w:val="0"/>
          <w:sz w:val="28"/>
          <w:szCs w:val="28"/>
          <w:u w:val="single"/>
        </w:rPr>
        <w:t>合格廠商</w:t>
      </w:r>
      <w:r w:rsidRPr="00FA7AC6">
        <w:rPr>
          <w:rFonts w:ascii="標楷體" w:eastAsia="標楷體" w:hAnsi="標楷體" w:hint="eastAsia"/>
          <w:bCs/>
          <w:color w:val="000000"/>
          <w:spacing w:val="0"/>
          <w:sz w:val="28"/>
          <w:szCs w:val="28"/>
        </w:rPr>
        <w:t>辦理其價格標開標。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人，請廠商於招標文件所定開標時間派員到指定之開標場所，以備依採購法第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條辦理時提出說明、減價、比減價格、協商、更改原報內容或重新報價，未派員到場依通知期限辦理者，視同放棄。除投標廠商負責人外，其他有權參</w:t>
      </w:r>
      <w:r w:rsidRPr="00740DA7">
        <w:rPr>
          <w:rFonts w:ascii="標楷體" w:eastAsia="標楷體" w:hAnsi="標楷體" w:hint="eastAsia"/>
          <w:bCs/>
          <w:color w:val="000000"/>
          <w:spacing w:val="0"/>
          <w:sz w:val="28"/>
          <w:szCs w:val="28"/>
        </w:rPr>
        <w:lastRenderedPageBreak/>
        <w:t>與資格、規格及價格標開標之投標廠商代表人員，應提示委託代理授權書。</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條規定採分段開標，後續階段開標之時間及地點無法預先標示。</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A80E94">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w:t>
      </w:r>
      <w:r w:rsidR="007A71CB" w:rsidRPr="007A71CB">
        <w:rPr>
          <w:rFonts w:ascii="標楷體" w:eastAsia="標楷體" w:hAnsi="標楷體" w:hint="eastAsia"/>
          <w:color w:val="FF0000"/>
          <w:spacing w:val="0"/>
          <w:sz w:val="28"/>
          <w:szCs w:val="28"/>
        </w:rPr>
        <w:t>投標廠商應就各</w:t>
      </w:r>
      <w:proofErr w:type="gramStart"/>
      <w:r w:rsidR="007A71CB" w:rsidRPr="007A71CB">
        <w:rPr>
          <w:rFonts w:ascii="標楷體" w:eastAsia="標楷體" w:hAnsi="標楷體" w:hint="eastAsia"/>
          <w:color w:val="FF0000"/>
          <w:spacing w:val="0"/>
          <w:sz w:val="28"/>
          <w:szCs w:val="28"/>
        </w:rPr>
        <w:t>段標之標封</w:t>
      </w:r>
      <w:proofErr w:type="gramEnd"/>
      <w:r w:rsidR="007A71CB" w:rsidRPr="007A71CB">
        <w:rPr>
          <w:rFonts w:ascii="標楷體" w:eastAsia="標楷體" w:hAnsi="標楷體" w:hint="eastAsia"/>
          <w:color w:val="FF0000"/>
          <w:spacing w:val="0"/>
          <w:sz w:val="28"/>
          <w:szCs w:val="28"/>
        </w:rPr>
        <w:t>分別</w:t>
      </w:r>
      <w:proofErr w:type="gramStart"/>
      <w:r w:rsidR="007A71CB" w:rsidRPr="007A71CB">
        <w:rPr>
          <w:rFonts w:ascii="標楷體" w:eastAsia="標楷體" w:hAnsi="標楷體" w:hint="eastAsia"/>
          <w:color w:val="FF0000"/>
          <w:spacing w:val="0"/>
          <w:sz w:val="28"/>
          <w:szCs w:val="28"/>
        </w:rPr>
        <w:t>裝封並標示</w:t>
      </w:r>
      <w:proofErr w:type="gramEnd"/>
      <w:r w:rsidR="007A71CB" w:rsidRPr="007A71CB">
        <w:rPr>
          <w:rFonts w:ascii="標楷體" w:eastAsia="標楷體" w:hAnsi="標楷體" w:hint="eastAsia"/>
          <w:color w:val="FF0000"/>
          <w:spacing w:val="0"/>
          <w:sz w:val="28"/>
          <w:szCs w:val="28"/>
        </w:rPr>
        <w:t>內含資格、規格標或價格標等：公開招標，</w:t>
      </w:r>
      <w:proofErr w:type="gramStart"/>
      <w:r w:rsidR="007A71CB" w:rsidRPr="007A71CB">
        <w:rPr>
          <w:rFonts w:ascii="標楷體" w:eastAsia="標楷體" w:hAnsi="標楷體" w:hint="eastAsia"/>
          <w:color w:val="FF0000"/>
          <w:spacing w:val="0"/>
          <w:sz w:val="28"/>
          <w:szCs w:val="28"/>
        </w:rPr>
        <w:t>採</w:t>
      </w:r>
      <w:proofErr w:type="gramEnd"/>
      <w:r w:rsidR="007A71CB" w:rsidRPr="007A71CB">
        <w:rPr>
          <w:rFonts w:ascii="標楷體" w:eastAsia="標楷體" w:hAnsi="標楷體" w:hint="eastAsia"/>
          <w:color w:val="FF0000"/>
          <w:spacing w:val="0"/>
          <w:sz w:val="28"/>
          <w:szCs w:val="28"/>
        </w:rPr>
        <w:t>資格、規格與價格一次投標、分段開標，並依「資格、規格標」及「價格標」之順序分二段開標。</w:t>
      </w:r>
    </w:p>
    <w:p w:rsidR="00C13488" w:rsidRPr="00740DA7" w:rsidRDefault="00C13488" w:rsidP="00A80E94">
      <w:pPr>
        <w:pStyle w:val="7"/>
        <w:numPr>
          <w:ilvl w:val="0"/>
          <w:numId w:val="1"/>
        </w:numPr>
        <w:spacing w:line="400" w:lineRule="exact"/>
        <w:ind w:left="1134" w:rightChars="-77" w:right="-185" w:hanging="1134"/>
        <w:jc w:val="both"/>
        <w:textDirection w:val="lrTbV"/>
        <w:rPr>
          <w:rFonts w:ascii="標楷體" w:eastAsia="標楷體" w:hAnsi="標楷體"/>
          <w:color w:val="000000"/>
          <w:spacing w:val="0"/>
          <w:sz w:val="28"/>
          <w:szCs w:val="28"/>
        </w:rPr>
      </w:pPr>
      <w:proofErr w:type="gramStart"/>
      <w:r w:rsidRPr="00CA10A0">
        <w:rPr>
          <w:rFonts w:ascii="標楷體" w:eastAsia="標楷體" w:hAnsi="標楷體" w:hint="eastAsia"/>
          <w:b/>
          <w:color w:val="000000"/>
          <w:spacing w:val="0"/>
          <w:sz w:val="28"/>
          <w:szCs w:val="28"/>
        </w:rPr>
        <w:t>押</w:t>
      </w:r>
      <w:proofErr w:type="gramEnd"/>
      <w:r w:rsidRPr="00CA10A0">
        <w:rPr>
          <w:rFonts w:ascii="標楷體" w:eastAsia="標楷體" w:hAnsi="標楷體" w:hint="eastAsia"/>
          <w:b/>
          <w:color w:val="000000"/>
          <w:spacing w:val="0"/>
          <w:sz w:val="28"/>
          <w:szCs w:val="28"/>
        </w:rPr>
        <w:t>標金金額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者</w:t>
      </w:r>
      <w:proofErr w:type="gramStart"/>
      <w:r w:rsidRPr="00740DA7">
        <w:rPr>
          <w:rFonts w:ascii="標楷體" w:eastAsia="標楷體" w:hAnsi="標楷體" w:hint="eastAsia"/>
          <w:color w:val="000000"/>
          <w:spacing w:val="0"/>
          <w:sz w:val="28"/>
          <w:szCs w:val="28"/>
        </w:rPr>
        <w:t>免填，有押</w:t>
      </w:r>
      <w:proofErr w:type="gramEnd"/>
      <w:r w:rsidRPr="00740DA7">
        <w:rPr>
          <w:rFonts w:ascii="標楷體" w:eastAsia="標楷體" w:hAnsi="標楷體" w:hint="eastAsia"/>
          <w:color w:val="000000"/>
          <w:spacing w:val="0"/>
          <w:sz w:val="28"/>
          <w:szCs w:val="28"/>
        </w:rPr>
        <w:t>標金者</w:t>
      </w:r>
      <w:proofErr w:type="gramStart"/>
      <w:r w:rsidRPr="00740DA7">
        <w:rPr>
          <w:rFonts w:ascii="標楷體" w:eastAsia="標楷體" w:hAnsi="標楷體" w:hint="eastAsia"/>
          <w:color w:val="000000"/>
          <w:spacing w:val="0"/>
          <w:sz w:val="28"/>
          <w:szCs w:val="28"/>
        </w:rPr>
        <w:t>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proofErr w:type="gramEnd"/>
      <w:r w:rsidRPr="00740DA7">
        <w:rPr>
          <w:rFonts w:ascii="標楷體" w:eastAsia="標楷體" w:hAnsi="標楷體"/>
          <w:color w:val="000000"/>
          <w:spacing w:val="0"/>
          <w:sz w:val="28"/>
          <w:szCs w:val="28"/>
        </w:rPr>
        <w:t>5</w:t>
      </w:r>
      <w:proofErr w:type="gramStart"/>
      <w:r w:rsidRPr="00740DA7">
        <w:rPr>
          <w:rFonts w:ascii="標楷體" w:eastAsia="標楷體" w:hAnsi="標楷體" w:hint="eastAsia"/>
          <w:color w:val="000000"/>
          <w:spacing w:val="0"/>
          <w:sz w:val="28"/>
          <w:szCs w:val="28"/>
        </w:rPr>
        <w:t>千萬</w:t>
      </w:r>
      <w:proofErr w:type="gramEnd"/>
      <w:r w:rsidRPr="00740DA7">
        <w:rPr>
          <w:rFonts w:ascii="標楷體" w:eastAsia="標楷體" w:hAnsi="標楷體" w:hint="eastAsia"/>
          <w:color w:val="000000"/>
          <w:spacing w:val="0"/>
          <w:sz w:val="28"/>
          <w:szCs w:val="28"/>
        </w:rPr>
        <w:t>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A80E94">
      <w:pPr>
        <w:pStyle w:val="7"/>
        <w:numPr>
          <w:ilvl w:val="0"/>
          <w:numId w:val="1"/>
        </w:numPr>
        <w:spacing w:line="400" w:lineRule="exact"/>
        <w:ind w:left="1162" w:hangingChars="415" w:hanging="1162"/>
        <w:jc w:val="both"/>
        <w:textDirection w:val="lrTbV"/>
        <w:rPr>
          <w:rFonts w:ascii="標楷體" w:eastAsia="標楷體" w:hAnsi="標楷體"/>
          <w:color w:val="FF0000"/>
          <w:spacing w:val="0"/>
          <w:sz w:val="28"/>
          <w:szCs w:val="28"/>
        </w:rPr>
      </w:pPr>
      <w:r w:rsidRPr="00A80E94">
        <w:rPr>
          <w:rFonts w:ascii="標楷體" w:eastAsia="標楷體" w:hAnsi="標楷體" w:hint="eastAsia"/>
          <w:color w:val="000000"/>
          <w:spacing w:val="0"/>
          <w:sz w:val="28"/>
          <w:szCs w:val="28"/>
        </w:rPr>
        <w:t>採電子投標之廠商，押標金予以減收金額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r w:rsidRPr="00A80E94">
        <w:rPr>
          <w:rFonts w:ascii="標楷體" w:eastAsia="標楷體" w:hAnsi="標楷體" w:hint="eastAsia"/>
          <w:spacing w:val="0"/>
          <w:sz w:val="28"/>
        </w:rPr>
        <w:t>無者免填</w:t>
      </w:r>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日。廠商延長報價有效期者，其所繳納押標金之有效期應一併延長之。</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押標金繳納期限：截止投標期限前繳納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無押標金者不適用</w:t>
      </w:r>
      <w:r w:rsidRPr="00740DA7">
        <w:rPr>
          <w:rFonts w:ascii="標楷體" w:eastAsia="標楷體" w:hAnsi="標楷體"/>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無押標金之理由為：</w:t>
      </w:r>
    </w:p>
    <w:p w:rsidR="00C13488" w:rsidRDefault="002917DE" w:rsidP="002917DE">
      <w:pPr>
        <w:pStyle w:val="7"/>
        <w:ind w:left="0" w:firstLineChars="200" w:firstLine="616"/>
        <w:jc w:val="both"/>
        <w:textDirection w:val="lrTbV"/>
        <w:rPr>
          <w:rFonts w:ascii="標楷體" w:eastAsia="標楷體" w:hAnsi="標楷體"/>
          <w:color w:val="000000"/>
          <w:spacing w:val="0"/>
          <w:sz w:val="28"/>
        </w:rPr>
      </w:pPr>
      <w:proofErr w:type="gramStart"/>
      <w:r>
        <w:rPr>
          <w:rFonts w:ascii="新細明體" w:eastAsia="新細明體" w:hAnsi="新細明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514C2E">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A80E94">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依市場交易慣例或採購案特性，無收取押標金之必要或可能者。</w:t>
      </w:r>
      <w:r>
        <w:rPr>
          <w:rFonts w:ascii="標楷體" w:eastAsia="標楷體" w:hAnsi="標楷體"/>
          <w:spacing w:val="0"/>
          <w:sz w:val="28"/>
        </w:rPr>
        <w:t xml:space="preserve"> </w:t>
      </w:r>
    </w:p>
    <w:p w:rsidR="00C13488" w:rsidRPr="00514C2E" w:rsidRDefault="00C13488" w:rsidP="00514C2E">
      <w:pPr>
        <w:pStyle w:val="7"/>
        <w:numPr>
          <w:ilvl w:val="0"/>
          <w:numId w:val="1"/>
        </w:numPr>
        <w:spacing w:line="400" w:lineRule="exact"/>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lastRenderedPageBreak/>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proofErr w:type="gramStart"/>
      <w:r w:rsidRPr="00514C2E">
        <w:rPr>
          <w:rFonts w:ascii="標楷體" w:eastAsia="標楷體" w:hAnsi="標楷體" w:hint="eastAsia"/>
          <w:b/>
          <w:color w:val="000000"/>
          <w:spacing w:val="0"/>
          <w:sz w:val="28"/>
          <w:szCs w:val="28"/>
        </w:rPr>
        <w:t>無者免填</w:t>
      </w:r>
      <w:proofErr w:type="gramEnd"/>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Pr="00514C2E">
        <w:rPr>
          <w:rFonts w:ascii="標楷體" w:eastAsia="標楷體" w:hAnsi="標楷體"/>
          <w:color w:val="FF0000"/>
          <w:sz w:val="28"/>
        </w:rPr>
        <w:t xml:space="preserve"> </w:t>
      </w:r>
      <w:r w:rsidR="00235675" w:rsidRPr="00235675">
        <w:rPr>
          <w:rFonts w:ascii="標楷體" w:eastAsia="標楷體" w:hAnsi="標楷體" w:hint="eastAsia"/>
          <w:color w:val="FF0000"/>
          <w:spacing w:val="0"/>
          <w:sz w:val="28"/>
        </w:rPr>
        <w:t>■ 一定金額：</w:t>
      </w:r>
      <w:r w:rsidR="00235675" w:rsidRPr="00235675">
        <w:rPr>
          <w:rFonts w:ascii="標楷體" w:eastAsia="標楷體" w:hAnsi="標楷體" w:hint="eastAsia"/>
          <w:color w:val="FF0000"/>
          <w:spacing w:val="0"/>
          <w:sz w:val="28"/>
          <w:u w:val="single"/>
        </w:rPr>
        <w:t>10萬</w:t>
      </w:r>
      <w:r w:rsidR="00235675" w:rsidRPr="00235675">
        <w:rPr>
          <w:rFonts w:ascii="標楷體" w:eastAsia="標楷體" w:hAnsi="標楷體" w:hint="eastAsia"/>
          <w:color w:val="FF0000"/>
          <w:spacing w:val="0"/>
          <w:sz w:val="28"/>
        </w:rPr>
        <w:t>元整</w:t>
      </w:r>
      <w:r w:rsidR="00235675">
        <w:rPr>
          <w:rFonts w:ascii="新細明體" w:eastAsia="新細明體" w:hAnsi="新細明體" w:hint="eastAsia"/>
          <w:color w:val="FF0000"/>
          <w:spacing w:val="0"/>
          <w:sz w:val="28"/>
        </w:rPr>
        <w:t>。</w:t>
      </w:r>
    </w:p>
    <w:p w:rsidR="00C13488" w:rsidRPr="00A6570E" w:rsidRDefault="00235675" w:rsidP="00A80E94">
      <w:pPr>
        <w:pStyle w:val="7"/>
        <w:ind w:leftChars="500" w:left="1438" w:hangingChars="85" w:hanging="238"/>
        <w:jc w:val="both"/>
        <w:textDirection w:val="lrTbV"/>
        <w:rPr>
          <w:rFonts w:ascii="標楷體" w:eastAsia="標楷體" w:hAnsi="標楷體"/>
          <w:b/>
          <w:color w:val="FF0000"/>
          <w:spacing w:val="0"/>
          <w:sz w:val="28"/>
          <w:szCs w:val="28"/>
        </w:rPr>
      </w:pPr>
      <w:r w:rsidRPr="00235675">
        <w:rPr>
          <w:rFonts w:ascii="標楷體" w:eastAsia="標楷體" w:hAnsi="標楷體" w:hint="eastAsia"/>
          <w:color w:val="FF0000"/>
          <w:spacing w:val="0"/>
          <w:sz w:val="28"/>
        </w:rPr>
        <w:t>■</w:t>
      </w:r>
      <w:r w:rsidR="00C13488" w:rsidRPr="00A6570E">
        <w:rPr>
          <w:rFonts w:ascii="標楷體" w:eastAsia="標楷體" w:hAnsi="標楷體" w:hint="eastAsia"/>
          <w:color w:val="FF0000"/>
          <w:spacing w:val="0"/>
          <w:sz w:val="28"/>
        </w:rPr>
        <w:t>廠商如以銀行之書面連帶保證或開發或</w:t>
      </w:r>
      <w:proofErr w:type="gramStart"/>
      <w:r w:rsidR="00C13488" w:rsidRPr="00A6570E">
        <w:rPr>
          <w:rFonts w:ascii="標楷體" w:eastAsia="標楷體" w:hAnsi="標楷體" w:hint="eastAsia"/>
          <w:color w:val="FF0000"/>
          <w:spacing w:val="0"/>
          <w:sz w:val="28"/>
        </w:rPr>
        <w:t>保兌之</w:t>
      </w:r>
      <w:proofErr w:type="gramEnd"/>
      <w:r w:rsidR="00C13488" w:rsidRPr="00A6570E">
        <w:rPr>
          <w:rFonts w:ascii="標楷體" w:eastAsia="標楷體" w:hAnsi="標楷體" w:hint="eastAsia"/>
          <w:color w:val="FF0000"/>
          <w:spacing w:val="0"/>
          <w:sz w:val="28"/>
        </w:rPr>
        <w:t>不可撤銷擔保信用狀繳納履約保證金者，機關得視該銀行之債信、過去履行連帶保證之紀錄等，經機關審核後始予接受。廠商以押標金轉換為履約保證金時，亦同。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A80E94" w:rsidRPr="00422308" w:rsidRDefault="00422308" w:rsidP="00370052">
      <w:pPr>
        <w:pStyle w:val="7"/>
        <w:numPr>
          <w:ilvl w:val="0"/>
          <w:numId w:val="1"/>
        </w:numPr>
        <w:spacing w:line="400" w:lineRule="exact"/>
        <w:ind w:left="1134" w:rightChars="-27" w:right="-65" w:hanging="1134"/>
        <w:jc w:val="both"/>
        <w:textDirection w:val="lrTbV"/>
        <w:rPr>
          <w:rFonts w:ascii="標楷體" w:eastAsia="標楷體" w:hAnsi="標楷體"/>
          <w:color w:val="FF0000"/>
          <w:spacing w:val="0"/>
          <w:sz w:val="28"/>
          <w:szCs w:val="28"/>
        </w:rPr>
      </w:pPr>
      <w:r w:rsidRPr="00422308">
        <w:rPr>
          <w:rFonts w:eastAsia="標楷體"/>
          <w:color w:val="FF0000"/>
          <w:spacing w:val="0"/>
          <w:sz w:val="28"/>
        </w:rPr>
        <w:t>得標廠商為優良廠商者，履約保證金予以減收之金額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r w:rsidR="00A80E94" w:rsidRPr="00422308">
        <w:rPr>
          <w:rFonts w:eastAsia="標楷體"/>
          <w:color w:val="FF0000"/>
          <w:spacing w:val="0"/>
          <w:sz w:val="28"/>
        </w:rPr>
        <w:t>得標廠商為押標金保證金暨其他擔保作業辦法第</w:t>
      </w:r>
      <w:r w:rsidR="00A80E94" w:rsidRPr="00422308">
        <w:rPr>
          <w:rFonts w:eastAsia="標楷體"/>
          <w:color w:val="FF0000"/>
          <w:spacing w:val="0"/>
          <w:sz w:val="28"/>
        </w:rPr>
        <w:t>33</w:t>
      </w:r>
      <w:r w:rsidR="00A80E94" w:rsidRPr="00422308">
        <w:rPr>
          <w:rFonts w:eastAsia="標楷體"/>
          <w:color w:val="FF0000"/>
          <w:spacing w:val="0"/>
          <w:sz w:val="28"/>
        </w:rPr>
        <w:t>條之</w:t>
      </w:r>
      <w:r w:rsidR="00A80E94" w:rsidRPr="00422308">
        <w:rPr>
          <w:rFonts w:eastAsia="標楷體"/>
          <w:color w:val="FF0000"/>
          <w:spacing w:val="0"/>
          <w:sz w:val="28"/>
        </w:rPr>
        <w:t>6</w:t>
      </w:r>
      <w:r w:rsidR="00A80E94" w:rsidRPr="00422308">
        <w:rPr>
          <w:rFonts w:eastAsia="標楷體"/>
          <w:color w:val="FF0000"/>
          <w:spacing w:val="0"/>
          <w:sz w:val="28"/>
        </w:rPr>
        <w:t>所稱全球化廠商者，履約保證金予以減收之金額</w:t>
      </w:r>
      <w:r w:rsidR="00A80E94" w:rsidRPr="00422308">
        <w:rPr>
          <w:rFonts w:eastAsia="標楷體"/>
          <w:color w:val="FF0000"/>
          <w:spacing w:val="0"/>
          <w:sz w:val="28"/>
        </w:rPr>
        <w:t>(</w:t>
      </w:r>
      <w:proofErr w:type="gramStart"/>
      <w:r w:rsidR="00A80E94" w:rsidRPr="00422308">
        <w:rPr>
          <w:rFonts w:eastAsia="標楷體"/>
          <w:color w:val="FF0000"/>
          <w:spacing w:val="0"/>
          <w:sz w:val="28"/>
        </w:rPr>
        <w:t>無者免填</w:t>
      </w:r>
      <w:proofErr w:type="gramEnd"/>
      <w:r w:rsidR="00A80E94" w:rsidRPr="00422308">
        <w:rPr>
          <w:rFonts w:eastAsia="標楷體"/>
          <w:color w:val="FF0000"/>
          <w:spacing w:val="0"/>
          <w:sz w:val="28"/>
        </w:rPr>
        <w:t>)</w:t>
      </w:r>
      <w:r w:rsidR="00A80E94" w:rsidRPr="00422308">
        <w:rPr>
          <w:rFonts w:eastAsia="標楷體"/>
          <w:color w:val="FF0000"/>
          <w:spacing w:val="0"/>
          <w:sz w:val="28"/>
        </w:rPr>
        <w:t>：</w:t>
      </w:r>
      <w:r w:rsidR="00A80E94" w:rsidRPr="00422308">
        <w:rPr>
          <w:rFonts w:eastAsia="標楷體" w:hAnsi="標楷體"/>
          <w:color w:val="FF0000"/>
          <w:spacing w:val="0"/>
          <w:sz w:val="28"/>
        </w:rPr>
        <w:t>得標廠商</w:t>
      </w:r>
      <w:r w:rsidR="00A80E94" w:rsidRPr="00422308">
        <w:rPr>
          <w:rFonts w:eastAsia="標楷體" w:hAnsi="標楷體" w:hint="eastAsia"/>
          <w:color w:val="FF0000"/>
          <w:spacing w:val="0"/>
          <w:sz w:val="28"/>
        </w:rPr>
        <w:t>為</w:t>
      </w:r>
      <w:r w:rsidR="00A80E94" w:rsidRPr="00422308">
        <w:rPr>
          <w:rFonts w:eastAsia="標楷體" w:hAnsi="標楷體"/>
          <w:color w:val="FF0000"/>
          <w:spacing w:val="0"/>
          <w:sz w:val="28"/>
        </w:rPr>
        <w:t>營造業法第</w:t>
      </w:r>
      <w:r w:rsidR="00A80E94" w:rsidRPr="00422308">
        <w:rPr>
          <w:rFonts w:eastAsia="標楷體" w:hAnsi="標楷體"/>
          <w:color w:val="FF0000"/>
          <w:spacing w:val="0"/>
          <w:sz w:val="28"/>
        </w:rPr>
        <w:t>51</w:t>
      </w:r>
      <w:r w:rsidR="00A80E94" w:rsidRPr="00422308">
        <w:rPr>
          <w:rFonts w:eastAsia="標楷體" w:hAnsi="標楷體"/>
          <w:color w:val="FF0000"/>
          <w:spacing w:val="0"/>
          <w:sz w:val="28"/>
        </w:rPr>
        <w:t>條</w:t>
      </w:r>
      <w:r w:rsidR="00A80E94" w:rsidRPr="00422308">
        <w:rPr>
          <w:rFonts w:eastAsia="標楷體" w:hAnsi="標楷體" w:hint="eastAsia"/>
          <w:color w:val="FF0000"/>
          <w:spacing w:val="0"/>
          <w:sz w:val="28"/>
        </w:rPr>
        <w:t>所稱</w:t>
      </w:r>
      <w:r w:rsidR="00A80E94" w:rsidRPr="00422308">
        <w:rPr>
          <w:rFonts w:eastAsia="標楷體" w:hAnsi="標楷體"/>
          <w:color w:val="FF0000"/>
          <w:spacing w:val="0"/>
          <w:sz w:val="28"/>
        </w:rPr>
        <w:t>優良營造業</w:t>
      </w:r>
      <w:r w:rsidR="00A80E94" w:rsidRPr="00422308">
        <w:rPr>
          <w:rFonts w:eastAsia="標楷體" w:hAnsi="標楷體" w:hint="eastAsia"/>
          <w:color w:val="FF0000"/>
          <w:spacing w:val="0"/>
          <w:sz w:val="28"/>
        </w:rPr>
        <w:t>，且得標案件屬營造業法所稱營</w:t>
      </w:r>
      <w:proofErr w:type="gramStart"/>
      <w:r w:rsidR="00A80E94" w:rsidRPr="00422308">
        <w:rPr>
          <w:rFonts w:eastAsia="標楷體" w:hAnsi="標楷體" w:hint="eastAsia"/>
          <w:color w:val="FF0000"/>
          <w:spacing w:val="0"/>
          <w:sz w:val="28"/>
        </w:rPr>
        <w:t>繕</w:t>
      </w:r>
      <w:proofErr w:type="gramEnd"/>
      <w:r w:rsidR="00A80E94" w:rsidRPr="00422308">
        <w:rPr>
          <w:rFonts w:eastAsia="標楷體" w:hAnsi="標楷體" w:hint="eastAsia"/>
          <w:color w:val="FF0000"/>
          <w:spacing w:val="0"/>
          <w:sz w:val="28"/>
        </w:rPr>
        <w:t>工程之工程採購者，</w:t>
      </w:r>
      <w:r w:rsidR="00A80E94" w:rsidRPr="00422308">
        <w:rPr>
          <w:rFonts w:eastAsia="標楷體" w:hAnsi="標楷體"/>
          <w:color w:val="FF0000"/>
          <w:spacing w:val="0"/>
          <w:sz w:val="28"/>
        </w:rPr>
        <w:t>履約保證金予以減收金額</w:t>
      </w:r>
      <w:r w:rsidR="00A80E94" w:rsidRPr="00422308">
        <w:rPr>
          <w:rFonts w:eastAsia="標楷體" w:hAnsi="標楷體" w:hint="eastAsia"/>
          <w:color w:val="FF0000"/>
          <w:spacing w:val="0"/>
          <w:sz w:val="28"/>
        </w:rPr>
        <w:t>，其減收金額</w:t>
      </w:r>
      <w:proofErr w:type="gramStart"/>
      <w:r w:rsidR="00A80E94" w:rsidRPr="00422308">
        <w:rPr>
          <w:rFonts w:eastAsia="標楷體" w:hAnsi="標楷體" w:hint="eastAsia"/>
          <w:color w:val="FF0000"/>
          <w:spacing w:val="0"/>
          <w:sz w:val="28"/>
        </w:rPr>
        <w:t>不</w:t>
      </w:r>
      <w:proofErr w:type="gramEnd"/>
      <w:r w:rsidR="00A80E94" w:rsidRPr="00422308">
        <w:rPr>
          <w:rFonts w:eastAsia="標楷體" w:hAnsi="標楷體" w:hint="eastAsia"/>
          <w:color w:val="FF0000"/>
          <w:spacing w:val="0"/>
          <w:sz w:val="28"/>
        </w:rPr>
        <w:t>併入前</w:t>
      </w:r>
      <w:r w:rsidR="00A80E94" w:rsidRPr="00422308">
        <w:rPr>
          <w:rFonts w:eastAsia="標楷體" w:hAnsi="標楷體" w:hint="eastAsia"/>
          <w:color w:val="FF0000"/>
          <w:spacing w:val="0"/>
          <w:sz w:val="28"/>
        </w:rPr>
        <w:t>2</w:t>
      </w:r>
      <w:r w:rsidR="00A80E94" w:rsidRPr="00422308">
        <w:rPr>
          <w:rFonts w:eastAsia="標楷體" w:hAnsi="標楷體" w:hint="eastAsia"/>
          <w:color w:val="FF0000"/>
          <w:spacing w:val="0"/>
          <w:sz w:val="28"/>
        </w:rPr>
        <w:t>項減收總額度計算</w:t>
      </w:r>
      <w:r w:rsidR="00A80E94" w:rsidRPr="00422308">
        <w:rPr>
          <w:rFonts w:eastAsia="標楷體" w:hint="eastAsia"/>
          <w:color w:val="FF0000"/>
          <w:spacing w:val="0"/>
          <w:sz w:val="28"/>
        </w:rPr>
        <w:t>（</w:t>
      </w:r>
      <w:r w:rsidR="00A80E94" w:rsidRPr="00422308">
        <w:rPr>
          <w:rFonts w:eastAsia="標楷體" w:hAnsi="標楷體"/>
          <w:color w:val="FF0000"/>
          <w:spacing w:val="0"/>
          <w:sz w:val="28"/>
        </w:rPr>
        <w:t>無者免填</w:t>
      </w:r>
      <w:r w:rsidR="00A80E94" w:rsidRPr="00422308">
        <w:rPr>
          <w:rFonts w:eastAsia="標楷體" w:hAnsi="標楷體" w:hint="eastAsia"/>
          <w:color w:val="FF0000"/>
          <w:spacing w:val="0"/>
          <w:sz w:val="28"/>
        </w:rPr>
        <w:t>，惟押標金、工程保證金或工程保留款應至少擇一項給予獎勵</w:t>
      </w:r>
      <w:r w:rsidR="00A80E94" w:rsidRPr="00422308">
        <w:rPr>
          <w:rFonts w:eastAsia="標楷體" w:hint="eastAsia"/>
          <w:color w:val="FF0000"/>
          <w:spacing w:val="0"/>
          <w:sz w:val="28"/>
        </w:rPr>
        <w:t>）</w:t>
      </w:r>
      <w:r w:rsidR="00A80E94"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履約保證金有效期：廠商以銀行開發或保兌之不可撤銷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A80E94">
      <w:pPr>
        <w:pStyle w:val="7"/>
        <w:spacing w:line="400" w:lineRule="exact"/>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時，以次一上班日代之。</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無者不適用</w:t>
      </w:r>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235675" w:rsidP="00235675">
      <w:pPr>
        <w:pStyle w:val="7"/>
        <w:ind w:left="570" w:firstLineChars="201" w:firstLine="563"/>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z w:val="28"/>
        </w:rPr>
        <w:t>勞務採購。</w:t>
      </w:r>
    </w:p>
    <w:p w:rsidR="00C13488" w:rsidRDefault="00C13488" w:rsidP="00A80E94">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A80E94">
      <w:pPr>
        <w:pStyle w:val="7"/>
        <w:spacing w:line="400" w:lineRule="exact"/>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r w:rsidRPr="003472CE">
        <w:rPr>
          <w:rFonts w:ascii="標楷體" w:eastAsia="標楷體" w:hAnsi="標楷體" w:hint="eastAsia"/>
          <w:b/>
          <w:color w:val="000000"/>
          <w:spacing w:val="0"/>
          <w:sz w:val="28"/>
          <w:szCs w:val="28"/>
        </w:rPr>
        <w:t>無者免填</w:t>
      </w:r>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契約金額之一定比率：</w:t>
      </w:r>
      <w:r w:rsidRPr="00834E3F">
        <w:rPr>
          <w:rFonts w:ascii="標楷體" w:eastAsia="標楷體" w:hAnsi="標楷體"/>
          <w:b/>
          <w:color w:val="000000"/>
          <w:sz w:val="28"/>
          <w:szCs w:val="28"/>
          <w:u w:val="single"/>
        </w:rPr>
        <w:t xml:space="preserve"> </w:t>
      </w:r>
      <w:r w:rsidRPr="00740DA7">
        <w:rPr>
          <w:rFonts w:ascii="標楷體" w:eastAsia="標楷體" w:hAnsi="標楷體"/>
          <w:b/>
          <w:color w:val="000000"/>
          <w:sz w:val="28"/>
          <w:szCs w:val="28"/>
          <w:u w:val="single"/>
        </w:rPr>
        <w:t xml:space="preserve"> %</w:t>
      </w:r>
      <w:r w:rsidRPr="00740DA7">
        <w:rPr>
          <w:rFonts w:ascii="標楷體" w:eastAsia="標楷體" w:hAnsi="標楷體" w:hint="eastAsia"/>
          <w:b/>
          <w:color w:val="000000"/>
          <w:sz w:val="28"/>
          <w:szCs w:val="28"/>
        </w:rPr>
        <w:t>。</w:t>
      </w:r>
    </w:p>
    <w:p w:rsidR="00C13488" w:rsidRPr="00E20E84" w:rsidRDefault="00C13488" w:rsidP="009267BA">
      <w:pPr>
        <w:pStyle w:val="7"/>
        <w:numPr>
          <w:ilvl w:val="0"/>
          <w:numId w:val="1"/>
        </w:numPr>
        <w:spacing w:line="400" w:lineRule="exact"/>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保固保證金有效期：</w:t>
      </w:r>
      <w:r w:rsidRPr="00E20E84">
        <w:rPr>
          <w:rFonts w:ascii="標楷體" w:eastAsia="標楷體" w:hAnsi="標楷體" w:hint="eastAsia"/>
          <w:color w:val="000000"/>
          <w:spacing w:val="0"/>
          <w:sz w:val="28"/>
          <w:szCs w:val="28"/>
        </w:rPr>
        <w:t>本案</w:t>
      </w:r>
      <w:r w:rsidRPr="00E20E84">
        <w:rPr>
          <w:rFonts w:ascii="標楷體" w:eastAsia="標楷體" w:hAnsi="標楷體" w:hint="eastAsia"/>
          <w:color w:val="FF0000"/>
          <w:sz w:val="28"/>
        </w:rPr>
        <w:t>保固期限自驗收合格之次日起算</w:t>
      </w:r>
      <w:r w:rsidRPr="00E20E84">
        <w:rPr>
          <w:rFonts w:ascii="標楷體" w:eastAsia="標楷體" w:hAnsi="標楷體"/>
          <w:color w:val="FF0000"/>
          <w:sz w:val="28"/>
          <w:szCs w:val="28"/>
          <w:u w:val="single"/>
        </w:rPr>
        <w:t xml:space="preserve">__  </w:t>
      </w:r>
    </w:p>
    <w:p w:rsidR="00C13488" w:rsidRPr="00E20E84" w:rsidRDefault="00C13488" w:rsidP="00A80E94">
      <w:pPr>
        <w:pStyle w:val="7"/>
        <w:spacing w:line="400" w:lineRule="exact"/>
        <w:ind w:leftChars="450" w:left="1080" w:firstLine="0"/>
        <w:jc w:val="both"/>
        <w:textDirection w:val="lrTbV"/>
        <w:rPr>
          <w:rFonts w:ascii="標楷體" w:eastAsia="標楷體" w:hAnsi="標楷體"/>
          <w:color w:val="000000"/>
          <w:spacing w:val="0"/>
          <w:sz w:val="28"/>
          <w:szCs w:val="28"/>
        </w:rPr>
      </w:pPr>
      <w:r w:rsidRPr="00E20E84">
        <w:rPr>
          <w:rFonts w:ascii="標楷體" w:eastAsia="標楷體" w:hAnsi="標楷體" w:hint="eastAsia"/>
          <w:color w:val="FF0000"/>
          <w:sz w:val="28"/>
          <w:szCs w:val="28"/>
        </w:rPr>
        <w:t>年</w:t>
      </w:r>
      <w:r w:rsidRPr="00E20E84">
        <w:rPr>
          <w:rFonts w:ascii="標楷體" w:eastAsia="標楷體" w:hAnsi="標楷體" w:hint="eastAsia"/>
          <w:sz w:val="28"/>
          <w:szCs w:val="28"/>
        </w:rPr>
        <w:t>。</w:t>
      </w:r>
      <w:r w:rsidRPr="00E20E84">
        <w:rPr>
          <w:rFonts w:ascii="標楷體" w:eastAsia="標楷體" w:hAnsi="標楷體" w:hint="eastAsia"/>
          <w:spacing w:val="0"/>
          <w:sz w:val="28"/>
          <w:szCs w:val="28"/>
        </w:rPr>
        <w:t>廠商以銀行開發或保兌之不可撤銷擔保信用狀、銀行之書面連帶保證或保險公司之保證保險單繳納保固保證金者，其有效期應較契約規定之</w:t>
      </w:r>
      <w:r w:rsidRPr="00E20E84">
        <w:rPr>
          <w:rFonts w:ascii="標楷體" w:eastAsia="標楷體" w:hAnsi="標楷體" w:hint="eastAsia"/>
          <w:spacing w:val="0"/>
          <w:sz w:val="28"/>
          <w:szCs w:val="28"/>
          <w:u w:val="single"/>
        </w:rPr>
        <w:t>最後保固期限長</w:t>
      </w:r>
      <w:r w:rsidRPr="00E20E84">
        <w:rPr>
          <w:rFonts w:ascii="標楷體" w:eastAsia="標楷體" w:hAnsi="標楷體"/>
          <w:spacing w:val="0"/>
          <w:sz w:val="28"/>
          <w:szCs w:val="28"/>
          <w:u w:val="single"/>
        </w:rPr>
        <w:t>90</w:t>
      </w:r>
      <w:r w:rsidRPr="00E20E84">
        <w:rPr>
          <w:rFonts w:ascii="標楷體" w:eastAsia="標楷體" w:hAnsi="標楷體" w:hint="eastAsia"/>
          <w:spacing w:val="0"/>
          <w:sz w:val="28"/>
          <w:szCs w:val="28"/>
          <w:u w:val="single"/>
        </w:rPr>
        <w:t>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hint="eastAsia"/>
          <w:spacing w:val="0"/>
          <w:sz w:val="28"/>
          <w:szCs w:val="28"/>
        </w:rPr>
        <w:t>。</w:t>
      </w:r>
    </w:p>
    <w:p w:rsidR="00C13488" w:rsidRPr="00E20E84"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r w:rsidRPr="00E20E84">
        <w:rPr>
          <w:rFonts w:ascii="標楷體" w:eastAsia="標楷體" w:hAnsi="標楷體" w:hint="eastAsia"/>
          <w:color w:val="000000"/>
          <w:sz w:val="28"/>
          <w:szCs w:val="28"/>
        </w:rPr>
        <w:t>無者不適用</w:t>
      </w:r>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w:t>
      </w:r>
      <w:r w:rsidRPr="00740DA7">
        <w:rPr>
          <w:rFonts w:ascii="標楷體" w:eastAsia="標楷體" w:hAnsi="標楷體" w:hint="eastAsia"/>
          <w:color w:val="000000"/>
          <w:spacing w:val="0"/>
          <w:sz w:val="28"/>
          <w:szCs w:val="28"/>
        </w:rPr>
        <w:lastRenderedPageBreak/>
        <w:t>以減收之金額</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422308">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r w:rsidRPr="00422308">
        <w:rPr>
          <w:rFonts w:eastAsia="標楷體"/>
          <w:color w:val="FF0000"/>
          <w:spacing w:val="0"/>
          <w:sz w:val="28"/>
        </w:rPr>
        <w:t>無者免填</w:t>
      </w:r>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422308">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1F711A">
        <w:rPr>
          <w:rFonts w:ascii="標楷體" w:eastAsia="標楷體" w:hAnsi="標楷體" w:hint="eastAsia"/>
          <w:color w:val="FF0000"/>
          <w:spacing w:val="0"/>
          <w:sz w:val="28"/>
          <w:szCs w:val="28"/>
        </w:rPr>
        <w:t>押標金及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A80E94">
      <w:pPr>
        <w:pStyle w:val="7"/>
        <w:numPr>
          <w:ilvl w:val="0"/>
          <w:numId w:val="18"/>
        </w:numPr>
        <w:spacing w:line="400" w:lineRule="exact"/>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秘書室（出納）</w:t>
      </w:r>
    </w:p>
    <w:p w:rsidR="00C13488" w:rsidRPr="00CE6CF3" w:rsidRDefault="00C13488" w:rsidP="00A80E94">
      <w:pPr>
        <w:pStyle w:val="7"/>
        <w:numPr>
          <w:ilvl w:val="0"/>
          <w:numId w:val="18"/>
        </w:numPr>
        <w:spacing w:line="400" w:lineRule="exact"/>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繳納時，請註明「採購案號」、「採購案名」、「保證金種類名稱</w:t>
      </w:r>
      <w:r>
        <w:rPr>
          <w:rFonts w:ascii="標楷體" w:eastAsia="標楷體" w:hAnsi="標楷體"/>
          <w:bCs/>
          <w:color w:val="000000"/>
          <w:sz w:val="28"/>
          <w:szCs w:val="28"/>
        </w:rPr>
        <w:t>(</w:t>
      </w:r>
      <w:r>
        <w:rPr>
          <w:rFonts w:ascii="標楷體" w:eastAsia="標楷體" w:hAnsi="標楷體" w:hint="eastAsia"/>
          <w:bCs/>
          <w:color w:val="000000"/>
          <w:sz w:val="28"/>
          <w:szCs w:val="28"/>
        </w:rPr>
        <w:t>如押標金、履約保證金、保固保證金、差額保證金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C13488" w:rsidP="0058363A">
      <w:pPr>
        <w:pStyle w:val="7"/>
        <w:spacing w:line="400" w:lineRule="exact"/>
        <w:ind w:left="993"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本</w:t>
      </w:r>
      <w:r w:rsidRPr="00A064D9">
        <w:rPr>
          <w:rFonts w:ascii="標楷體" w:eastAsia="標楷體" w:hAnsi="標楷體" w:hint="eastAsia"/>
          <w:color w:val="FF0000"/>
          <w:spacing w:val="0"/>
          <w:sz w:val="28"/>
          <w:szCs w:val="28"/>
        </w:rPr>
        <w:t>署</w:t>
      </w:r>
      <w:r>
        <w:rPr>
          <w:rFonts w:ascii="標楷體" w:eastAsia="標楷體" w:hAnsi="標楷體"/>
          <w:color w:val="FF0000"/>
          <w:spacing w:val="0"/>
          <w:sz w:val="28"/>
          <w:szCs w:val="28"/>
        </w:rPr>
        <w:t>(</w:t>
      </w:r>
      <w:r>
        <w:rPr>
          <w:rFonts w:ascii="標楷體" w:eastAsia="標楷體" w:hAnsi="標楷體" w:hint="eastAsia"/>
          <w:color w:val="FF0000"/>
          <w:spacing w:val="0"/>
          <w:sz w:val="28"/>
          <w:szCs w:val="28"/>
        </w:rPr>
        <w:t>除管制藥品</w:t>
      </w:r>
      <w:r w:rsidRPr="00A064D9">
        <w:rPr>
          <w:rFonts w:ascii="標楷體" w:eastAsia="標楷體" w:hAnsi="標楷體" w:hint="eastAsia"/>
          <w:color w:val="FF0000"/>
          <w:spacing w:val="0"/>
          <w:sz w:val="28"/>
          <w:szCs w:val="28"/>
        </w:rPr>
        <w:t>製藥工廠</w:t>
      </w:r>
      <w:r>
        <w:rPr>
          <w:rFonts w:ascii="標楷體" w:eastAsia="標楷體" w:hAnsi="標楷體" w:hint="eastAsia"/>
          <w:color w:val="FF0000"/>
          <w:spacing w:val="0"/>
          <w:sz w:val="28"/>
          <w:szCs w:val="28"/>
        </w:rPr>
        <w:t>外</w:t>
      </w:r>
      <w:r>
        <w:rPr>
          <w:rFonts w:ascii="標楷體" w:eastAsia="標楷體" w:hAnsi="標楷體"/>
          <w:color w:val="FF0000"/>
          <w:spacing w:val="0"/>
          <w:sz w:val="28"/>
          <w:szCs w:val="28"/>
        </w:rPr>
        <w:t>)</w:t>
      </w:r>
      <w:r w:rsidRPr="00A064D9">
        <w:rPr>
          <w:rFonts w:ascii="標楷體" w:eastAsia="標楷體" w:hAnsi="標楷體" w:hint="eastAsia"/>
          <w:color w:val="FF0000"/>
          <w:spacing w:val="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rPr>
      </w:pPr>
      <w:r w:rsidRPr="00A064D9">
        <w:rPr>
          <w:rFonts w:ascii="標楷體" w:eastAsia="標楷體" w:hAnsi="標楷體" w:hint="eastAsia"/>
          <w:bCs/>
          <w:color w:val="FF0000"/>
          <w:sz w:val="28"/>
          <w:szCs w:val="28"/>
        </w:rPr>
        <w:t>解款行：中央銀行國庫局【代號：</w:t>
      </w:r>
      <w:r w:rsidRPr="00A064D9">
        <w:rPr>
          <w:rFonts w:ascii="標楷體" w:eastAsia="標楷體" w:hAnsi="標楷體"/>
          <w:bCs/>
          <w:color w:val="FF0000"/>
          <w:sz w:val="28"/>
          <w:szCs w:val="28"/>
        </w:rPr>
        <w:t>0000022</w:t>
      </w:r>
      <w:r w:rsidRPr="00A064D9">
        <w:rPr>
          <w:rFonts w:ascii="標楷體" w:eastAsia="標楷體" w:hAnsi="標楷體" w:hint="eastAsia"/>
          <w:bCs/>
          <w:color w:val="FF0000"/>
          <w:sz w:val="28"/>
          <w:szCs w:val="28"/>
        </w:rPr>
        <w:t>】</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A80E94">
      <w:pPr>
        <w:pStyle w:val="7"/>
        <w:numPr>
          <w:ilvl w:val="0"/>
          <w:numId w:val="19"/>
        </w:numPr>
        <w:spacing w:line="400" w:lineRule="exact"/>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235675" w:rsidP="0058363A">
      <w:pPr>
        <w:pStyle w:val="7"/>
        <w:spacing w:line="400" w:lineRule="exact"/>
        <w:ind w:left="994" w:firstLine="0"/>
        <w:jc w:val="both"/>
        <w:textAlignment w:val="auto"/>
        <w:rPr>
          <w:rFonts w:ascii="標楷體" w:eastAsia="標楷體" w:hAnsi="標楷體"/>
          <w:color w:val="FF0000"/>
          <w:spacing w:val="0"/>
          <w:sz w:val="28"/>
          <w:szCs w:val="28"/>
        </w:rPr>
      </w:pPr>
      <w:proofErr w:type="gramStart"/>
      <w:r>
        <w:rPr>
          <w:rFonts w:ascii="新細明體" w:eastAsia="新細明體" w:hAnsi="新細明體" w:hint="eastAsia"/>
          <w:color w:val="FF0000"/>
          <w:spacing w:val="0"/>
          <w:sz w:val="28"/>
          <w:szCs w:val="28"/>
        </w:rPr>
        <w:t>▓</w:t>
      </w:r>
      <w:proofErr w:type="gramEnd"/>
      <w:r w:rsidR="00C13488">
        <w:rPr>
          <w:rFonts w:ascii="標楷體" w:eastAsia="標楷體" w:hAnsi="標楷體" w:hint="eastAsia"/>
          <w:color w:val="FF0000"/>
          <w:spacing w:val="0"/>
          <w:sz w:val="28"/>
          <w:szCs w:val="28"/>
        </w:rPr>
        <w:t>管制藥品</w:t>
      </w:r>
      <w:r w:rsidR="00C13488" w:rsidRPr="00A064D9">
        <w:rPr>
          <w:rFonts w:ascii="標楷體" w:eastAsia="標楷體" w:hAnsi="標楷體" w:hint="eastAsia"/>
          <w:color w:val="FF0000"/>
          <w:spacing w:val="0"/>
          <w:sz w:val="28"/>
          <w:szCs w:val="28"/>
        </w:rPr>
        <w:t>製藥工廠：</w:t>
      </w:r>
    </w:p>
    <w:p w:rsidR="00C13488" w:rsidRPr="00A064D9" w:rsidRDefault="00C13488" w:rsidP="0058363A">
      <w:pPr>
        <w:pStyle w:val="7"/>
        <w:spacing w:line="400" w:lineRule="exact"/>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r w:rsidRPr="00A064D9">
        <w:rPr>
          <w:rFonts w:ascii="標楷體" w:eastAsia="標楷體" w:hAnsi="標楷體" w:hint="eastAsia"/>
          <w:bCs/>
          <w:color w:val="FF0000"/>
          <w:sz w:val="28"/>
          <w:szCs w:val="28"/>
        </w:rPr>
        <w:t>解款行：台灣銀行南港分行</w:t>
      </w:r>
    </w:p>
    <w:p w:rsidR="00C13488" w:rsidRPr="00A064D9"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58363A">
      <w:pPr>
        <w:pStyle w:val="7"/>
        <w:spacing w:line="400" w:lineRule="exact"/>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A80E94">
      <w:pPr>
        <w:pStyle w:val="7"/>
        <w:spacing w:line="400" w:lineRule="exact"/>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A80E94">
      <w:pPr>
        <w:pStyle w:val="7"/>
        <w:spacing w:line="400" w:lineRule="exact"/>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58363A">
      <w:pPr>
        <w:pStyle w:val="7"/>
        <w:numPr>
          <w:ilvl w:val="0"/>
          <w:numId w:val="1"/>
        </w:numPr>
        <w:spacing w:line="400" w:lineRule="exact"/>
        <w:ind w:left="1077" w:hanging="1077"/>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r w:rsidRPr="00A064D9">
        <w:rPr>
          <w:rFonts w:ascii="標楷體" w:eastAsia="標楷體" w:hAnsi="標楷體" w:hint="eastAsia"/>
          <w:color w:val="FF0000"/>
          <w:sz w:val="28"/>
          <w:szCs w:val="28"/>
        </w:rPr>
        <w:t>【票據受款人：衛生福利部食品藥物管理署】</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廠商有下列情形之一者，其所繳納之押標金，不予發還，其已發還者，並予追繳：（無押標金者免列）</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lastRenderedPageBreak/>
        <w:t>(</w:t>
      </w:r>
      <w:r w:rsidRPr="00740DA7">
        <w:rPr>
          <w:rFonts w:ascii="標楷體" w:eastAsia="標楷體" w:hAnsi="標楷體" w:hint="eastAsia"/>
          <w:color w:val="000000"/>
          <w:szCs w:val="28"/>
        </w:rPr>
        <w:t>一</w:t>
      </w:r>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370052">
      <w:pPr>
        <w:pStyle w:val="19"/>
        <w:numPr>
          <w:ilvl w:val="12"/>
          <w:numId w:val="0"/>
        </w:numPr>
        <w:spacing w:line="40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227372">
      <w:pPr>
        <w:pStyle w:val="7"/>
        <w:spacing w:line="400" w:lineRule="exact"/>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227372">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條各項構成要件事實之一。</w:t>
      </w:r>
    </w:p>
    <w:p w:rsidR="00C13488" w:rsidRPr="00227372" w:rsidRDefault="00C13488" w:rsidP="00A80E94">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7E63FF">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廠商依「押標金保證金暨其他擔保作業辦法」規定減收押標金，其有不發還押標金之情形者，應就不發還金額中屬減收之金額補繳之。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本採購：訂底價，但不公告底價。</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C30172" w:rsidP="00C30172">
      <w:pPr>
        <w:pStyle w:val="7"/>
        <w:ind w:left="0" w:firstLineChars="200" w:firstLine="616"/>
        <w:jc w:val="both"/>
        <w:textDirection w:val="lrTbV"/>
        <w:rPr>
          <w:rFonts w:ascii="標楷體" w:eastAsia="標楷體" w:hAnsi="標楷體"/>
          <w:spacing w:val="0"/>
          <w:sz w:val="28"/>
        </w:rPr>
      </w:pPr>
      <w:proofErr w:type="gramStart"/>
      <w:r>
        <w:rPr>
          <w:rFonts w:ascii="新細明體" w:eastAsia="新細明體" w:hAnsi="新細明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F86539">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30172" w:rsidP="00C30172">
      <w:pPr>
        <w:pStyle w:val="7"/>
        <w:ind w:leftChars="695" w:left="2746" w:hangingChars="350" w:hanging="1078"/>
        <w:jc w:val="both"/>
        <w:textDirection w:val="lrTbV"/>
        <w:rPr>
          <w:rFonts w:ascii="標楷體" w:eastAsia="標楷體" w:hAnsi="標楷體"/>
          <w:spacing w:val="0"/>
          <w:sz w:val="28"/>
        </w:rPr>
      </w:pPr>
      <w:proofErr w:type="gramStart"/>
      <w:r>
        <w:rPr>
          <w:rFonts w:ascii="新細明體" w:eastAsia="新細明體" w:hAnsi="新細明體" w:hint="eastAsia"/>
          <w:sz w:val="28"/>
          <w:szCs w:val="28"/>
        </w:rPr>
        <w:t>▓</w:t>
      </w:r>
      <w:proofErr w:type="gramEnd"/>
      <w:r w:rsidR="00C13488" w:rsidRPr="00A80E94">
        <w:rPr>
          <w:rFonts w:ascii="標楷體" w:eastAsia="標楷體" w:hAnsi="標楷體" w:hint="eastAsia"/>
          <w:spacing w:val="0"/>
          <w:sz w:val="28"/>
          <w:highlight w:val="yellow"/>
        </w:rPr>
        <w:t>（</w:t>
      </w:r>
      <w:r w:rsidR="00C13488" w:rsidRPr="00A80E94">
        <w:rPr>
          <w:rFonts w:ascii="標楷體" w:eastAsia="標楷體" w:hAnsi="標楷體"/>
          <w:spacing w:val="0"/>
          <w:sz w:val="28"/>
          <w:highlight w:val="yellow"/>
        </w:rPr>
        <w:t>1-2</w:t>
      </w:r>
      <w:r w:rsidR="00C13488"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w:t>
      </w:r>
      <w:r w:rsidR="00791EB9">
        <w:rPr>
          <w:rFonts w:eastAsia="標楷體" w:hint="eastAsia"/>
          <w:spacing w:val="0"/>
          <w:sz w:val="28"/>
          <w:highlight w:val="yellow"/>
        </w:rPr>
        <w:t>本案招標規範</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30172" w:rsidP="00C30172">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(2)</w:t>
      </w:r>
      <w:r w:rsidR="00C13488">
        <w:rPr>
          <w:rFonts w:ascii="標楷體" w:eastAsia="標楷體" w:hAnsi="標楷體" w:hint="eastAsia"/>
          <w:spacing w:val="0"/>
          <w:sz w:val="28"/>
        </w:rPr>
        <w:t>最有利標</w:t>
      </w:r>
      <w:r w:rsidR="00C13488">
        <w:rPr>
          <w:rFonts w:ascii="標楷體" w:eastAsia="標楷體" w:hAnsi="標楷體"/>
          <w:spacing w:val="0"/>
          <w:sz w:val="28"/>
        </w:rPr>
        <w:t>(</w:t>
      </w:r>
      <w:r w:rsidR="00C13488">
        <w:rPr>
          <w:rFonts w:ascii="標楷體" w:eastAsia="標楷體" w:hAnsi="標楷體" w:hint="eastAsia"/>
          <w:spacing w:val="0"/>
          <w:sz w:val="28"/>
        </w:rPr>
        <w:t>評選項目、標準及評定方式如附件</w:t>
      </w:r>
      <w:r w:rsidR="00C13488">
        <w:rPr>
          <w:rFonts w:ascii="標楷體" w:eastAsia="標楷體" w:hAnsi="標楷體"/>
          <w:spacing w:val="0"/>
          <w:sz w:val="28"/>
        </w:rPr>
        <w:t>)</w:t>
      </w:r>
      <w:r w:rsidR="00C13488">
        <w:rPr>
          <w:rFonts w:ascii="標楷體" w:eastAsia="標楷體" w:hAnsi="標楷體" w:hint="eastAsia"/>
          <w:spacing w:val="0"/>
          <w:sz w:val="28"/>
        </w:rPr>
        <w:t>。</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30172" w:rsidP="00C30172">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sidR="00C13488">
        <w:rPr>
          <w:rFonts w:ascii="標楷體" w:eastAsia="標楷體" w:hAnsi="標楷體" w:hint="eastAsia"/>
          <w:spacing w:val="0"/>
          <w:sz w:val="28"/>
        </w:rPr>
        <w:t>（</w:t>
      </w:r>
      <w:r w:rsidR="00C13488">
        <w:rPr>
          <w:rFonts w:ascii="標楷體" w:eastAsia="標楷體" w:hAnsi="標楷體"/>
          <w:spacing w:val="0"/>
          <w:sz w:val="28"/>
        </w:rPr>
        <w:t>2-2</w:t>
      </w:r>
      <w:r w:rsidR="00C13488">
        <w:rPr>
          <w:rFonts w:ascii="標楷體" w:eastAsia="標楷體" w:hAnsi="標楷體" w:hint="eastAsia"/>
          <w:spacing w:val="0"/>
          <w:sz w:val="28"/>
        </w:rPr>
        <w:t>）依採購法第</w:t>
      </w:r>
      <w:r w:rsidR="00C13488">
        <w:rPr>
          <w:rFonts w:ascii="標楷體" w:eastAsia="標楷體" w:hAnsi="標楷體"/>
          <w:spacing w:val="0"/>
          <w:sz w:val="28"/>
        </w:rPr>
        <w:t>22</w:t>
      </w:r>
      <w:r w:rsidR="00C13488">
        <w:rPr>
          <w:rFonts w:ascii="標楷體" w:eastAsia="標楷體" w:hAnsi="標楷體" w:hint="eastAsia"/>
          <w:spacing w:val="0"/>
          <w:sz w:val="28"/>
        </w:rPr>
        <w:t>條第</w:t>
      </w:r>
      <w:r w:rsidR="00C13488">
        <w:rPr>
          <w:rFonts w:ascii="標楷體" w:eastAsia="標楷體" w:hAnsi="標楷體"/>
          <w:spacing w:val="0"/>
          <w:sz w:val="28"/>
        </w:rPr>
        <w:t>1</w:t>
      </w:r>
      <w:r w:rsidR="00C13488">
        <w:rPr>
          <w:rFonts w:ascii="標楷體" w:eastAsia="標楷體" w:hAnsi="標楷體" w:hint="eastAsia"/>
          <w:spacing w:val="0"/>
          <w:sz w:val="28"/>
        </w:rPr>
        <w:t>項</w:t>
      </w:r>
      <w:r>
        <w:rPr>
          <w:rFonts w:ascii="標楷體" w:eastAsia="標楷體" w:hAnsi="標楷體" w:hint="eastAsia"/>
          <w:spacing w:val="0"/>
          <w:sz w:val="28"/>
        </w:rPr>
        <w:t>□</w:t>
      </w:r>
      <w:r w:rsidR="00C13488">
        <w:rPr>
          <w:rFonts w:ascii="標楷體" w:eastAsia="標楷體" w:hAnsi="標楷體" w:hint="eastAsia"/>
          <w:spacing w:val="0"/>
          <w:sz w:val="28"/>
        </w:rPr>
        <w:t>第</w:t>
      </w:r>
      <w:r w:rsidR="00C13488">
        <w:rPr>
          <w:rFonts w:ascii="標楷體" w:eastAsia="標楷體" w:hAnsi="標楷體"/>
          <w:spacing w:val="0"/>
          <w:sz w:val="28"/>
        </w:rPr>
        <w:t>9</w:t>
      </w:r>
      <w:r w:rsidR="00C13488">
        <w:rPr>
          <w:rFonts w:ascii="標楷體" w:eastAsia="標楷體" w:hAnsi="標楷體" w:hint="eastAsia"/>
          <w:spacing w:val="0"/>
          <w:sz w:val="28"/>
        </w:rPr>
        <w:t>款；□第</w:t>
      </w:r>
      <w:r w:rsidR="00C13488">
        <w:rPr>
          <w:rFonts w:ascii="標楷體" w:eastAsia="標楷體" w:hAnsi="標楷體"/>
          <w:spacing w:val="0"/>
          <w:sz w:val="28"/>
        </w:rPr>
        <w:t>10</w:t>
      </w:r>
      <w:r w:rsidR="00C13488">
        <w:rPr>
          <w:rFonts w:ascii="標楷體" w:eastAsia="標楷體" w:hAnsi="標楷體" w:hint="eastAsia"/>
          <w:spacing w:val="0"/>
          <w:sz w:val="28"/>
        </w:rPr>
        <w:t>款；□第</w:t>
      </w:r>
      <w:r w:rsidR="00C13488">
        <w:rPr>
          <w:rFonts w:ascii="標楷體" w:eastAsia="標楷體" w:hAnsi="標楷體"/>
          <w:spacing w:val="0"/>
          <w:sz w:val="28"/>
        </w:rPr>
        <w:t>11</w:t>
      </w:r>
      <w:r w:rsidR="00C13488">
        <w:rPr>
          <w:rFonts w:ascii="標楷體" w:eastAsia="標楷體" w:hAnsi="標楷體" w:hint="eastAsia"/>
          <w:spacing w:val="0"/>
          <w:sz w:val="28"/>
        </w:rPr>
        <w:lastRenderedPageBreak/>
        <w:t>款；□第</w:t>
      </w:r>
      <w:r w:rsidR="00C13488">
        <w:rPr>
          <w:rFonts w:ascii="標楷體" w:eastAsia="標楷體" w:hAnsi="標楷體"/>
          <w:spacing w:val="0"/>
          <w:sz w:val="28"/>
        </w:rPr>
        <w:t>14</w:t>
      </w:r>
      <w:r w:rsidR="00C13488">
        <w:rPr>
          <w:rFonts w:ascii="標楷體" w:eastAsia="標楷體" w:hAnsi="標楷體" w:hint="eastAsia"/>
          <w:spacing w:val="0"/>
          <w:sz w:val="28"/>
        </w:rPr>
        <w:t>款</w:t>
      </w:r>
      <w:proofErr w:type="gramStart"/>
      <w:r w:rsidR="00C13488">
        <w:rPr>
          <w:rFonts w:ascii="標楷體" w:eastAsia="標楷體" w:hAnsi="標楷體" w:hint="eastAsia"/>
          <w:spacing w:val="0"/>
          <w:sz w:val="28"/>
        </w:rPr>
        <w:t>準</w:t>
      </w:r>
      <w:proofErr w:type="gramEnd"/>
      <w:r w:rsidR="00C13488">
        <w:rPr>
          <w:rFonts w:ascii="標楷體" w:eastAsia="標楷體" w:hAnsi="標楷體" w:hint="eastAsia"/>
          <w:spacing w:val="0"/>
          <w:sz w:val="28"/>
        </w:rPr>
        <w:t>用最有利標。</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A80E94">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F8098E" w:rsidRPr="00F8098E"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F8098E">
        <w:rPr>
          <w:rFonts w:ascii="標楷體" w:eastAsia="標楷體" w:hAnsi="標楷體" w:hint="eastAsia"/>
          <w:color w:val="000000"/>
          <w:spacing w:val="0"/>
          <w:sz w:val="28"/>
          <w:szCs w:val="28"/>
        </w:rPr>
        <w:t>本採購</w:t>
      </w:r>
      <w:proofErr w:type="gramStart"/>
      <w:r w:rsidRPr="00F8098E">
        <w:rPr>
          <w:rFonts w:ascii="標楷體" w:eastAsia="標楷體" w:hAnsi="標楷體" w:hint="eastAsia"/>
          <w:color w:val="000000"/>
          <w:spacing w:val="0"/>
          <w:sz w:val="28"/>
          <w:szCs w:val="28"/>
        </w:rPr>
        <w:t>採</w:t>
      </w:r>
      <w:proofErr w:type="gramEnd"/>
      <w:r w:rsidRPr="00F8098E">
        <w:rPr>
          <w:rFonts w:ascii="標楷體" w:eastAsia="標楷體" w:hAnsi="標楷體" w:hint="eastAsia"/>
          <w:color w:val="000000"/>
          <w:spacing w:val="0"/>
          <w:sz w:val="28"/>
          <w:szCs w:val="28"/>
        </w:rPr>
        <w:t>：</w:t>
      </w:r>
      <w:r w:rsidR="00235675" w:rsidRPr="00235675">
        <w:rPr>
          <w:rFonts w:ascii="標楷體" w:eastAsia="標楷體" w:hAnsi="標楷體" w:hint="eastAsia"/>
          <w:color w:val="000000"/>
          <w:spacing w:val="0"/>
          <w:sz w:val="28"/>
          <w:szCs w:val="28"/>
          <w:highlight w:val="yellow"/>
        </w:rPr>
        <w:t>非</w:t>
      </w:r>
      <w:r w:rsidRPr="00F8098E">
        <w:rPr>
          <w:rFonts w:ascii="標楷體" w:eastAsia="標楷體" w:hAnsi="標楷體" w:hint="eastAsia"/>
          <w:color w:val="000000"/>
          <w:spacing w:val="0"/>
          <w:sz w:val="28"/>
          <w:szCs w:val="28"/>
          <w:highlight w:val="yellow"/>
        </w:rPr>
        <w:t>複數決標。</w:t>
      </w:r>
      <w:r w:rsidR="00F8098E" w:rsidRPr="00F8098E">
        <w:rPr>
          <w:rFonts w:ascii="標楷體" w:eastAsia="標楷體" w:hAnsi="標楷體" w:hint="eastAsia"/>
          <w:sz w:val="28"/>
          <w:szCs w:val="28"/>
        </w:rPr>
        <w:t xml:space="preserve"> </w:t>
      </w:r>
    </w:p>
    <w:p w:rsidR="00C13488" w:rsidRDefault="00C13488" w:rsidP="00370052">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預算未完成立法程序前，得先辦理保留決標，俟預算通過後始決標生效。</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2917DE" w:rsidP="002917DE">
      <w:pPr>
        <w:pStyle w:val="7"/>
        <w:ind w:leftChars="355" w:left="1163" w:hangingChars="101" w:hanging="311"/>
        <w:jc w:val="both"/>
        <w:textDirection w:val="lrTbV"/>
        <w:rPr>
          <w:rFonts w:ascii="標楷體" w:eastAsia="標楷體" w:hAnsi="標楷體"/>
          <w:spacing w:val="0"/>
          <w:sz w:val="28"/>
        </w:rPr>
      </w:pPr>
      <w:proofErr w:type="gramStart"/>
      <w:r>
        <w:rPr>
          <w:rFonts w:ascii="新細明體" w:eastAsia="新細明體" w:hAnsi="新細明體" w:hint="eastAsia"/>
          <w:sz w:val="28"/>
          <w:szCs w:val="28"/>
        </w:rPr>
        <w:t>▓</w:t>
      </w:r>
      <w:proofErr w:type="gramEnd"/>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A80E94">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A80E94">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
    <w:p w:rsidR="00C13488" w:rsidRPr="00740DA7" w:rsidRDefault="00C13488" w:rsidP="00A80E94">
      <w:pPr>
        <w:pStyle w:val="7"/>
        <w:numPr>
          <w:ilvl w:val="0"/>
          <w:numId w:val="1"/>
        </w:numPr>
        <w:spacing w:line="400" w:lineRule="exact"/>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條規定採行協商措施：否。</w:t>
      </w:r>
    </w:p>
    <w:p w:rsidR="002917DE" w:rsidRPr="00CF318E" w:rsidRDefault="00C13488" w:rsidP="00370052">
      <w:pPr>
        <w:pStyle w:val="7"/>
        <w:numPr>
          <w:ilvl w:val="0"/>
          <w:numId w:val="1"/>
        </w:numPr>
        <w:spacing w:line="400" w:lineRule="exact"/>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003F7CB6" w:rsidRPr="00C05A11">
        <w:rPr>
          <w:rFonts w:ascii="標楷體" w:eastAsia="標楷體" w:hAnsi="標楷體"/>
          <w:color w:val="FF0000"/>
          <w:spacing w:val="0"/>
          <w:sz w:val="28"/>
        </w:rPr>
        <w:t>(</w:t>
      </w:r>
      <w:proofErr w:type="gramStart"/>
      <w:r w:rsidR="003F7CB6" w:rsidRPr="00C05A11">
        <w:rPr>
          <w:rFonts w:ascii="標楷體" w:eastAsia="標楷體" w:hAnsi="標楷體" w:hint="eastAsia"/>
          <w:color w:val="FF0000"/>
          <w:spacing w:val="0"/>
          <w:sz w:val="28"/>
        </w:rPr>
        <w:t>請載明</w:t>
      </w:r>
      <w:proofErr w:type="gramEnd"/>
      <w:r w:rsidR="003F7CB6" w:rsidRPr="00C05A11">
        <w:rPr>
          <w:rFonts w:ascii="標楷體" w:eastAsia="標楷體" w:hAnsi="標楷體" w:hint="eastAsia"/>
          <w:color w:val="FF0000"/>
          <w:spacing w:val="0"/>
          <w:sz w:val="28"/>
        </w:rPr>
        <w:t>擴充之金額、數量或期間上限，招標公告亦應載明，並應將預估選購或擴充項目所需金額計入採購金額。未保留增購權利</w:t>
      </w:r>
      <w:proofErr w:type="gramStart"/>
      <w:r w:rsidR="003F7CB6" w:rsidRPr="00C05A11">
        <w:rPr>
          <w:rFonts w:ascii="標楷體" w:eastAsia="標楷體" w:hAnsi="標楷體" w:hint="eastAsia"/>
          <w:color w:val="FF0000"/>
          <w:spacing w:val="0"/>
          <w:sz w:val="28"/>
        </w:rPr>
        <w:t>者免填</w:t>
      </w:r>
      <w:proofErr w:type="gramEnd"/>
      <w:r w:rsidR="003F7CB6" w:rsidRPr="00C05A11">
        <w:rPr>
          <w:rFonts w:ascii="標楷體" w:eastAsia="標楷體" w:hAnsi="標楷體"/>
          <w:color w:val="FF0000"/>
          <w:spacing w:val="0"/>
          <w:sz w:val="28"/>
        </w:rPr>
        <w:t>)</w:t>
      </w:r>
      <w:r w:rsidR="003F7CB6" w:rsidRPr="00C05A11">
        <w:rPr>
          <w:rFonts w:ascii="標楷體" w:eastAsia="標楷體" w:hAnsi="標楷體" w:hint="eastAsia"/>
          <w:color w:val="FF0000"/>
          <w:spacing w:val="0"/>
          <w:sz w:val="28"/>
        </w:rPr>
        <w:t>：</w:t>
      </w:r>
    </w:p>
    <w:p w:rsidR="00CF318E" w:rsidRPr="00CF318E" w:rsidRDefault="00CF318E" w:rsidP="00CF318E">
      <w:pPr>
        <w:pStyle w:val="7"/>
        <w:spacing w:line="400" w:lineRule="exact"/>
        <w:ind w:left="1134" w:firstLine="0"/>
        <w:jc w:val="both"/>
        <w:textAlignment w:val="auto"/>
        <w:rPr>
          <w:rFonts w:ascii="標楷體" w:eastAsia="標楷體" w:hAnsi="標楷體"/>
          <w:color w:val="FF0000"/>
          <w:spacing w:val="0"/>
          <w:sz w:val="28"/>
        </w:rPr>
      </w:pPr>
      <w:r w:rsidRPr="00CF318E">
        <w:rPr>
          <w:rFonts w:ascii="標楷體" w:eastAsia="標楷體" w:hAnsi="標楷體"/>
          <w:color w:val="FF0000"/>
          <w:spacing w:val="0"/>
          <w:sz w:val="28"/>
        </w:rPr>
        <w:t>（一）</w:t>
      </w:r>
      <w:r w:rsidR="00235675" w:rsidRPr="00235675">
        <w:rPr>
          <w:rFonts w:ascii="標楷體" w:eastAsia="標楷體" w:hAnsi="標楷體" w:hint="eastAsia"/>
          <w:color w:val="FF0000"/>
          <w:spacing w:val="0"/>
          <w:sz w:val="28"/>
        </w:rPr>
        <w:t xml:space="preserve">本案保留後續擴充之期間為  </w:t>
      </w:r>
      <w:r w:rsidR="00235675" w:rsidRPr="00235675">
        <w:rPr>
          <w:rFonts w:ascii="標楷體" w:eastAsia="標楷體" w:hAnsi="標楷體"/>
          <w:color w:val="FF0000"/>
          <w:spacing w:val="0"/>
          <w:sz w:val="28"/>
        </w:rPr>
        <w:t>1</w:t>
      </w:r>
      <w:r w:rsidR="00235675" w:rsidRPr="00235675">
        <w:rPr>
          <w:rFonts w:ascii="標楷體" w:eastAsia="標楷體" w:hAnsi="標楷體" w:hint="eastAsia"/>
          <w:color w:val="FF0000"/>
          <w:spacing w:val="0"/>
          <w:sz w:val="28"/>
        </w:rPr>
        <w:t xml:space="preserve">  年，其經費為新台幣183萬7,500元整。</w:t>
      </w:r>
    </w:p>
    <w:p w:rsidR="00CF318E" w:rsidRPr="00CF318E" w:rsidRDefault="00CF318E" w:rsidP="00CF318E">
      <w:pPr>
        <w:pStyle w:val="7"/>
        <w:spacing w:line="400" w:lineRule="exact"/>
        <w:ind w:left="1134" w:firstLine="0"/>
        <w:jc w:val="both"/>
        <w:textAlignment w:val="auto"/>
        <w:rPr>
          <w:rFonts w:ascii="標楷體" w:eastAsia="標楷體" w:hAnsi="標楷體"/>
          <w:color w:val="FF0000"/>
          <w:spacing w:val="0"/>
          <w:sz w:val="28"/>
        </w:rPr>
      </w:pPr>
      <w:r w:rsidRPr="00CF318E">
        <w:rPr>
          <w:rFonts w:ascii="標楷體" w:eastAsia="標楷體" w:hAnsi="標楷體"/>
          <w:color w:val="FF0000"/>
          <w:spacing w:val="0"/>
          <w:sz w:val="28"/>
        </w:rPr>
        <w:t>（二）</w:t>
      </w:r>
      <w:r w:rsidR="00235675" w:rsidRPr="00235675">
        <w:rPr>
          <w:rFonts w:ascii="標楷體" w:eastAsia="標楷體" w:hAnsi="標楷體" w:hint="eastAsia"/>
          <w:color w:val="FF0000"/>
          <w:spacing w:val="0"/>
          <w:sz w:val="28"/>
        </w:rPr>
        <w:t>本案保留後續擴充之項目及內容：管制藥品製藥工廠租用溫控大貨車(含駕駛)之需求。</w:t>
      </w:r>
    </w:p>
    <w:p w:rsidR="00C13488" w:rsidRPr="00740DA7" w:rsidRDefault="00C13488" w:rsidP="00370052">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lastRenderedPageBreak/>
        <w:t>本採購適用採購法：無例外情形。</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C13488" w:rsidRPr="00235675" w:rsidRDefault="00C13488" w:rsidP="00370052">
      <w:pPr>
        <w:numPr>
          <w:ilvl w:val="0"/>
          <w:numId w:val="16"/>
        </w:numPr>
        <w:spacing w:line="400" w:lineRule="exact"/>
        <w:ind w:left="993" w:hanging="567"/>
        <w:rPr>
          <w:rFonts w:ascii="標楷體" w:eastAsia="標楷體" w:hAnsi="標楷體"/>
          <w:color w:val="000000"/>
          <w:sz w:val="28"/>
          <w:szCs w:val="28"/>
        </w:rPr>
      </w:pPr>
      <w:r w:rsidRPr="00740DA7">
        <w:rPr>
          <w:rFonts w:ascii="標楷體" w:eastAsia="標楷體" w:hAnsi="標楷體" w:hint="eastAsia"/>
          <w:color w:val="000000"/>
          <w:sz w:val="28"/>
          <w:szCs w:val="28"/>
        </w:rPr>
        <w:t>投標廠商基本資格</w:t>
      </w:r>
      <w:r w:rsidR="00235675" w:rsidRPr="00235675">
        <w:rPr>
          <w:rFonts w:ascii="標楷體" w:eastAsia="標楷體" w:hAnsi="標楷體" w:hint="eastAsia"/>
          <w:color w:val="000000"/>
          <w:sz w:val="28"/>
          <w:szCs w:val="28"/>
        </w:rPr>
        <w:t>（具下列■資格之</w:t>
      </w:r>
      <w:proofErr w:type="gramStart"/>
      <w:r w:rsidR="00235675" w:rsidRPr="00235675">
        <w:rPr>
          <w:rFonts w:ascii="標楷體" w:eastAsia="標楷體" w:hAnsi="標楷體" w:hint="eastAsia"/>
          <w:color w:val="000000"/>
          <w:sz w:val="28"/>
          <w:szCs w:val="28"/>
        </w:rPr>
        <w:t>一</w:t>
      </w:r>
      <w:proofErr w:type="gramEnd"/>
      <w:r w:rsidR="00235675" w:rsidRPr="00235675">
        <w:rPr>
          <w:rFonts w:ascii="標楷體" w:eastAsia="標楷體" w:hAnsi="標楷體" w:hint="eastAsia"/>
          <w:color w:val="000000"/>
          <w:sz w:val="28"/>
          <w:szCs w:val="28"/>
        </w:rPr>
        <w:t>者）及應檢附之資格證明文件（廠商需提出資格文件影本繳驗，必要時本署並得通知廠商提供正本供查驗）：</w:t>
      </w:r>
    </w:p>
    <w:p w:rsidR="00C13488" w:rsidRDefault="00235675" w:rsidP="00370052">
      <w:pPr>
        <w:tabs>
          <w:tab w:val="left" w:pos="540"/>
        </w:tabs>
        <w:snapToGrid w:val="0"/>
        <w:spacing w:line="400" w:lineRule="exact"/>
        <w:ind w:left="1440" w:hanging="447"/>
        <w:rPr>
          <w:rFonts w:ascii="標楷體" w:eastAsia="標楷體" w:hAnsi="標楷體"/>
          <w:sz w:val="28"/>
        </w:rPr>
      </w:pPr>
      <w:r>
        <w:rPr>
          <w:rFonts w:ascii="新細明體" w:hAnsi="新細明體" w:hint="eastAsia"/>
          <w:sz w:val="28"/>
        </w:rPr>
        <w:t>□</w:t>
      </w:r>
      <w:r w:rsidR="00C13488" w:rsidRPr="00A10C10">
        <w:rPr>
          <w:rFonts w:ascii="標楷體" w:eastAsia="標楷體" w:hAnsi="標楷體" w:hint="eastAsia"/>
          <w:sz w:val="28"/>
        </w:rPr>
        <w:t>財（社）團法人團體、公、協、學會</w:t>
      </w:r>
    </w:p>
    <w:p w:rsidR="00C13488" w:rsidRDefault="005F269B" w:rsidP="002917DE">
      <w:pPr>
        <w:tabs>
          <w:tab w:val="left" w:pos="540"/>
          <w:tab w:val="left" w:pos="1260"/>
        </w:tabs>
        <w:adjustRightInd/>
        <w:snapToGrid w:val="0"/>
        <w:spacing w:line="400" w:lineRule="exact"/>
        <w:ind w:left="993"/>
        <w:textAlignment w:val="auto"/>
        <w:rPr>
          <w:rFonts w:ascii="標楷體" w:eastAsia="標楷體" w:hAnsi="標楷體"/>
          <w:sz w:val="28"/>
        </w:rPr>
      </w:pPr>
      <w:r>
        <w:rPr>
          <w:rFonts w:ascii="新細明體" w:hAnsi="新細明體" w:hint="eastAsia"/>
          <w:sz w:val="28"/>
        </w:rPr>
        <w:t>□</w:t>
      </w:r>
      <w:r w:rsidR="00C13488" w:rsidRPr="00A10C10">
        <w:rPr>
          <w:rFonts w:ascii="標楷體" w:eastAsia="標楷體" w:hAnsi="標楷體" w:hint="eastAsia"/>
          <w:sz w:val="28"/>
        </w:rPr>
        <w:t>公（私）立大專院校</w:t>
      </w:r>
    </w:p>
    <w:p w:rsidR="00C13488" w:rsidRDefault="002917DE" w:rsidP="002917DE">
      <w:pPr>
        <w:tabs>
          <w:tab w:val="left" w:pos="540"/>
          <w:tab w:val="left" w:pos="1260"/>
        </w:tabs>
        <w:adjustRightInd/>
        <w:snapToGrid w:val="0"/>
        <w:spacing w:line="400" w:lineRule="exact"/>
        <w:textAlignment w:val="auto"/>
        <w:rPr>
          <w:rFonts w:ascii="標楷體" w:eastAsia="標楷體" w:hAnsi="標楷體"/>
          <w:sz w:val="28"/>
        </w:rPr>
      </w:pPr>
      <w:r>
        <w:rPr>
          <w:rFonts w:ascii="新細明體" w:hAnsi="新細明體" w:hint="eastAsia"/>
          <w:sz w:val="28"/>
        </w:rPr>
        <w:t xml:space="preserve">       </w:t>
      </w:r>
      <w:r w:rsidR="005F269B">
        <w:rPr>
          <w:rFonts w:ascii="新細明體" w:hAnsi="新細明體" w:hint="eastAsia"/>
          <w:sz w:val="28"/>
        </w:rPr>
        <w:t>□</w:t>
      </w:r>
      <w:r w:rsidR="00C13488" w:rsidRPr="00A10C10">
        <w:rPr>
          <w:rFonts w:ascii="標楷體" w:eastAsia="標楷體" w:hAnsi="標楷體" w:hint="eastAsia"/>
          <w:sz w:val="28"/>
        </w:rPr>
        <w:t>公立學術研究機構</w:t>
      </w:r>
    </w:p>
    <w:p w:rsidR="00C13488" w:rsidRDefault="00235675" w:rsidP="002917DE">
      <w:pPr>
        <w:tabs>
          <w:tab w:val="left" w:pos="540"/>
          <w:tab w:val="left" w:pos="1260"/>
        </w:tabs>
        <w:adjustRightInd/>
        <w:snapToGrid w:val="0"/>
        <w:spacing w:line="400" w:lineRule="exact"/>
        <w:ind w:leftChars="413" w:left="991"/>
        <w:textAlignment w:val="auto"/>
        <w:rPr>
          <w:rFonts w:ascii="標楷體" w:eastAsia="標楷體" w:hAnsi="標楷體"/>
          <w:sz w:val="28"/>
        </w:rPr>
      </w:pPr>
      <w:r>
        <w:rPr>
          <w:rFonts w:ascii="新細明體" w:hAnsi="新細明體" w:hint="eastAsia"/>
          <w:sz w:val="28"/>
        </w:rPr>
        <w:t>□</w:t>
      </w:r>
      <w:r w:rsidR="00C13488" w:rsidRPr="00A10C10">
        <w:rPr>
          <w:rFonts w:ascii="標楷體" w:eastAsia="標楷體" w:hAnsi="標楷體" w:hint="eastAsia"/>
          <w:sz w:val="28"/>
        </w:rPr>
        <w:t>政府機關及其附屬之研究機構</w:t>
      </w:r>
    </w:p>
    <w:p w:rsidR="00C13488" w:rsidRDefault="005F269B" w:rsidP="002917DE">
      <w:pPr>
        <w:tabs>
          <w:tab w:val="left" w:pos="540"/>
          <w:tab w:val="left" w:pos="1260"/>
        </w:tabs>
        <w:adjustRightInd/>
        <w:snapToGrid w:val="0"/>
        <w:spacing w:line="400" w:lineRule="exact"/>
        <w:ind w:leftChars="413" w:left="991"/>
        <w:textAlignment w:val="auto"/>
        <w:rPr>
          <w:rFonts w:ascii="標楷體" w:eastAsia="標楷體" w:hAnsi="標楷體"/>
          <w:sz w:val="28"/>
        </w:rPr>
      </w:pPr>
      <w:proofErr w:type="gramStart"/>
      <w:r>
        <w:rPr>
          <w:rFonts w:ascii="新細明體" w:hAnsi="新細明體" w:hint="eastAsia"/>
          <w:sz w:val="28"/>
        </w:rPr>
        <w:t>▓</w:t>
      </w:r>
      <w:proofErr w:type="gramEnd"/>
      <w:r w:rsidR="00C13488" w:rsidRPr="00A10C10">
        <w:rPr>
          <w:rFonts w:ascii="標楷體" w:eastAsia="標楷體" w:hAnsi="標楷體" w:hint="eastAsia"/>
          <w:sz w:val="28"/>
        </w:rPr>
        <w:t>經政府合法登記之公司、</w:t>
      </w:r>
      <w:r w:rsidR="00C13488">
        <w:rPr>
          <w:rFonts w:ascii="標楷體" w:eastAsia="標楷體" w:hAnsi="標楷體" w:hint="eastAsia"/>
          <w:sz w:val="28"/>
        </w:rPr>
        <w:t>行號、</w:t>
      </w:r>
      <w:r w:rsidR="00C13488" w:rsidRPr="00A10C10">
        <w:rPr>
          <w:rFonts w:ascii="標楷體" w:eastAsia="標楷體" w:hAnsi="標楷體" w:hint="eastAsia"/>
          <w:sz w:val="28"/>
        </w:rPr>
        <w:t>機構</w:t>
      </w:r>
    </w:p>
    <w:p w:rsidR="00C13488" w:rsidRPr="00F41345" w:rsidRDefault="0036155D" w:rsidP="002917DE">
      <w:pPr>
        <w:tabs>
          <w:tab w:val="left" w:pos="540"/>
          <w:tab w:val="left" w:pos="1260"/>
        </w:tabs>
        <w:adjustRightInd/>
        <w:snapToGrid w:val="0"/>
        <w:spacing w:line="400" w:lineRule="exact"/>
        <w:ind w:leftChars="413" w:left="991"/>
        <w:textAlignment w:val="auto"/>
        <w:rPr>
          <w:rFonts w:eastAsia="標楷體"/>
          <w:bCs/>
          <w:color w:val="000000"/>
          <w:sz w:val="28"/>
          <w:szCs w:val="28"/>
        </w:rPr>
      </w:pPr>
      <w:r>
        <w:rPr>
          <w:rFonts w:ascii="新細明體" w:hAnsi="新細明體" w:hint="eastAsia"/>
          <w:sz w:val="28"/>
        </w:rPr>
        <w:t>□</w:t>
      </w:r>
      <w:r w:rsidR="00C13488" w:rsidRPr="00F41345">
        <w:rPr>
          <w:rFonts w:ascii="標楷體" w:eastAsia="標楷體" w:hAnsi="標楷體" w:hint="eastAsia"/>
          <w:sz w:val="28"/>
        </w:rPr>
        <w:t>經政府合法登記之醫療機構（含醫院、診所）</w:t>
      </w:r>
    </w:p>
    <w:p w:rsidR="00C13488" w:rsidRPr="00637FD3" w:rsidRDefault="00C13488" w:rsidP="00370052">
      <w:pPr>
        <w:numPr>
          <w:ilvl w:val="0"/>
          <w:numId w:val="16"/>
        </w:numPr>
        <w:spacing w:line="400" w:lineRule="exact"/>
        <w:ind w:left="993" w:hanging="567"/>
        <w:rPr>
          <w:rFonts w:eastAsia="標楷體"/>
          <w:bCs/>
          <w:color w:val="000000"/>
          <w:sz w:val="28"/>
          <w:szCs w:val="28"/>
        </w:rPr>
      </w:pPr>
      <w:r w:rsidRPr="00637FD3">
        <w:rPr>
          <w:rFonts w:ascii="標楷體" w:eastAsia="標楷體" w:hAnsi="標楷體" w:hint="eastAsia"/>
          <w:color w:val="000000"/>
          <w:sz w:val="28"/>
          <w:szCs w:val="28"/>
        </w:rPr>
        <w:t>應檢附之資格證明文件：</w:t>
      </w:r>
    </w:p>
    <w:p w:rsidR="00C13488" w:rsidRPr="00637FD3" w:rsidRDefault="00C13488" w:rsidP="00A80E94">
      <w:pPr>
        <w:snapToGrid w:val="0"/>
        <w:spacing w:line="400" w:lineRule="exact"/>
        <w:ind w:leftChars="415" w:left="1254" w:hangingChars="92" w:hanging="258"/>
        <w:rPr>
          <w:rFonts w:ascii="標楷體" w:eastAsia="標楷體" w:hAnsi="標楷體"/>
          <w:color w:val="000000"/>
          <w:sz w:val="28"/>
        </w:rPr>
      </w:pPr>
      <w:r w:rsidRPr="00637FD3">
        <w:rPr>
          <w:rFonts w:ascii="標楷體" w:eastAsia="標楷體" w:hAnsi="標楷體" w:hint="eastAsia"/>
          <w:color w:val="000000"/>
          <w:sz w:val="28"/>
        </w:rPr>
        <w:t>■</w:t>
      </w:r>
      <w:r w:rsidRPr="00637FD3">
        <w:rPr>
          <w:rFonts w:eastAsia="標楷體" w:hint="eastAsia"/>
          <w:color w:val="000000"/>
          <w:spacing w:val="-16"/>
          <w:sz w:val="28"/>
          <w:szCs w:val="28"/>
        </w:rPr>
        <w:t>廠商</w:t>
      </w:r>
      <w:r w:rsidRPr="00637FD3">
        <w:rPr>
          <w:rFonts w:ascii="標楷體" w:eastAsia="標楷體" w:hAnsi="標楷體" w:hint="eastAsia"/>
          <w:color w:val="000000"/>
          <w:sz w:val="28"/>
        </w:rPr>
        <w:t>登記或設立證明影本【如：</w:t>
      </w:r>
      <w:r w:rsidRPr="00637FD3">
        <w:rPr>
          <w:rFonts w:eastAsia="標楷體" w:hint="eastAsia"/>
          <w:color w:val="000000"/>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637FD3">
        <w:rPr>
          <w:rFonts w:ascii="標楷體" w:eastAsia="標楷體" w:hAnsi="標楷體" w:hint="eastAsia"/>
          <w:color w:val="000000"/>
          <w:sz w:val="28"/>
        </w:rPr>
        <w:t>】。</w:t>
      </w:r>
    </w:p>
    <w:p w:rsidR="00C13488" w:rsidRPr="00637FD3" w:rsidRDefault="00C13488" w:rsidP="00A80E94">
      <w:pPr>
        <w:snapToGrid w:val="0"/>
        <w:spacing w:line="400" w:lineRule="exact"/>
        <w:ind w:leftChars="411" w:left="986"/>
        <w:rPr>
          <w:rFonts w:ascii="標楷體" w:eastAsia="標楷體" w:hAnsi="標楷體"/>
          <w:b/>
          <w:color w:val="000000"/>
          <w:sz w:val="28"/>
          <w:u w:val="single"/>
        </w:rPr>
      </w:pPr>
      <w:r w:rsidRPr="00637FD3">
        <w:rPr>
          <w:rFonts w:ascii="標楷體" w:eastAsia="標楷體" w:hAnsi="標楷體" w:hint="eastAsia"/>
          <w:b/>
          <w:color w:val="000000"/>
          <w:sz w:val="28"/>
          <w:u w:val="single"/>
        </w:rPr>
        <w:t>上開證明，廠商得以列印公開於目的事業主管機關網站之資料代之。</w:t>
      </w:r>
    </w:p>
    <w:p w:rsidR="00C13488" w:rsidRPr="00637FD3" w:rsidRDefault="00C13488" w:rsidP="00A80E94">
      <w:pPr>
        <w:snapToGrid w:val="0"/>
        <w:spacing w:line="400" w:lineRule="exact"/>
        <w:ind w:leftChars="450" w:left="1080"/>
        <w:rPr>
          <w:rFonts w:ascii="新細明體"/>
          <w:b/>
          <w:color w:val="000000"/>
          <w:shd w:val="pct15" w:color="auto" w:fill="FFFFFF"/>
        </w:rPr>
      </w:pPr>
      <w:r w:rsidRPr="00637FD3">
        <w:rPr>
          <w:rFonts w:ascii="新細明體" w:hAnsi="新細明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2</w:t>
        </w:r>
        <w:r w:rsidRPr="00637FD3">
          <w:rPr>
            <w:rFonts w:ascii="新細明體" w:hAnsi="新細明體" w:hint="eastAsia"/>
            <w:b/>
            <w:color w:val="000000"/>
          </w:rPr>
          <w:t>日</w:t>
        </w:r>
      </w:smartTag>
      <w:r w:rsidRPr="00637FD3">
        <w:rPr>
          <w:rFonts w:ascii="新細明體" w:hAnsi="新細明體" w:hint="eastAsia"/>
          <w:b/>
          <w:color w:val="000000"/>
        </w:rPr>
        <w:t>經商字第</w:t>
      </w:r>
      <w:r w:rsidRPr="00637FD3">
        <w:rPr>
          <w:rFonts w:ascii="新細明體" w:hAnsi="新細明體"/>
          <w:b/>
          <w:color w:val="000000"/>
        </w:rPr>
        <w:t>09802406680</w:t>
      </w:r>
      <w:r w:rsidRPr="00637FD3">
        <w:rPr>
          <w:rFonts w:ascii="新細明體" w:hAnsi="新細明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637FD3">
          <w:rPr>
            <w:rFonts w:ascii="新細明體" w:hAnsi="新細明體"/>
            <w:b/>
            <w:color w:val="000000"/>
          </w:rPr>
          <w:t>98</w:t>
        </w:r>
        <w:r w:rsidRPr="00637FD3">
          <w:rPr>
            <w:rFonts w:ascii="新細明體" w:hAnsi="新細明體" w:hint="eastAsia"/>
            <w:b/>
            <w:color w:val="000000"/>
          </w:rPr>
          <w:t>年</w:t>
        </w:r>
        <w:r w:rsidRPr="00637FD3">
          <w:rPr>
            <w:rFonts w:ascii="新細明體" w:hAnsi="新細明體"/>
            <w:b/>
            <w:color w:val="000000"/>
          </w:rPr>
          <w:t>4</w:t>
        </w:r>
        <w:r w:rsidRPr="00637FD3">
          <w:rPr>
            <w:rFonts w:ascii="新細明體" w:hAnsi="新細明體" w:hint="eastAsia"/>
            <w:b/>
            <w:color w:val="000000"/>
          </w:rPr>
          <w:t>月</w:t>
        </w:r>
        <w:r w:rsidRPr="00637FD3">
          <w:rPr>
            <w:rFonts w:ascii="新細明體" w:hAnsi="新細明體"/>
            <w:b/>
            <w:color w:val="000000"/>
          </w:rPr>
          <w:t>13</w:t>
        </w:r>
        <w:r w:rsidRPr="00637FD3">
          <w:rPr>
            <w:rFonts w:ascii="新細明體" w:hAnsi="新細明體" w:hint="eastAsia"/>
            <w:b/>
            <w:color w:val="000000"/>
          </w:rPr>
          <w:t>日</w:t>
        </w:r>
      </w:smartTag>
      <w:r w:rsidRPr="00637FD3">
        <w:rPr>
          <w:rFonts w:ascii="新細明體" w:hAnsi="新細明體" w:hint="eastAsia"/>
          <w:b/>
          <w:color w:val="000000"/>
        </w:rPr>
        <w:t>起停止使用，不再作為證明文件。」</w:t>
      </w:r>
      <w:r w:rsidRPr="00637FD3">
        <w:rPr>
          <w:rFonts w:ascii="新細明體" w:hAnsi="新細明體" w:hint="eastAsia"/>
          <w:b/>
          <w:color w:val="000000"/>
          <w:shd w:val="pct15" w:color="auto" w:fill="FFFFFF"/>
        </w:rPr>
        <w:t>準此，</w:t>
      </w:r>
      <w:r w:rsidRPr="00637FD3">
        <w:rPr>
          <w:rFonts w:ascii="新細明體" w:hAnsi="新細明體" w:hint="eastAsia"/>
          <w:b/>
          <w:color w:val="000000"/>
          <w:u w:val="single"/>
          <w:shd w:val="pct15" w:color="auto" w:fill="FFFFFF"/>
        </w:rPr>
        <w:t>投標廠商如以營利事業登記證作為資格證明文件，而無其他足資證明之文件者，視為資格不符</w:t>
      </w:r>
      <w:r w:rsidRPr="00637FD3">
        <w:rPr>
          <w:rFonts w:ascii="新細明體" w:hAnsi="新細明體" w:hint="eastAsia"/>
          <w:b/>
          <w:color w:val="000000"/>
          <w:shd w:val="pct15" w:color="auto" w:fill="FFFFFF"/>
        </w:rPr>
        <w:t>】</w:t>
      </w:r>
    </w:p>
    <w:p w:rsidR="00C13488" w:rsidRPr="00195B57" w:rsidRDefault="00C13488" w:rsidP="00A80E94">
      <w:pPr>
        <w:snapToGrid w:val="0"/>
        <w:spacing w:line="400" w:lineRule="exact"/>
        <w:ind w:leftChars="650" w:left="1560"/>
        <w:rPr>
          <w:rFonts w:ascii="新細明體"/>
          <w:b/>
          <w:color w:val="FF0000"/>
          <w:shd w:val="pct15" w:color="auto" w:fill="FFFFFF"/>
        </w:rPr>
      </w:pPr>
      <w:r w:rsidRPr="00195B57">
        <w:rPr>
          <w:rFonts w:ascii="標楷體" w:eastAsia="標楷體" w:hAnsi="Wingdings" w:hint="eastAsia"/>
          <w:color w:val="FF0000"/>
          <w:sz w:val="28"/>
          <w:szCs w:val="28"/>
        </w:rPr>
        <w:sym w:font="Wingdings" w:char="F0A8"/>
      </w:r>
      <w:r w:rsidRPr="00195B57">
        <w:rPr>
          <w:rFonts w:ascii="標楷體" w:eastAsia="標楷體" w:hAnsi="標楷體" w:hint="eastAsia"/>
          <w:b/>
          <w:color w:val="FF0000"/>
          <w:sz w:val="28"/>
          <w:u w:val="single"/>
        </w:rPr>
        <w:t>本採購屬經濟部投資審議委員會公告「具敏感性或國安</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含資安</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疑慮之業務範疇」之資訊服務採購，廠商不得為經濟部投資審議委員會公告之陸資資訊服務業者。</w:t>
      </w:r>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上開業務範疇及陸資資訊服務業清單公開於經濟部投資審議委員會網站</w:t>
      </w:r>
      <w:hyperlink r:id="rId8" w:history="1">
        <w:r w:rsidRPr="00195B57">
          <w:rPr>
            <w:rStyle w:val="af1"/>
            <w:rFonts w:ascii="標楷體" w:eastAsia="標楷體" w:hAnsi="標楷體"/>
            <w:b/>
            <w:color w:val="FF0000"/>
            <w:sz w:val="28"/>
          </w:rPr>
          <w:t>http://www.moeaic.gov.tw/</w:t>
        </w:r>
      </w:hyperlink>
      <w:r w:rsidRPr="00195B57">
        <w:rPr>
          <w:rFonts w:ascii="標楷體" w:eastAsia="標楷體" w:hAnsi="標楷體"/>
          <w:b/>
          <w:color w:val="FF0000"/>
          <w:sz w:val="28"/>
          <w:u w:val="single"/>
        </w:rPr>
        <w:t>)</w:t>
      </w:r>
      <w:r w:rsidRPr="00195B57">
        <w:rPr>
          <w:rFonts w:ascii="標楷體" w:eastAsia="標楷體" w:hAnsi="標楷體" w:hint="eastAsia"/>
          <w:b/>
          <w:color w:val="FF0000"/>
          <w:sz w:val="28"/>
          <w:u w:val="single"/>
        </w:rPr>
        <w:t>。</w:t>
      </w:r>
    </w:p>
    <w:p w:rsidR="00C13488" w:rsidRPr="00637FD3" w:rsidRDefault="00C13488" w:rsidP="00A80E94">
      <w:pPr>
        <w:snapToGrid w:val="0"/>
        <w:spacing w:line="400" w:lineRule="exact"/>
        <w:ind w:leftChars="-2" w:left="-5" w:firstLineChars="350" w:firstLine="980"/>
        <w:rPr>
          <w:rFonts w:ascii="標楷體" w:eastAsia="標楷體" w:hAnsi="標楷體"/>
          <w:b/>
          <w:color w:val="000000"/>
          <w:sz w:val="28"/>
        </w:rPr>
      </w:pPr>
      <w:r w:rsidRPr="00637FD3">
        <w:rPr>
          <w:rFonts w:ascii="標楷體" w:eastAsia="標楷體" w:hAnsi="標楷體" w:hint="eastAsia"/>
          <w:color w:val="000000"/>
          <w:sz w:val="28"/>
        </w:rPr>
        <w:t>■</w:t>
      </w:r>
      <w:r w:rsidRPr="00637FD3">
        <w:rPr>
          <w:rFonts w:ascii="標楷體" w:eastAsia="標楷體" w:hAnsi="標楷體" w:hint="eastAsia"/>
          <w:b/>
          <w:color w:val="000000"/>
          <w:sz w:val="28"/>
        </w:rPr>
        <w:t>廠商納稅之證明：</w:t>
      </w:r>
    </w:p>
    <w:p w:rsidR="00C13488" w:rsidRPr="00A10C10" w:rsidRDefault="00C13488" w:rsidP="00A80E94">
      <w:pPr>
        <w:snapToGrid w:val="0"/>
        <w:spacing w:line="400" w:lineRule="exact"/>
        <w:ind w:leftChars="424" w:left="1298" w:hangingChars="100" w:hanging="280"/>
        <w:rPr>
          <w:rFonts w:ascii="標楷體" w:eastAsia="標楷體" w:hAnsi="標楷體"/>
          <w:sz w:val="28"/>
        </w:rPr>
      </w:pPr>
      <w:r>
        <w:rPr>
          <w:rFonts w:ascii="Batang" w:hAnsi="Batang"/>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為營業稅繳款書收據聯或主管稽徵機關</w:t>
      </w:r>
      <w:r>
        <w:rPr>
          <w:rFonts w:ascii="標楷體" w:eastAsia="標楷體" w:hAnsi="標楷體" w:hint="eastAsia"/>
          <w:sz w:val="28"/>
        </w:rPr>
        <w:t>核章之</w:t>
      </w:r>
      <w:r w:rsidRPr="00A10C10">
        <w:rPr>
          <w:rFonts w:ascii="標楷體" w:eastAsia="標楷體" w:hAnsi="標楷體" w:hint="eastAsia"/>
          <w:sz w:val="28"/>
        </w:rPr>
        <w:t>最近一期營業</w:t>
      </w:r>
      <w:r>
        <w:rPr>
          <w:rFonts w:ascii="標楷體" w:eastAsia="標楷體" w:hAnsi="標楷體" w:hint="eastAsia"/>
          <w:sz w:val="28"/>
        </w:rPr>
        <w:t>人銷售額與稅額申報書收執聯。廠商</w:t>
      </w:r>
      <w:r w:rsidRPr="00A10C10">
        <w:rPr>
          <w:rFonts w:ascii="標楷體" w:eastAsia="標楷體" w:hAnsi="標楷體" w:hint="eastAsia"/>
          <w:sz w:val="28"/>
        </w:rPr>
        <w:t>不及提出最近一期證明者，得以前一期之納稅證明代之。新設立且未屆第一期營業稅繳納期限者，得以營業稅主管稽徵機關核發之核准設立登記公函</w:t>
      </w:r>
      <w:r>
        <w:rPr>
          <w:rFonts w:ascii="標楷體" w:eastAsia="標楷體" w:hAnsi="標楷體" w:hint="eastAsia"/>
          <w:sz w:val="28"/>
        </w:rPr>
        <w:t>代之；經核定使用</w:t>
      </w:r>
      <w:r w:rsidRPr="00A10C10">
        <w:rPr>
          <w:rFonts w:ascii="標楷體" w:eastAsia="標楷體" w:hAnsi="標楷體" w:hint="eastAsia"/>
          <w:sz w:val="28"/>
        </w:rPr>
        <w:t>統一發票</w:t>
      </w:r>
      <w:r>
        <w:rPr>
          <w:rFonts w:ascii="標楷體" w:eastAsia="標楷體" w:hAnsi="標楷體" w:hint="eastAsia"/>
          <w:sz w:val="28"/>
        </w:rPr>
        <w:t>者，應一併檢附申領統一發票購票證相關文件。</w:t>
      </w:r>
      <w:r>
        <w:rPr>
          <w:rFonts w:ascii="標楷體" w:eastAsia="標楷體" w:hAnsi="標楷體"/>
          <w:sz w:val="28"/>
        </w:rPr>
        <w:t>(</w:t>
      </w:r>
      <w:r>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Default="00C13488" w:rsidP="00A80E94">
      <w:pPr>
        <w:snapToGrid w:val="0"/>
        <w:spacing w:line="400" w:lineRule="exact"/>
        <w:ind w:leftChars="-1" w:left="-2" w:firstLineChars="352" w:firstLine="986"/>
        <w:rPr>
          <w:rFonts w:ascii="標楷體" w:eastAsia="標楷體" w:hAnsi="標楷體"/>
          <w:b/>
          <w:sz w:val="28"/>
          <w:u w:val="single"/>
        </w:rPr>
      </w:pPr>
      <w:r>
        <w:rPr>
          <w:rFonts w:ascii="Batang" w:hAnsi="Batang"/>
          <w:sz w:val="28"/>
        </w:rPr>
        <w:lastRenderedPageBreak/>
        <w:t>(2)</w:t>
      </w:r>
      <w:r w:rsidR="00A427E6" w:rsidRPr="00A427E6">
        <w:rPr>
          <w:rFonts w:ascii="標楷體" w:eastAsia="標楷體" w:hAnsi="標楷體" w:hint="eastAsia"/>
          <w:b/>
          <w:sz w:val="28"/>
          <w:u w:val="single"/>
        </w:rPr>
        <w:t>綜合</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p>
    <w:p w:rsidR="00C13488" w:rsidRPr="003101ED" w:rsidRDefault="00C13488" w:rsidP="00A80E94">
      <w:pPr>
        <w:snapToGrid w:val="0"/>
        <w:spacing w:line="400" w:lineRule="exact"/>
        <w:ind w:leftChars="530" w:left="1273" w:hanging="1"/>
        <w:rPr>
          <w:rFonts w:ascii="標楷體" w:eastAsia="標楷體" w:hAnsi="標楷體"/>
          <w:sz w:val="28"/>
        </w:rPr>
      </w:pPr>
      <w:r w:rsidRPr="003101ED">
        <w:rPr>
          <w:rFonts w:ascii="標楷體" w:eastAsia="標楷體" w:hAnsi="標楷體" w:hint="eastAsia"/>
          <w:sz w:val="28"/>
        </w:rPr>
        <w:t>最近一年</w:t>
      </w:r>
      <w:r w:rsidR="00A427E6">
        <w:rPr>
          <w:rFonts w:ascii="標楷體" w:eastAsia="標楷體" w:hAnsi="標楷體" w:hint="eastAsia"/>
          <w:sz w:val="28"/>
        </w:rPr>
        <w:t>綜合</w:t>
      </w:r>
      <w:r w:rsidRPr="003101ED">
        <w:rPr>
          <w:rFonts w:ascii="標楷體" w:eastAsia="標楷體" w:hAnsi="標楷體" w:hint="eastAsia"/>
          <w:sz w:val="28"/>
        </w:rPr>
        <w:t>所得稅納稅證明或</w:t>
      </w:r>
      <w:r w:rsidR="00A427E6">
        <w:rPr>
          <w:rFonts w:ascii="標楷體" w:eastAsia="標楷體" w:hAnsi="標楷體" w:hint="eastAsia"/>
          <w:sz w:val="28"/>
        </w:rPr>
        <w:t>綜合</w:t>
      </w:r>
      <w:r w:rsidRPr="003101ED">
        <w:rPr>
          <w:rFonts w:ascii="標楷體" w:eastAsia="標楷體" w:hAnsi="標楷體" w:hint="eastAsia"/>
          <w:sz w:val="28"/>
        </w:rPr>
        <w:t>所得稅結算申報繳費收執聯。廠商不及提出最近一年證明文件者，得以前一年之納稅證明文件代之。</w:t>
      </w:r>
    </w:p>
    <w:p w:rsidR="00C13488" w:rsidRPr="00834E3F" w:rsidRDefault="00C13488" w:rsidP="00A80E94">
      <w:pPr>
        <w:snapToGrid w:val="0"/>
        <w:spacing w:line="400" w:lineRule="exact"/>
        <w:ind w:leftChars="412" w:left="1274" w:hanging="285"/>
        <w:rPr>
          <w:rFonts w:ascii="標楷體" w:eastAsia="標楷體" w:hAnsi="標楷體"/>
          <w:sz w:val="28"/>
          <w:szCs w:val="28"/>
        </w:rPr>
      </w:pPr>
      <w:r>
        <w:rPr>
          <w:rFonts w:ascii="Batang" w:hAnsi="Batang"/>
          <w:sz w:val="28"/>
        </w:rPr>
        <w:t>(3)</w:t>
      </w:r>
      <w:r w:rsidRPr="00834E3F">
        <w:rPr>
          <w:rFonts w:ascii="標楷體" w:eastAsia="標楷體" w:hAnsi="標楷體" w:hint="eastAsia"/>
          <w:sz w:val="28"/>
          <w:szCs w:val="28"/>
        </w:rPr>
        <w:t>營業稅或所得稅之納稅證明，得以相同期間內主管稽徵機關核發之無違章欠稅之查復表代之。</w:t>
      </w:r>
    </w:p>
    <w:p w:rsidR="00C13488" w:rsidRDefault="00C13488" w:rsidP="00A80E94">
      <w:pPr>
        <w:snapToGrid w:val="0"/>
        <w:spacing w:line="400" w:lineRule="exact"/>
        <w:ind w:leftChars="350" w:left="1260" w:hangingChars="150" w:hanging="420"/>
        <w:rPr>
          <w:rFonts w:ascii="標楷體" w:eastAsia="標楷體" w:hAnsi="標楷體"/>
          <w:sz w:val="28"/>
          <w:szCs w:val="28"/>
        </w:rPr>
      </w:pPr>
      <w:r w:rsidRPr="00665F99">
        <w:rPr>
          <w:rFonts w:ascii="Batang" w:hAnsi="Batang"/>
          <w:sz w:val="28"/>
        </w:rPr>
        <w:t xml:space="preserve"> </w:t>
      </w:r>
      <w:r>
        <w:rPr>
          <w:rFonts w:ascii="Batang" w:hAnsi="Batang"/>
          <w:sz w:val="28"/>
        </w:rPr>
        <w:t>(4)</w:t>
      </w:r>
      <w:r w:rsidRPr="00834E3F">
        <w:rPr>
          <w:rFonts w:ascii="標楷體" w:eastAsia="標楷體" w:hAnsi="標楷體" w:hint="eastAsia"/>
          <w:sz w:val="28"/>
          <w:szCs w:val="28"/>
        </w:rPr>
        <w:t>依法免繳納營業稅或</w:t>
      </w:r>
      <w:r w:rsidR="00A427E6" w:rsidRPr="00834E3F">
        <w:rPr>
          <w:rFonts w:ascii="標楷體" w:eastAsia="標楷體" w:hAnsi="標楷體" w:hint="eastAsia"/>
          <w:sz w:val="28"/>
          <w:szCs w:val="28"/>
        </w:rPr>
        <w:t>綜合</w:t>
      </w:r>
      <w:r w:rsidRPr="00834E3F">
        <w:rPr>
          <w:rFonts w:ascii="標楷體" w:eastAsia="標楷體" w:hAnsi="標楷體" w:hint="eastAsia"/>
          <w:sz w:val="28"/>
          <w:szCs w:val="28"/>
        </w:rPr>
        <w:t>所得稅者，應繳交核定通知書影本或其他依法免稅之證明文件影本。</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7D740B">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A80E94">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A80E94">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A80E94">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A80E94">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A80E94">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w:t>
      </w:r>
      <w:r w:rsidRPr="007D740B">
        <w:rPr>
          <w:rFonts w:ascii="標楷體" w:eastAsia="標楷體" w:hAnsi="標楷體" w:hint="eastAsia"/>
          <w:color w:val="FF0000"/>
          <w:spacing w:val="0"/>
          <w:sz w:val="28"/>
        </w:rPr>
        <w:lastRenderedPageBreak/>
        <w:t>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A80E94">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7D740B">
      <w:pPr>
        <w:pStyle w:val="7"/>
        <w:spacing w:line="400" w:lineRule="exact"/>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Pr="00BD2681" w:rsidRDefault="00C13488" w:rsidP="00A80E94">
      <w:pPr>
        <w:pStyle w:val="7"/>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2917DE" w:rsidRDefault="00C13488" w:rsidP="00370052">
      <w:pPr>
        <w:pStyle w:val="7"/>
        <w:numPr>
          <w:ilvl w:val="0"/>
          <w:numId w:val="1"/>
        </w:numPr>
        <w:spacing w:line="400" w:lineRule="exact"/>
        <w:ind w:left="1134" w:hanging="1134"/>
        <w:jc w:val="both"/>
        <w:textDirection w:val="lrTbV"/>
        <w:rPr>
          <w:rFonts w:ascii="標楷體" w:eastAsia="標楷體" w:hAnsi="標楷體" w:cs="Arial"/>
          <w:color w:val="FF000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2917DE">
        <w:rPr>
          <w:rFonts w:ascii="標楷體" w:eastAsia="標楷體" w:hAnsi="標楷體" w:cs="Arial" w:hint="eastAsia"/>
          <w:color w:val="FF000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235675" w:rsidRPr="00235675">
        <w:rPr>
          <w:rFonts w:ascii="標楷體" w:eastAsia="標楷體" w:hAnsi="標楷體" w:hint="eastAsia"/>
          <w:b/>
          <w:color w:val="FF0000"/>
          <w:sz w:val="28"/>
          <w:szCs w:val="28"/>
        </w:rPr>
        <w:t>106</w:t>
      </w:r>
      <w:proofErr w:type="gramEnd"/>
      <w:r w:rsidR="00235675" w:rsidRPr="00235675">
        <w:rPr>
          <w:rFonts w:ascii="標楷體" w:eastAsia="標楷體" w:hAnsi="標楷體" w:hint="eastAsia"/>
          <w:b/>
          <w:color w:val="FF0000"/>
          <w:sz w:val="28"/>
          <w:szCs w:val="28"/>
        </w:rPr>
        <w:t>年度</w:t>
      </w:r>
      <w:r w:rsidR="00235675" w:rsidRPr="00235675">
        <w:rPr>
          <w:rFonts w:ascii="標楷體" w:eastAsia="標楷體" w:hAnsi="標楷體"/>
          <w:b/>
          <w:color w:val="FF0000"/>
          <w:sz w:val="28"/>
          <w:szCs w:val="28"/>
        </w:rPr>
        <w:t>「</w:t>
      </w:r>
      <w:r w:rsidR="00235675" w:rsidRPr="00235675">
        <w:rPr>
          <w:rFonts w:ascii="標楷體" w:eastAsia="標楷體" w:hAnsi="標楷體" w:hint="eastAsia"/>
          <w:b/>
          <w:color w:val="FF0000"/>
          <w:sz w:val="28"/>
          <w:szCs w:val="28"/>
        </w:rPr>
        <w:t>管制藥品製藥工廠租用溫控大貨車(含駕駛)</w:t>
      </w:r>
      <w:r w:rsidR="00235675" w:rsidRPr="00235675">
        <w:rPr>
          <w:rFonts w:ascii="標楷體" w:eastAsia="標楷體" w:hAnsi="標楷體"/>
          <w:b/>
          <w:color w:val="FF0000"/>
          <w:sz w:val="28"/>
          <w:szCs w:val="28"/>
        </w:rPr>
        <w:t>」</w:t>
      </w:r>
      <w:r>
        <w:rPr>
          <w:rFonts w:ascii="標楷體" w:eastAsia="標楷體" w:hAnsi="標楷體" w:cs="Arial"/>
          <w:color w:val="FF0000"/>
          <w:sz w:val="28"/>
          <w:szCs w:val="28"/>
        </w:rPr>
        <w:t>)</w:t>
      </w:r>
      <w:r w:rsidRPr="00834E3F">
        <w:rPr>
          <w:rFonts w:ascii="標楷體" w:eastAsia="標楷體" w:hAnsi="標楷體" w:cs="Arial" w:hint="eastAsia"/>
          <w:color w:val="FF0000"/>
          <w:sz w:val="28"/>
          <w:szCs w:val="28"/>
        </w:rPr>
        <w:t>需求說明書</w:t>
      </w:r>
      <w:r w:rsidRPr="002917DE">
        <w:rPr>
          <w:rFonts w:ascii="標楷體" w:eastAsia="標楷體" w:hAnsi="標楷體" w:cs="Arial" w:hint="eastAsia"/>
          <w:color w:val="FF0000"/>
          <w:sz w:val="28"/>
          <w:szCs w:val="28"/>
        </w:rPr>
        <w:t>。</w:t>
      </w:r>
    </w:p>
    <w:p w:rsidR="000A7533" w:rsidRPr="001D462F" w:rsidRDefault="000A7533" w:rsidP="000A7533">
      <w:pPr>
        <w:pStyle w:val="7"/>
        <w:numPr>
          <w:ilvl w:val="0"/>
          <w:numId w:val="1"/>
        </w:numPr>
        <w:ind w:left="1134" w:hanging="1134"/>
        <w:jc w:val="both"/>
        <w:textDirection w:val="lrTbV"/>
        <w:rPr>
          <w:rFonts w:eastAsia="標楷體"/>
          <w:color w:val="FF0000"/>
          <w:spacing w:val="0"/>
          <w:sz w:val="28"/>
        </w:rPr>
      </w:pPr>
      <w:r w:rsidRPr="001D462F">
        <w:rPr>
          <w:rFonts w:eastAsia="標楷體" w:hAnsi="標楷體"/>
          <w:color w:val="FF0000"/>
          <w:spacing w:val="0"/>
          <w:sz w:val="28"/>
        </w:rPr>
        <w:t>依採購法第</w:t>
      </w:r>
      <w:r w:rsidRPr="001D462F">
        <w:rPr>
          <w:rFonts w:eastAsia="標楷體" w:hAnsi="標楷體"/>
          <w:color w:val="FF0000"/>
          <w:spacing w:val="0"/>
          <w:sz w:val="28"/>
        </w:rPr>
        <w:t>65</w:t>
      </w:r>
      <w:r w:rsidRPr="001D462F">
        <w:rPr>
          <w:rFonts w:eastAsia="標楷體" w:hAnsi="標楷體"/>
          <w:color w:val="FF0000"/>
          <w:spacing w:val="0"/>
          <w:sz w:val="28"/>
        </w:rPr>
        <w:t>條</w:t>
      </w:r>
      <w:r w:rsidRPr="001D462F">
        <w:rPr>
          <w:rFonts w:eastAsia="標楷體" w:hAnsi="標楷體" w:hint="eastAsia"/>
          <w:color w:val="FF0000"/>
          <w:spacing w:val="0"/>
          <w:sz w:val="28"/>
        </w:rPr>
        <w:t>及採購法施行細則第</w:t>
      </w:r>
      <w:r w:rsidRPr="001D462F">
        <w:rPr>
          <w:rFonts w:eastAsia="標楷體" w:hAnsi="標楷體" w:hint="eastAsia"/>
          <w:color w:val="FF0000"/>
          <w:spacing w:val="0"/>
          <w:sz w:val="28"/>
        </w:rPr>
        <w:t>87</w:t>
      </w:r>
      <w:r w:rsidRPr="001D462F">
        <w:rPr>
          <w:rFonts w:eastAsia="標楷體" w:hAnsi="標楷體" w:hint="eastAsia"/>
          <w:color w:val="FF0000"/>
          <w:spacing w:val="0"/>
          <w:sz w:val="28"/>
        </w:rPr>
        <w:t>條</w:t>
      </w:r>
      <w:r w:rsidRPr="001D462F">
        <w:rPr>
          <w:rFonts w:eastAsia="標楷體" w:hAnsi="標楷體"/>
          <w:color w:val="FF0000"/>
          <w:spacing w:val="0"/>
          <w:sz w:val="28"/>
        </w:rPr>
        <w:t>之規定，本採購標的</w:t>
      </w:r>
      <w:r w:rsidRPr="001D462F">
        <w:rPr>
          <w:rFonts w:eastAsia="標楷體" w:hAnsi="標楷體" w:hint="eastAsia"/>
          <w:color w:val="FF0000"/>
          <w:spacing w:val="0"/>
          <w:sz w:val="28"/>
        </w:rPr>
        <w:t>之下列部分及依其他法規規定應由得標廠商自行履約之部分，不得由其他廠商代為履行</w:t>
      </w:r>
      <w:r w:rsidRPr="001D462F">
        <w:rPr>
          <w:rFonts w:eastAsia="標楷體" w:hAnsi="標楷體"/>
          <w:color w:val="FF0000"/>
          <w:spacing w:val="0"/>
          <w:sz w:val="28"/>
        </w:rPr>
        <w:t>(</w:t>
      </w:r>
      <w:r w:rsidRPr="001D462F">
        <w:rPr>
          <w:rFonts w:eastAsia="標楷體" w:hAnsi="標楷體" w:hint="eastAsia"/>
          <w:color w:val="FF0000"/>
          <w:spacing w:val="0"/>
          <w:sz w:val="28"/>
        </w:rPr>
        <w:t>視個案情形於</w:t>
      </w:r>
      <w:proofErr w:type="gramStart"/>
      <w:r w:rsidRPr="001D462F">
        <w:rPr>
          <w:rFonts w:eastAsia="標楷體" w:hAnsi="標楷體" w:hint="eastAsia"/>
          <w:color w:val="FF0000"/>
          <w:spacing w:val="0"/>
          <w:sz w:val="28"/>
        </w:rPr>
        <w:t>招標時勾選</w:t>
      </w:r>
      <w:proofErr w:type="gramEnd"/>
      <w:r w:rsidRPr="001D462F">
        <w:rPr>
          <w:rFonts w:eastAsia="標楷體" w:hAnsi="標楷體" w:hint="eastAsia"/>
          <w:color w:val="FF0000"/>
          <w:spacing w:val="0"/>
          <w:sz w:val="28"/>
        </w:rPr>
        <w:t>；</w:t>
      </w:r>
      <w:proofErr w:type="gramStart"/>
      <w:r w:rsidRPr="001D462F">
        <w:rPr>
          <w:rFonts w:eastAsia="標楷體" w:hAnsi="標楷體" w:hint="eastAsia"/>
          <w:color w:val="FF0000"/>
          <w:spacing w:val="0"/>
          <w:sz w:val="28"/>
        </w:rPr>
        <w:t>無者免填</w:t>
      </w:r>
      <w:proofErr w:type="gramEnd"/>
      <w:r w:rsidRPr="001D462F">
        <w:rPr>
          <w:rFonts w:eastAsia="標楷體" w:hAnsi="標楷體"/>
          <w:color w:val="FF0000"/>
          <w:spacing w:val="0"/>
          <w:sz w:val="28"/>
        </w:rPr>
        <w:t>)</w:t>
      </w:r>
      <w:r w:rsidRPr="001D462F">
        <w:rPr>
          <w:rFonts w:eastAsia="標楷體" w:hAnsi="標楷體"/>
          <w:color w:val="FF0000"/>
          <w:spacing w:val="0"/>
          <w:sz w:val="28"/>
        </w:rPr>
        <w:t>：</w:t>
      </w:r>
      <w:r w:rsidRPr="001D462F">
        <w:rPr>
          <w:rFonts w:eastAsia="標楷體" w:hint="eastAsia"/>
          <w:color w:val="FF0000"/>
          <w:spacing w:val="0"/>
          <w:sz w:val="28"/>
        </w:rPr>
        <w:t xml:space="preserve"> </w:t>
      </w:r>
    </w:p>
    <w:p w:rsidR="000A7533" w:rsidRPr="001D462F" w:rsidRDefault="000A7533" w:rsidP="000A7533">
      <w:pPr>
        <w:pStyle w:val="7"/>
        <w:spacing w:line="400" w:lineRule="exact"/>
        <w:ind w:leftChars="450" w:left="1388" w:hangingChars="100" w:hanging="308"/>
        <w:jc w:val="both"/>
        <w:textDirection w:val="lrTbV"/>
        <w:rPr>
          <w:rFonts w:eastAsia="標楷體" w:hAnsi="標楷體"/>
          <w:color w:val="FF0000"/>
          <w:sz w:val="28"/>
          <w:u w:val="single"/>
        </w:rPr>
      </w:pPr>
      <w:proofErr w:type="gramStart"/>
      <w:r>
        <w:rPr>
          <w:rFonts w:ascii="新細明體" w:eastAsia="新細明體" w:hAnsi="新細明體" w:hint="eastAsia"/>
          <w:color w:val="FF0000"/>
          <w:sz w:val="28"/>
        </w:rPr>
        <w:t>▓</w:t>
      </w:r>
      <w:proofErr w:type="gramEnd"/>
      <w:r w:rsidRPr="001D462F">
        <w:rPr>
          <w:rFonts w:eastAsia="標楷體"/>
          <w:color w:val="FF0000"/>
          <w:sz w:val="28"/>
        </w:rPr>
        <w:t>(1)</w:t>
      </w:r>
      <w:r w:rsidRPr="001D462F">
        <w:rPr>
          <w:rFonts w:eastAsia="標楷體" w:hAnsi="標楷體"/>
          <w:color w:val="FF0000"/>
          <w:sz w:val="28"/>
        </w:rPr>
        <w:t>主要部分為</w:t>
      </w:r>
      <w:r w:rsidRPr="001D462F">
        <w:rPr>
          <w:rFonts w:eastAsia="標楷體" w:hAnsi="標楷體"/>
          <w:color w:val="FF0000"/>
          <w:sz w:val="28"/>
          <w:u w:val="single"/>
        </w:rPr>
        <w:t>：</w:t>
      </w:r>
      <w:r>
        <w:rPr>
          <w:rFonts w:eastAsia="標楷體" w:hAnsi="標楷體" w:hint="eastAsia"/>
          <w:color w:val="FF0000"/>
          <w:sz w:val="28"/>
          <w:u w:val="single"/>
        </w:rPr>
        <w:t>全部</w:t>
      </w:r>
      <w:r w:rsidRPr="001D462F">
        <w:rPr>
          <w:rFonts w:eastAsia="標楷體" w:hint="eastAsia"/>
          <w:color w:val="FF0000"/>
          <w:sz w:val="28"/>
          <w:u w:val="single"/>
        </w:rPr>
        <w:t>，</w:t>
      </w:r>
      <w:r w:rsidRPr="001D462F">
        <w:rPr>
          <w:rFonts w:ascii="標楷體" w:eastAsia="標楷體" w:hAnsi="標楷體" w:hint="eastAsia"/>
          <w:color w:val="FF0000"/>
          <w:spacing w:val="0"/>
          <w:sz w:val="28"/>
          <w:szCs w:val="28"/>
        </w:rPr>
        <w:t>詳</w:t>
      </w:r>
      <w:r w:rsidRPr="001D462F">
        <w:rPr>
          <w:rFonts w:ascii="標楷體" w:eastAsia="標楷體" w:hAnsi="標楷體" w:cs="Arial" w:hint="eastAsia"/>
          <w:color w:val="FF0000"/>
          <w:sz w:val="28"/>
          <w:szCs w:val="28"/>
        </w:rPr>
        <w:t>衛生福利部食品藥物管理署</w:t>
      </w:r>
      <w:r w:rsidRPr="001D462F">
        <w:rPr>
          <w:rFonts w:ascii="標楷體" w:eastAsia="標楷體" w:hAnsi="標楷體" w:cs="Arial"/>
          <w:color w:val="FF0000"/>
          <w:sz w:val="28"/>
          <w:szCs w:val="28"/>
        </w:rPr>
        <w:t>(</w:t>
      </w:r>
      <w:proofErr w:type="gramStart"/>
      <w:r w:rsidRPr="00235675">
        <w:rPr>
          <w:rFonts w:ascii="標楷體" w:eastAsia="標楷體" w:hAnsi="標楷體" w:hint="eastAsia"/>
          <w:b/>
          <w:color w:val="FF0000"/>
          <w:sz w:val="28"/>
          <w:szCs w:val="28"/>
        </w:rPr>
        <w:t>106</w:t>
      </w:r>
      <w:proofErr w:type="gramEnd"/>
      <w:r w:rsidRPr="00235675">
        <w:rPr>
          <w:rFonts w:ascii="標楷體" w:eastAsia="標楷體" w:hAnsi="標楷體" w:hint="eastAsia"/>
          <w:b/>
          <w:color w:val="FF0000"/>
          <w:sz w:val="28"/>
          <w:szCs w:val="28"/>
        </w:rPr>
        <w:t>年度</w:t>
      </w:r>
      <w:r w:rsidRPr="00235675">
        <w:rPr>
          <w:rFonts w:ascii="標楷體" w:eastAsia="標楷體" w:hAnsi="標楷體"/>
          <w:b/>
          <w:color w:val="FF0000"/>
          <w:sz w:val="28"/>
          <w:szCs w:val="28"/>
        </w:rPr>
        <w:t>「</w:t>
      </w:r>
      <w:r w:rsidRPr="00235675">
        <w:rPr>
          <w:rFonts w:ascii="標楷體" w:eastAsia="標楷體" w:hAnsi="標楷體" w:hint="eastAsia"/>
          <w:b/>
          <w:color w:val="FF0000"/>
          <w:sz w:val="28"/>
          <w:szCs w:val="28"/>
        </w:rPr>
        <w:t>管制藥品製藥工廠租用溫控大貨車(含駕駛)</w:t>
      </w:r>
      <w:r w:rsidRPr="00235675">
        <w:rPr>
          <w:rFonts w:ascii="標楷體" w:eastAsia="標楷體" w:hAnsi="標楷體"/>
          <w:b/>
          <w:color w:val="FF0000"/>
          <w:sz w:val="28"/>
          <w:szCs w:val="28"/>
        </w:rPr>
        <w:t>」</w:t>
      </w:r>
      <w:r w:rsidRPr="001D462F">
        <w:rPr>
          <w:rFonts w:ascii="標楷體" w:eastAsia="標楷體" w:hAnsi="標楷體" w:cs="Arial"/>
          <w:color w:val="FF0000"/>
          <w:sz w:val="28"/>
          <w:szCs w:val="28"/>
        </w:rPr>
        <w:t>)</w:t>
      </w:r>
      <w:r w:rsidRPr="001D462F">
        <w:rPr>
          <w:rFonts w:ascii="標楷體" w:eastAsia="標楷體" w:hAnsi="標楷體" w:cs="Arial" w:hint="eastAsia"/>
          <w:color w:val="FF0000"/>
          <w:sz w:val="28"/>
          <w:szCs w:val="28"/>
        </w:rPr>
        <w:t>需求說明書</w:t>
      </w:r>
      <w:r w:rsidRPr="001D462F">
        <w:rPr>
          <w:rFonts w:ascii="標楷體" w:eastAsia="標楷體" w:hAnsi="標楷體" w:hint="eastAsia"/>
          <w:color w:val="FF0000"/>
          <w:sz w:val="28"/>
          <w:szCs w:val="28"/>
        </w:rPr>
        <w:t>。</w:t>
      </w:r>
    </w:p>
    <w:p w:rsidR="000A7533" w:rsidRPr="001D462F" w:rsidRDefault="000A7533" w:rsidP="000A7533">
      <w:pPr>
        <w:pStyle w:val="7"/>
        <w:ind w:left="0" w:firstLineChars="400" w:firstLine="1120"/>
        <w:jc w:val="both"/>
        <w:textDirection w:val="lrTbV"/>
        <w:rPr>
          <w:rFonts w:eastAsia="標楷體"/>
          <w:color w:val="FF0000"/>
          <w:spacing w:val="0"/>
          <w:sz w:val="28"/>
        </w:rPr>
      </w:pPr>
      <w:r w:rsidRPr="001D462F">
        <w:rPr>
          <w:rFonts w:eastAsia="標楷體" w:hAnsi="標楷體"/>
          <w:color w:val="FF0000"/>
          <w:sz w:val="28"/>
        </w:rPr>
        <w:sym w:font="Wingdings" w:char="F0A8"/>
      </w:r>
      <w:r w:rsidRPr="001D462F">
        <w:rPr>
          <w:rFonts w:eastAsia="標楷體" w:hAnsi="標楷體"/>
          <w:color w:val="FF0000"/>
          <w:sz w:val="28"/>
        </w:rPr>
        <w:t>(2)</w:t>
      </w:r>
      <w:r w:rsidRPr="001D462F">
        <w:rPr>
          <w:rFonts w:eastAsia="標楷體" w:hAnsi="標楷體"/>
          <w:color w:val="FF0000"/>
          <w:sz w:val="28"/>
        </w:rPr>
        <w:t>應</w:t>
      </w:r>
      <w:r w:rsidRPr="001D462F">
        <w:rPr>
          <w:rFonts w:eastAsia="標楷體" w:hAnsi="標楷體" w:hint="eastAsia"/>
          <w:color w:val="FF0000"/>
          <w:sz w:val="28"/>
        </w:rPr>
        <w:t>由得標廠商</w:t>
      </w:r>
      <w:r w:rsidRPr="001D462F">
        <w:rPr>
          <w:rFonts w:eastAsia="標楷體" w:hAnsi="標楷體"/>
          <w:color w:val="FF0000"/>
          <w:sz w:val="28"/>
        </w:rPr>
        <w:t>自行履行之部分</w:t>
      </w:r>
      <w:r w:rsidRPr="001D462F">
        <w:rPr>
          <w:rFonts w:eastAsia="標楷體" w:hAnsi="標楷體" w:hint="eastAsia"/>
          <w:color w:val="FF0000"/>
          <w:sz w:val="28"/>
        </w:rPr>
        <w:t>為</w:t>
      </w:r>
      <w:r w:rsidRPr="001D462F">
        <w:rPr>
          <w:rFonts w:eastAsia="標楷體" w:hAnsi="標楷體"/>
          <w:color w:val="FF0000"/>
          <w:sz w:val="28"/>
          <w:u w:val="single"/>
        </w:rPr>
        <w:t>：</w:t>
      </w:r>
      <w:r w:rsidRPr="001D462F">
        <w:rPr>
          <w:rFonts w:eastAsia="標楷體" w:hAnsi="標楷體" w:hint="eastAsia"/>
          <w:color w:val="FF0000"/>
          <w:sz w:val="28"/>
          <w:u w:val="single"/>
        </w:rPr>
        <w:t xml:space="preserve">       </w:t>
      </w:r>
      <w:r w:rsidRPr="001D462F">
        <w:rPr>
          <w:rFonts w:eastAsia="標楷體" w:hAnsi="標楷體"/>
          <w:color w:val="FF0000"/>
          <w:sz w:val="28"/>
        </w:rPr>
        <w:t>。</w:t>
      </w:r>
    </w:p>
    <w:p w:rsidR="000A7533" w:rsidRDefault="000A7533" w:rsidP="000A7533">
      <w:pPr>
        <w:pStyle w:val="7"/>
        <w:spacing w:line="400" w:lineRule="exact"/>
        <w:ind w:left="1134" w:firstLine="0"/>
        <w:jc w:val="both"/>
        <w:textDirection w:val="lrTbV"/>
        <w:rPr>
          <w:rFonts w:ascii="標楷體" w:eastAsia="標楷體" w:hAnsi="標楷體"/>
          <w:color w:val="000000"/>
          <w:spacing w:val="0"/>
          <w:sz w:val="28"/>
          <w:szCs w:val="28"/>
        </w:rPr>
      </w:pPr>
      <w:r w:rsidRPr="001D462F">
        <w:rPr>
          <w:rFonts w:eastAsia="標楷體"/>
          <w:color w:val="FF0000"/>
          <w:spacing w:val="0"/>
          <w:sz w:val="28"/>
        </w:rPr>
        <w:sym w:font="Wingdings" w:char="F0A8"/>
      </w:r>
      <w:r w:rsidRPr="001D462F">
        <w:rPr>
          <w:rFonts w:eastAsia="標楷體" w:hAnsi="標楷體" w:hint="eastAsia"/>
          <w:color w:val="FF0000"/>
          <w:spacing w:val="0"/>
          <w:sz w:val="28"/>
        </w:rPr>
        <w:t>除前項所列者外，屬營造業法第</w:t>
      </w:r>
      <w:r w:rsidRPr="001D462F">
        <w:rPr>
          <w:rFonts w:eastAsia="標楷體" w:hAnsi="標楷體" w:hint="eastAsia"/>
          <w:color w:val="FF0000"/>
          <w:spacing w:val="0"/>
          <w:sz w:val="28"/>
        </w:rPr>
        <w:t>3</w:t>
      </w:r>
      <w:r w:rsidRPr="001D462F">
        <w:rPr>
          <w:rFonts w:eastAsia="標楷體" w:hAnsi="標楷體" w:hint="eastAsia"/>
          <w:color w:val="FF0000"/>
          <w:spacing w:val="0"/>
          <w:sz w:val="28"/>
        </w:rPr>
        <w:t>條第</w:t>
      </w:r>
      <w:r w:rsidRPr="001D462F">
        <w:rPr>
          <w:rFonts w:eastAsia="標楷體" w:hAnsi="標楷體" w:hint="eastAsia"/>
          <w:color w:val="FF0000"/>
          <w:spacing w:val="0"/>
          <w:sz w:val="28"/>
        </w:rPr>
        <w:t>1</w:t>
      </w:r>
      <w:r w:rsidRPr="001D462F">
        <w:rPr>
          <w:rFonts w:eastAsia="標楷體" w:hAnsi="標楷體" w:hint="eastAsia"/>
          <w:color w:val="FF0000"/>
          <w:spacing w:val="0"/>
          <w:sz w:val="28"/>
        </w:rPr>
        <w:t>款之營</w:t>
      </w:r>
      <w:proofErr w:type="gramStart"/>
      <w:r w:rsidRPr="001D462F">
        <w:rPr>
          <w:rFonts w:eastAsia="標楷體" w:hAnsi="標楷體" w:hint="eastAsia"/>
          <w:color w:val="FF0000"/>
          <w:spacing w:val="0"/>
          <w:sz w:val="28"/>
        </w:rPr>
        <w:t>繕</w:t>
      </w:r>
      <w:proofErr w:type="gramEnd"/>
      <w:r w:rsidRPr="001D462F">
        <w:rPr>
          <w:rFonts w:eastAsia="標楷體" w:hAnsi="標楷體" w:hint="eastAsia"/>
          <w:color w:val="FF0000"/>
          <w:spacing w:val="0"/>
          <w:sz w:val="28"/>
        </w:rPr>
        <w:t>工程，且得標廠商為營造業者，其主要部分尚包括：工地主任、工地負責人、專任工程人員、安全衛生</w:t>
      </w:r>
      <w:proofErr w:type="gramStart"/>
      <w:r w:rsidRPr="001D462F">
        <w:rPr>
          <w:rFonts w:eastAsia="標楷體" w:hAnsi="標楷體" w:hint="eastAsia"/>
          <w:color w:val="FF0000"/>
          <w:spacing w:val="0"/>
          <w:sz w:val="28"/>
        </w:rPr>
        <w:t>人員均應為</w:t>
      </w:r>
      <w:proofErr w:type="gramEnd"/>
      <w:r w:rsidRPr="001D462F">
        <w:rPr>
          <w:rFonts w:eastAsia="標楷體" w:hAnsi="標楷體" w:hint="eastAsia"/>
          <w:color w:val="FF0000"/>
          <w:spacing w:val="0"/>
          <w:sz w:val="28"/>
        </w:rPr>
        <w:t>廠商僱用之人員。</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A80E94">
      <w:pPr>
        <w:pStyle w:val="7"/>
        <w:spacing w:line="400" w:lineRule="exact"/>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w:t>
      </w:r>
      <w:r w:rsidRPr="00740DA7">
        <w:rPr>
          <w:rFonts w:ascii="標楷體" w:eastAsia="標楷體" w:hAnsi="標楷體" w:hint="eastAsia"/>
          <w:color w:val="000000"/>
          <w:spacing w:val="0"/>
          <w:sz w:val="28"/>
          <w:szCs w:val="28"/>
        </w:rPr>
        <w:lastRenderedPageBreak/>
        <w:t>之廠牌、價格及功能、效益、標準或特性等相關資料，以供審查。</w:t>
      </w:r>
    </w:p>
    <w:p w:rsidR="00C13488"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5F269B" w:rsidP="002917DE">
      <w:pPr>
        <w:pStyle w:val="7"/>
        <w:ind w:leftChars="472" w:left="1843" w:hanging="71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 xml:space="preserve"> </w:t>
      </w:r>
      <w:r w:rsidR="00C13488">
        <w:rPr>
          <w:rFonts w:ascii="標楷體" w:eastAsia="標楷體" w:hAnsi="標楷體"/>
          <w:spacing w:val="0"/>
          <w:sz w:val="28"/>
        </w:rPr>
        <w:t>(1)</w:t>
      </w:r>
      <w:r w:rsidR="00C13488">
        <w:rPr>
          <w:rFonts w:ascii="標楷體" w:eastAsia="標楷體" w:hAnsi="標楷體" w:hint="eastAsia"/>
          <w:spacing w:val="0"/>
          <w:sz w:val="28"/>
        </w:rPr>
        <w:t>送達招標機關指定地點</w:t>
      </w:r>
      <w:r w:rsidR="00C13488">
        <w:rPr>
          <w:rFonts w:ascii="標楷體" w:eastAsia="標楷體" w:hAnsi="標楷體"/>
          <w:spacing w:val="0"/>
          <w:sz w:val="28"/>
        </w:rPr>
        <w:t>(</w:t>
      </w:r>
      <w:r w:rsidR="00C13488">
        <w:rPr>
          <w:rFonts w:ascii="標楷體" w:eastAsia="標楷體" w:hAnsi="標楷體" w:hint="eastAsia"/>
          <w:spacing w:val="0"/>
          <w:sz w:val="28"/>
        </w:rPr>
        <w:t>由招標機關敘明地點</w:t>
      </w:r>
      <w:r w:rsidR="00C13488">
        <w:rPr>
          <w:rFonts w:ascii="標楷體" w:eastAsia="標楷體" w:hAnsi="標楷體"/>
          <w:spacing w:val="0"/>
          <w:sz w:val="28"/>
        </w:rPr>
        <w:t>)</w:t>
      </w:r>
      <w:r w:rsidR="00C13488">
        <w:rPr>
          <w:rFonts w:ascii="標楷體" w:eastAsia="標楷體" w:hAnsi="標楷體" w:hint="eastAsia"/>
          <w:spacing w:val="0"/>
          <w:sz w:val="28"/>
        </w:rPr>
        <w:t>：</w:t>
      </w:r>
      <w:r>
        <w:rPr>
          <w:rFonts w:ascii="標楷體" w:eastAsia="標楷體" w:hAnsi="標楷體"/>
          <w:spacing w:val="0"/>
          <w:sz w:val="28"/>
        </w:rPr>
        <w:t xml:space="preserve"> </w:t>
      </w:r>
    </w:p>
    <w:p w:rsidR="00C13488" w:rsidRDefault="00C13488" w:rsidP="00A80E94">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2917DE">
        <w:rPr>
          <w:rFonts w:ascii="標楷體" w:eastAsia="標楷體" w:hAnsi="標楷體"/>
          <w:spacing w:val="0"/>
          <w:sz w:val="28"/>
        </w:rPr>
        <w:t xml:space="preserve"> </w:t>
      </w:r>
    </w:p>
    <w:p w:rsidR="00C13488" w:rsidRDefault="005F269B" w:rsidP="005F269B">
      <w:pPr>
        <w:pStyle w:val="7"/>
        <w:ind w:leftChars="472" w:left="1133" w:firstLine="0"/>
        <w:jc w:val="both"/>
        <w:textDirection w:val="lrTbV"/>
        <w:rPr>
          <w:rFonts w:ascii="標楷體" w:eastAsia="標楷體" w:hAnsi="標楷體"/>
          <w:spacing w:val="0"/>
          <w:sz w:val="28"/>
        </w:rPr>
      </w:pPr>
      <w:proofErr w:type="gramStart"/>
      <w:r>
        <w:rPr>
          <w:rFonts w:ascii="新細明體" w:eastAsia="新細明體" w:hAnsi="新細明體" w:hint="eastAsia"/>
          <w:sz w:val="28"/>
          <w:szCs w:val="28"/>
        </w:rPr>
        <w:t>▓</w:t>
      </w:r>
      <w:proofErr w:type="gramEnd"/>
      <w:r w:rsidR="00C13488">
        <w:rPr>
          <w:rFonts w:ascii="標楷體" w:eastAsia="標楷體" w:hAnsi="標楷體"/>
          <w:spacing w:val="0"/>
          <w:sz w:val="28"/>
        </w:rPr>
        <w:t>(3)</w:t>
      </w:r>
      <w:r w:rsidR="00C13488">
        <w:rPr>
          <w:rFonts w:ascii="標楷體" w:eastAsia="標楷體" w:hAnsi="標楷體" w:hint="eastAsia"/>
          <w:spacing w:val="0"/>
          <w:sz w:val="28"/>
        </w:rPr>
        <w:t>其他</w:t>
      </w:r>
      <w:r w:rsidR="00C13488">
        <w:rPr>
          <w:rFonts w:ascii="標楷體" w:eastAsia="標楷體" w:hAnsi="標楷體"/>
          <w:spacing w:val="0"/>
          <w:sz w:val="28"/>
        </w:rPr>
        <w:t>(</w:t>
      </w:r>
      <w:r w:rsidR="00C13488">
        <w:rPr>
          <w:rFonts w:ascii="標楷體" w:eastAsia="標楷體" w:hAnsi="標楷體" w:hint="eastAsia"/>
          <w:spacing w:val="0"/>
          <w:sz w:val="28"/>
        </w:rPr>
        <w:t>由招標機關敘明</w:t>
      </w:r>
      <w:r w:rsidR="00C13488">
        <w:rPr>
          <w:rFonts w:ascii="標楷體" w:eastAsia="標楷體" w:hAnsi="標楷體"/>
          <w:spacing w:val="0"/>
          <w:sz w:val="28"/>
        </w:rPr>
        <w:t>)</w:t>
      </w:r>
      <w:r w:rsidR="00C13488">
        <w:rPr>
          <w:rFonts w:ascii="標楷體" w:eastAsia="標楷體" w:hAnsi="標楷體" w:hint="eastAsia"/>
          <w:spacing w:val="0"/>
          <w:sz w:val="28"/>
        </w:rPr>
        <w:t>：</w:t>
      </w:r>
      <w:r w:rsidR="00235675" w:rsidRPr="00235675">
        <w:rPr>
          <w:rFonts w:ascii="標楷體" w:eastAsia="標楷體" w:hAnsi="標楷體" w:hint="eastAsia"/>
          <w:color w:val="FF0000"/>
          <w:spacing w:val="0"/>
          <w:sz w:val="28"/>
        </w:rPr>
        <w:t>衛生福利部食品藥物管理署管制藥品製藥工廠（新北市三峽區大同路287號）及本案指定之運送地點。</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370052">
      <w:pPr>
        <w:pStyle w:val="7"/>
        <w:spacing w:line="400" w:lineRule="exact"/>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370052">
      <w:pPr>
        <w:spacing w:line="40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370052">
      <w:pPr>
        <w:pStyle w:val="a8"/>
        <w:spacing w:line="40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370052">
      <w:pPr>
        <w:pStyle w:val="7"/>
        <w:spacing w:line="400" w:lineRule="exact"/>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370052">
      <w:pPr>
        <w:pStyle w:val="7"/>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lastRenderedPageBreak/>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p>
    <w:p w:rsidR="00C13488" w:rsidRPr="00740DA7" w:rsidRDefault="00C13488" w:rsidP="00370052">
      <w:pPr>
        <w:pStyle w:val="7"/>
        <w:spacing w:line="400" w:lineRule="exact"/>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370052">
      <w:pPr>
        <w:pStyle w:val="7"/>
        <w:spacing w:line="400" w:lineRule="exact"/>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採購需求說明書</w:t>
      </w:r>
      <w:r w:rsidR="00505B19">
        <w:rPr>
          <w:rFonts w:ascii="標楷體" w:eastAsia="標楷體" w:hAnsi="標楷體" w:hint="eastAsia"/>
          <w:b/>
          <w:color w:val="000000"/>
          <w:sz w:val="28"/>
          <w:szCs w:val="28"/>
        </w:rPr>
        <w:t>含附件1</w:t>
      </w:r>
      <w:r w:rsidR="00505B19">
        <w:rPr>
          <w:rFonts w:ascii="新細明體" w:eastAsia="新細明體" w:hAnsi="新細明體" w:hint="eastAsia"/>
          <w:b/>
          <w:color w:val="000000"/>
          <w:sz w:val="28"/>
          <w:szCs w:val="28"/>
        </w:rPr>
        <w:t>、</w:t>
      </w:r>
      <w:r w:rsidR="00505B19">
        <w:rPr>
          <w:rFonts w:ascii="標楷體" w:eastAsia="標楷體" w:hAnsi="標楷體" w:hint="eastAsia"/>
          <w:b/>
          <w:color w:val="000000"/>
          <w:sz w:val="28"/>
          <w:szCs w:val="28"/>
        </w:rPr>
        <w:t>附件2</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370052">
      <w:pPr>
        <w:pStyle w:val="7"/>
        <w:spacing w:line="400" w:lineRule="exact"/>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r w:rsidR="00D923B8">
        <w:rPr>
          <w:rFonts w:ascii="標楷體" w:eastAsia="標楷體" w:hAnsi="標楷體" w:hint="eastAsia"/>
          <w:b/>
          <w:bCs/>
          <w:color w:val="000000"/>
          <w:spacing w:val="0"/>
          <w:sz w:val="28"/>
          <w:szCs w:val="28"/>
        </w:rPr>
        <w:t xml:space="preserve"> (含資格封、規格封、價格封)</w:t>
      </w:r>
      <w:r w:rsidR="00D923B8" w:rsidRPr="00D923B8">
        <w:rPr>
          <w:rFonts w:ascii="標楷體" w:eastAsia="標楷體" w:hAnsi="標楷體" w:hint="eastAsia"/>
          <w:b/>
          <w:bCs/>
          <w:color w:val="000000"/>
          <w:spacing w:val="0"/>
          <w:sz w:val="28"/>
          <w:szCs w:val="28"/>
        </w:rPr>
        <w:t xml:space="preserve"> </w:t>
      </w:r>
      <w:r w:rsidR="00D923B8" w:rsidRPr="00740DA7">
        <w:rPr>
          <w:rFonts w:ascii="標楷體" w:eastAsia="標楷體" w:hAnsi="標楷體" w:hint="eastAsia"/>
          <w:b/>
          <w:bCs/>
          <w:color w:val="000000"/>
          <w:spacing w:val="0"/>
          <w:sz w:val="28"/>
          <w:szCs w:val="28"/>
        </w:rPr>
        <w:t>。</w:t>
      </w:r>
    </w:p>
    <w:p w:rsidR="00C13488" w:rsidRDefault="00C13488" w:rsidP="00A80E94">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A80E94">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A80E94">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235675" w:rsidP="00235675">
      <w:pPr>
        <w:pStyle w:val="7"/>
        <w:ind w:leftChars="350" w:left="2121" w:hangingChars="457" w:hanging="1281"/>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 xml:space="preserve"> □</w:t>
      </w:r>
      <w:r w:rsidR="00C13488" w:rsidRPr="003463F1">
        <w:rPr>
          <w:rFonts w:ascii="標楷體" w:eastAsia="標楷體" w:hAnsi="標楷體"/>
          <w:sz w:val="28"/>
        </w:rPr>
        <w:t>(</w:t>
      </w:r>
      <w:r w:rsidR="00C13488" w:rsidRPr="003463F1">
        <w:rPr>
          <w:rFonts w:ascii="標楷體" w:eastAsia="標楷體" w:hAnsi="標楷體"/>
          <w:bCs/>
          <w:sz w:val="28"/>
        </w:rPr>
        <w:t>1</w:t>
      </w:r>
      <w:r w:rsidR="00C13488">
        <w:rPr>
          <w:rFonts w:ascii="標楷體" w:eastAsia="標楷體" w:hAnsi="標楷體"/>
          <w:bCs/>
          <w:sz w:val="28"/>
        </w:rPr>
        <w:t>2</w:t>
      </w:r>
      <w:r w:rsidR="00C13488" w:rsidRPr="003463F1">
        <w:rPr>
          <w:rFonts w:ascii="標楷體" w:eastAsia="標楷體" w:hAnsi="標楷體"/>
          <w:sz w:val="28"/>
        </w:rPr>
        <w:t>)</w:t>
      </w:r>
      <w:r w:rsidR="00C13488" w:rsidRPr="003463F1">
        <w:rPr>
          <w:rFonts w:ascii="標楷體" w:eastAsia="標楷體" w:hAnsi="標楷體" w:hint="eastAsia"/>
          <w:sz w:val="28"/>
        </w:rPr>
        <w:t>其他</w:t>
      </w:r>
      <w:r w:rsidR="00C13488" w:rsidRPr="003463F1">
        <w:rPr>
          <w:rFonts w:ascii="標楷體" w:eastAsia="標楷體" w:hAnsi="標楷體"/>
          <w:sz w:val="28"/>
        </w:rPr>
        <w:t>(</w:t>
      </w:r>
      <w:r w:rsidR="00C13488" w:rsidRPr="003463F1">
        <w:rPr>
          <w:rFonts w:ascii="標楷體" w:eastAsia="標楷體" w:hAnsi="標楷體" w:hint="eastAsia"/>
          <w:sz w:val="28"/>
        </w:rPr>
        <w:t>由招標機關敘明，</w:t>
      </w:r>
      <w:proofErr w:type="gramStart"/>
      <w:r w:rsidR="00C13488" w:rsidRPr="003463F1">
        <w:rPr>
          <w:rFonts w:ascii="標楷體" w:eastAsia="標楷體" w:hAnsi="標楷體" w:hint="eastAsia"/>
          <w:sz w:val="28"/>
        </w:rPr>
        <w:t>無者免填</w:t>
      </w:r>
      <w:proofErr w:type="gramEnd"/>
      <w:r w:rsidR="00C13488" w:rsidRPr="003463F1">
        <w:rPr>
          <w:rFonts w:ascii="標楷體" w:eastAsia="標楷體" w:hAnsi="標楷體"/>
          <w:sz w:val="28"/>
        </w:rPr>
        <w:t>)</w:t>
      </w:r>
      <w:r w:rsidR="00D923B8">
        <w:rPr>
          <w:rFonts w:ascii="標楷體" w:eastAsia="標楷體" w:hAnsi="標楷體" w:hint="eastAsia"/>
          <w:sz w:val="28"/>
        </w:rPr>
        <w:t>：</w:t>
      </w:r>
      <w:r>
        <w:rPr>
          <w:rFonts w:ascii="標楷體" w:eastAsia="標楷體" w:hAnsi="標楷體"/>
          <w:spacing w:val="0"/>
          <w:sz w:val="28"/>
        </w:rPr>
        <w:t xml:space="preserve"> </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Pr="00541109">
        <w:rPr>
          <w:rFonts w:ascii="標楷體" w:eastAsia="標楷體" w:hAnsi="標楷體"/>
          <w:color w:val="FF0000"/>
          <w:spacing w:val="0"/>
          <w:sz w:val="28"/>
          <w:szCs w:val="28"/>
          <w:highlight w:val="yellow"/>
        </w:rPr>
        <w:t>7</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370052">
      <w:pPr>
        <w:pStyle w:val="7"/>
        <w:spacing w:line="400" w:lineRule="exact"/>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370052">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C13488" w:rsidRPr="002917DE" w:rsidRDefault="00C13488" w:rsidP="002917DE">
      <w:pPr>
        <w:pStyle w:val="7"/>
        <w:spacing w:line="400" w:lineRule="exact"/>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服務建議書</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企劃書</w:t>
      </w:r>
      <w:r w:rsidRPr="00740DA7">
        <w:rPr>
          <w:rFonts w:ascii="標楷體" w:eastAsia="標楷體" w:hAnsi="標楷體"/>
          <w:b/>
          <w:color w:val="FF0000"/>
          <w:sz w:val="28"/>
          <w:szCs w:val="28"/>
        </w:rPr>
        <w:t>) (1</w:t>
      </w:r>
      <w:r w:rsidRPr="00740DA7">
        <w:rPr>
          <w:rFonts w:ascii="標楷體" w:eastAsia="標楷體" w:hAnsi="標楷體" w:hint="eastAsia"/>
          <w:b/>
          <w:color w:val="FF0000"/>
          <w:sz w:val="28"/>
          <w:szCs w:val="28"/>
        </w:rPr>
        <w:t>式</w:t>
      </w:r>
      <w:r w:rsidR="002917DE">
        <w:rPr>
          <w:rFonts w:ascii="標楷體" w:eastAsia="標楷體" w:hAnsi="標楷體" w:hint="eastAsia"/>
          <w:b/>
          <w:color w:val="FF0000"/>
          <w:sz w:val="28"/>
          <w:szCs w:val="28"/>
        </w:rPr>
        <w:t>10</w:t>
      </w:r>
      <w:r w:rsidRPr="00740DA7">
        <w:rPr>
          <w:rFonts w:ascii="標楷體" w:eastAsia="標楷體" w:hAnsi="標楷體" w:hint="eastAsia"/>
          <w:b/>
          <w:color w:val="FF0000"/>
          <w:sz w:val="28"/>
          <w:szCs w:val="28"/>
        </w:rPr>
        <w:t>份</w:t>
      </w:r>
      <w:r w:rsidRPr="00740DA7">
        <w:rPr>
          <w:rFonts w:ascii="標楷體" w:eastAsia="標楷體" w:hAnsi="標楷體"/>
          <w:b/>
          <w:color w:val="FF0000"/>
          <w:sz w:val="28"/>
          <w:szCs w:val="28"/>
        </w:rPr>
        <w:t>)</w:t>
      </w:r>
      <w:r w:rsidR="002917DE" w:rsidRPr="002917DE">
        <w:rPr>
          <w:rFonts w:ascii="標楷體" w:eastAsia="標楷體" w:hAnsi="標楷體" w:hint="eastAsia"/>
          <w:b/>
          <w:color w:val="FF0000"/>
          <w:sz w:val="28"/>
          <w:szCs w:val="28"/>
        </w:rPr>
        <w:t xml:space="preserve"> 【其中一份請勿裝訂，以利複製】</w:t>
      </w:r>
      <w:r w:rsidRPr="00740DA7">
        <w:rPr>
          <w:rFonts w:ascii="標楷體" w:eastAsia="標楷體" w:hAnsi="標楷體" w:hint="eastAsia"/>
          <w:b/>
          <w:color w:val="FF0000"/>
          <w:spacing w:val="0"/>
          <w:kern w:val="2"/>
          <w:sz w:val="28"/>
          <w:szCs w:val="28"/>
        </w:rPr>
        <w:t>。</w:t>
      </w:r>
    </w:p>
    <w:p w:rsidR="00C13488" w:rsidRPr="00740DA7" w:rsidRDefault="00ED7F49" w:rsidP="00370052">
      <w:pPr>
        <w:pStyle w:val="7"/>
        <w:spacing w:line="400" w:lineRule="exact"/>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t>■</w:t>
      </w:r>
      <w:r w:rsidR="00CF1277">
        <w:rPr>
          <w:rFonts w:ascii="標楷體" w:eastAsia="標楷體" w:hAnsi="標楷體" w:hint="eastAsia"/>
          <w:b/>
          <w:color w:val="FF0000"/>
          <w:spacing w:val="0"/>
          <w:sz w:val="28"/>
          <w:szCs w:val="28"/>
        </w:rPr>
        <w:t>8</w:t>
      </w:r>
      <w:r>
        <w:rPr>
          <w:rFonts w:ascii="標楷體" w:eastAsia="標楷體" w:hAnsi="標楷體" w:hint="eastAsia"/>
          <w:b/>
          <w:color w:val="FF0000"/>
          <w:spacing w:val="0"/>
          <w:sz w:val="28"/>
          <w:szCs w:val="28"/>
        </w:rPr>
        <w:t>.</w:t>
      </w:r>
      <w:r w:rsidR="00C13488">
        <w:rPr>
          <w:rFonts w:ascii="標楷體" w:eastAsia="標楷體" w:hAnsi="標楷體" w:hint="eastAsia"/>
          <w:b/>
          <w:color w:val="FF0000"/>
          <w:spacing w:val="0"/>
          <w:sz w:val="28"/>
          <w:szCs w:val="28"/>
        </w:rPr>
        <w:t>委託代理</w:t>
      </w:r>
      <w:r w:rsidR="00C13488" w:rsidRPr="00740DA7">
        <w:rPr>
          <w:rFonts w:ascii="標楷體" w:eastAsia="標楷體" w:hAnsi="標楷體" w:hint="eastAsia"/>
          <w:b/>
          <w:bCs/>
          <w:color w:val="FF0000"/>
          <w:spacing w:val="0"/>
          <w:sz w:val="28"/>
          <w:szCs w:val="28"/>
        </w:rPr>
        <w:t>授權書</w:t>
      </w:r>
      <w:r w:rsidR="00C13488">
        <w:rPr>
          <w:rFonts w:ascii="標楷體" w:eastAsia="標楷體" w:hAnsi="標楷體"/>
          <w:b/>
          <w:bCs/>
          <w:color w:val="FF0000"/>
          <w:spacing w:val="0"/>
          <w:sz w:val="28"/>
          <w:szCs w:val="28"/>
        </w:rPr>
        <w:t>(</w:t>
      </w:r>
      <w:r w:rsidR="00C13488" w:rsidRPr="00740DA7">
        <w:rPr>
          <w:rFonts w:ascii="標楷體" w:eastAsia="標楷體" w:hAnsi="標楷體" w:hint="eastAsia"/>
          <w:b/>
          <w:color w:val="FF0000"/>
          <w:sz w:val="28"/>
          <w:szCs w:val="28"/>
          <w:u w:val="single"/>
        </w:rPr>
        <w:t>應加蓋公司及負責人章</w:t>
      </w:r>
      <w:r w:rsidR="00C13488" w:rsidRPr="00740DA7">
        <w:rPr>
          <w:rFonts w:ascii="標楷體" w:eastAsia="標楷體" w:hAnsi="標楷體" w:hint="eastAsia"/>
          <w:b/>
          <w:color w:val="FF0000"/>
          <w:sz w:val="28"/>
          <w:szCs w:val="28"/>
        </w:rPr>
        <w:t>）</w:t>
      </w:r>
      <w:r w:rsidR="00C13488" w:rsidRPr="00740DA7">
        <w:rPr>
          <w:rFonts w:ascii="標楷體" w:eastAsia="標楷體" w:hAnsi="標楷體" w:hint="eastAsia"/>
          <w:bCs/>
          <w:color w:val="FF0000"/>
          <w:spacing w:val="0"/>
          <w:sz w:val="28"/>
          <w:szCs w:val="28"/>
        </w:rPr>
        <w:t>。</w:t>
      </w:r>
    </w:p>
    <w:p w:rsidR="00C13488" w:rsidRPr="00740DA7" w:rsidRDefault="00C13488" w:rsidP="00370052">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A80E94">
      <w:pPr>
        <w:pStyle w:val="7"/>
        <w:numPr>
          <w:ilvl w:val="0"/>
          <w:numId w:val="1"/>
        </w:numPr>
        <w:spacing w:line="400" w:lineRule="exact"/>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2917DE" w:rsidRPr="00B62329">
        <w:rPr>
          <w:rFonts w:ascii="標楷體" w:eastAsia="標楷體" w:hAnsi="標楷體" w:hint="eastAsia"/>
          <w:b/>
          <w:color w:val="0000FF"/>
          <w:sz w:val="28"/>
          <w:szCs w:val="28"/>
        </w:rPr>
        <w:t>10</w:t>
      </w:r>
      <w:r w:rsidR="000A7533">
        <w:rPr>
          <w:rFonts w:ascii="標楷體" w:eastAsia="標楷體" w:hAnsi="標楷體" w:hint="eastAsia"/>
          <w:b/>
          <w:color w:val="0000FF"/>
          <w:sz w:val="28"/>
          <w:szCs w:val="28"/>
        </w:rPr>
        <w:t>6</w:t>
      </w:r>
      <w:r w:rsidRPr="00B62329">
        <w:rPr>
          <w:rFonts w:ascii="標楷體" w:eastAsia="標楷體" w:hAnsi="標楷體" w:hint="eastAsia"/>
          <w:b/>
          <w:color w:val="0000FF"/>
          <w:sz w:val="28"/>
          <w:szCs w:val="28"/>
        </w:rPr>
        <w:t>年</w:t>
      </w:r>
      <w:r w:rsidR="00B12EC0">
        <w:rPr>
          <w:rFonts w:ascii="標楷體" w:eastAsia="標楷體" w:hAnsi="標楷體" w:hint="eastAsia"/>
          <w:b/>
          <w:color w:val="0000FF"/>
          <w:sz w:val="28"/>
          <w:szCs w:val="28"/>
        </w:rPr>
        <w:t>5</w:t>
      </w:r>
      <w:r w:rsidRPr="00B62329">
        <w:rPr>
          <w:rFonts w:ascii="標楷體" w:eastAsia="標楷體" w:hAnsi="標楷體" w:hint="eastAsia"/>
          <w:b/>
          <w:color w:val="0000FF"/>
          <w:sz w:val="28"/>
          <w:szCs w:val="28"/>
        </w:rPr>
        <w:t>月</w:t>
      </w:r>
      <w:r w:rsidR="00B12EC0">
        <w:rPr>
          <w:rFonts w:ascii="標楷體" w:eastAsia="標楷體" w:hAnsi="標楷體" w:hint="eastAsia"/>
          <w:b/>
          <w:color w:val="0000FF"/>
          <w:sz w:val="28"/>
          <w:szCs w:val="28"/>
        </w:rPr>
        <w:t>1</w:t>
      </w:r>
      <w:bookmarkStart w:id="0" w:name="_GoBack"/>
      <w:bookmarkEnd w:id="0"/>
      <w:r w:rsidRPr="00B62329">
        <w:rPr>
          <w:rFonts w:ascii="標楷體" w:eastAsia="標楷體" w:hAnsi="標楷體" w:hint="eastAsia"/>
          <w:b/>
          <w:color w:val="0000FF"/>
          <w:sz w:val="28"/>
          <w:szCs w:val="28"/>
        </w:rPr>
        <w:t>日</w:t>
      </w:r>
      <w:r w:rsidR="002917DE" w:rsidRPr="00B62329">
        <w:rPr>
          <w:rFonts w:ascii="標楷體" w:eastAsia="標楷體" w:hAnsi="標楷體" w:hint="eastAsia"/>
          <w:b/>
          <w:color w:val="0000FF"/>
          <w:sz w:val="28"/>
          <w:szCs w:val="28"/>
        </w:rPr>
        <w:t>下午5</w:t>
      </w:r>
      <w:r w:rsidRPr="00B62329">
        <w:rPr>
          <w:rFonts w:ascii="標楷體" w:eastAsia="標楷體" w:hAnsi="標楷體" w:hint="eastAsia"/>
          <w:b/>
          <w:color w:val="0000FF"/>
          <w:sz w:val="28"/>
          <w:szCs w:val="28"/>
        </w:rPr>
        <w:t>時</w:t>
      </w:r>
      <w:r w:rsidRPr="00B62329">
        <w:rPr>
          <w:rFonts w:ascii="標楷體" w:eastAsia="標楷體" w:hAnsi="標楷體"/>
          <w:b/>
          <w:color w:val="0000FF"/>
          <w:sz w:val="28"/>
          <w:szCs w:val="28"/>
        </w:rPr>
        <w:t>00</w:t>
      </w:r>
      <w:r w:rsidRPr="00B62329">
        <w:rPr>
          <w:rFonts w:ascii="標楷體" w:eastAsia="標楷體" w:hAnsi="標楷體" w:hint="eastAsia"/>
          <w:b/>
          <w:color w:val="0000FF"/>
          <w:sz w:val="28"/>
          <w:szCs w:val="28"/>
        </w:rPr>
        <w:t>分前</w:t>
      </w:r>
      <w:r w:rsidRPr="0009286E">
        <w:rPr>
          <w:rFonts w:ascii="標楷體" w:eastAsia="標楷體" w:hAnsi="標楷體" w:hint="eastAsia"/>
          <w:color w:val="000000"/>
          <w:sz w:val="28"/>
          <w:szCs w:val="28"/>
        </w:rPr>
        <w:t>，以郵遞、專人送達至下列收件地點：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w:t>
      </w:r>
      <w:r w:rsidRPr="0009286E">
        <w:rPr>
          <w:rFonts w:ascii="標楷體" w:eastAsia="標楷體" w:hAnsi="標楷體" w:hint="eastAsia"/>
          <w:b/>
          <w:color w:val="FF0000"/>
          <w:sz w:val="28"/>
          <w:szCs w:val="28"/>
          <w:u w:val="single"/>
        </w:rPr>
        <w:lastRenderedPageBreak/>
        <w:t>應颱風等災變部分地區停止上班，各機關招標公告之截止收件日或開標日是否延期處理原則」辦理。</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A80E94">
      <w:pPr>
        <w:pStyle w:val="7"/>
        <w:widowControl/>
        <w:numPr>
          <w:ilvl w:val="0"/>
          <w:numId w:val="1"/>
        </w:numPr>
        <w:adjustRightInd/>
        <w:spacing w:line="400" w:lineRule="exact"/>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A80E94">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C13488" w:rsidRDefault="00C13488" w:rsidP="00A80E94">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Default="00C13488" w:rsidP="00A80E94">
      <w:pPr>
        <w:widowControl/>
        <w:adjustRightInd/>
        <w:spacing w:line="400" w:lineRule="exact"/>
        <w:ind w:leftChars="500" w:left="1480" w:hangingChars="100" w:hanging="280"/>
        <w:textAlignment w:val="auto"/>
        <w:rPr>
          <w:rFonts w:ascii="標楷體" w:eastAsia="標楷體" w:hAnsi="標楷體"/>
          <w:color w:val="000000"/>
          <w:sz w:val="28"/>
          <w:szCs w:val="28"/>
        </w:rPr>
      </w:pPr>
      <w:r w:rsidRPr="00EA1FC6">
        <w:rPr>
          <w:rFonts w:ascii="標楷體" w:eastAsia="標楷體" w:hAnsi="標楷體" w:cs="新細明體"/>
          <w:kern w:val="0"/>
          <w:sz w:val="28"/>
          <w:szCs w:val="28"/>
        </w:rPr>
        <w:t>5.</w:t>
      </w:r>
      <w:r w:rsidR="00242E81" w:rsidRPr="004F2830">
        <w:rPr>
          <w:rFonts w:eastAsia="標楷體"/>
          <w:sz w:val="28"/>
        </w:rPr>
        <w:t>法務部廉政署受理檢舉電話：</w:t>
      </w:r>
      <w:r w:rsidR="00242E81" w:rsidRPr="004F2830">
        <w:rPr>
          <w:rFonts w:eastAsia="標楷體"/>
          <w:sz w:val="28"/>
        </w:rPr>
        <w:t>0800-286-586</w:t>
      </w:r>
      <w:r w:rsidR="00242E81" w:rsidRPr="004F2830">
        <w:rPr>
          <w:rFonts w:eastAsia="標楷體"/>
          <w:sz w:val="28"/>
        </w:rPr>
        <w:t>；檢舉信箱：台北郵政</w:t>
      </w:r>
      <w:r w:rsidR="00242E81" w:rsidRPr="004F2830">
        <w:rPr>
          <w:rFonts w:eastAsia="標楷體"/>
          <w:sz w:val="28"/>
        </w:rPr>
        <w:t>14-153</w:t>
      </w:r>
      <w:r w:rsidR="00242E81" w:rsidRPr="004F2830">
        <w:rPr>
          <w:rFonts w:eastAsia="標楷體"/>
          <w:sz w:val="28"/>
        </w:rPr>
        <w:t>號信箱；</w:t>
      </w:r>
      <w:r w:rsidR="00242E81" w:rsidRPr="00C044BE">
        <w:rPr>
          <w:rFonts w:eastAsia="標楷體"/>
          <w:sz w:val="28"/>
          <w:highlight w:val="yellow"/>
        </w:rPr>
        <w:t>傳真檢舉專線：（</w:t>
      </w:r>
      <w:r w:rsidR="00242E81" w:rsidRPr="00C044BE">
        <w:rPr>
          <w:rFonts w:eastAsia="標楷體"/>
          <w:sz w:val="28"/>
          <w:highlight w:val="yellow"/>
        </w:rPr>
        <w:t>02</w:t>
      </w:r>
      <w:r w:rsidR="00242E81" w:rsidRPr="00C044BE">
        <w:rPr>
          <w:rFonts w:eastAsia="標楷體"/>
          <w:sz w:val="28"/>
          <w:highlight w:val="yellow"/>
        </w:rPr>
        <w:t>）</w:t>
      </w:r>
      <w:r w:rsidR="00242E81" w:rsidRPr="00C044BE">
        <w:rPr>
          <w:rFonts w:eastAsia="標楷體" w:hint="eastAsia"/>
          <w:sz w:val="28"/>
          <w:highlight w:val="yellow"/>
        </w:rPr>
        <w:t>2381-1234</w:t>
      </w:r>
      <w:r w:rsidR="00242E81" w:rsidRPr="004F2830">
        <w:rPr>
          <w:rFonts w:eastAsia="標楷體"/>
          <w:sz w:val="28"/>
        </w:rPr>
        <w:t>；電子郵件檢舉信箱：</w:t>
      </w:r>
      <w:r w:rsidR="00242E81" w:rsidRPr="004F2830">
        <w:rPr>
          <w:rFonts w:eastAsia="標楷體"/>
          <w:sz w:val="28"/>
        </w:rPr>
        <w:t>gechief-p@mail.moj.gov.tw</w:t>
      </w:r>
      <w:r w:rsidR="00242E81" w:rsidRPr="004F2830">
        <w:rPr>
          <w:rFonts w:eastAsia="標楷體"/>
          <w:sz w:val="28"/>
        </w:rPr>
        <w:t>；</w:t>
      </w:r>
      <w:r w:rsidR="00242E81" w:rsidRPr="00C044BE">
        <w:rPr>
          <w:rFonts w:eastAsia="標楷體"/>
          <w:sz w:val="28"/>
          <w:highlight w:val="yellow"/>
        </w:rPr>
        <w:t>24</w:t>
      </w:r>
      <w:r w:rsidR="00242E81" w:rsidRPr="00C044BE">
        <w:rPr>
          <w:rFonts w:eastAsia="標楷體"/>
          <w:sz w:val="28"/>
          <w:highlight w:val="yellow"/>
        </w:rPr>
        <w:t>小時檢舉中心地址：</w:t>
      </w:r>
      <w:r w:rsidR="00242E81" w:rsidRPr="00C044BE">
        <w:rPr>
          <w:rFonts w:eastAsia="標楷體" w:hint="eastAsia"/>
          <w:sz w:val="28"/>
          <w:highlight w:val="yellow"/>
        </w:rPr>
        <w:t>10048</w:t>
      </w:r>
      <w:r w:rsidR="00242E81" w:rsidRPr="00C044BE">
        <w:rPr>
          <w:rFonts w:eastAsia="標楷體" w:hint="eastAsia"/>
          <w:sz w:val="28"/>
          <w:highlight w:val="yellow"/>
        </w:rPr>
        <w:t>臺北市中正區博愛路</w:t>
      </w:r>
      <w:r w:rsidR="00242E81" w:rsidRPr="00C044BE">
        <w:rPr>
          <w:rFonts w:eastAsia="標楷體" w:hint="eastAsia"/>
          <w:sz w:val="28"/>
          <w:highlight w:val="yellow"/>
        </w:rPr>
        <w:t>166</w:t>
      </w:r>
      <w:r w:rsidR="00242E81" w:rsidRPr="00C044BE">
        <w:rPr>
          <w:rFonts w:eastAsia="標楷體" w:hint="eastAsia"/>
          <w:sz w:val="28"/>
          <w:highlight w:val="yellow"/>
        </w:rPr>
        <w:t>號</w:t>
      </w:r>
      <w:r w:rsidR="00242E81" w:rsidRPr="00C044BE">
        <w:rPr>
          <w:rFonts w:eastAsia="標楷體"/>
          <w:sz w:val="28"/>
          <w:highlight w:val="yellow"/>
        </w:rPr>
        <w:t>。</w:t>
      </w:r>
    </w:p>
    <w:p w:rsidR="00C13488" w:rsidRPr="00572B6A" w:rsidRDefault="00C13488" w:rsidP="00596E03">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0C" w:rsidRDefault="00AA080C">
      <w:r>
        <w:separator/>
      </w:r>
    </w:p>
  </w:endnote>
  <w:endnote w:type="continuationSeparator" w:id="0">
    <w:p w:rsidR="00AA080C" w:rsidRDefault="00A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00"/>
    <w:family w:val="modern"/>
    <w:pitch w:val="fixed"/>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B12EC0">
      <w:rPr>
        <w:rStyle w:val="a7"/>
        <w:rFonts w:ascii="全真楷書"/>
        <w:noProof/>
      </w:rPr>
      <w:t>15</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0C" w:rsidRDefault="00AA080C">
      <w:r>
        <w:separator/>
      </w:r>
    </w:p>
  </w:footnote>
  <w:footnote w:type="continuationSeparator" w:id="0">
    <w:p w:rsidR="00AA080C" w:rsidRDefault="00AA0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495"/>
        </w:tabs>
        <w:ind w:left="1495"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1439F"/>
    <w:rsid w:val="00016F69"/>
    <w:rsid w:val="000213B9"/>
    <w:rsid w:val="00042CC6"/>
    <w:rsid w:val="00046A0C"/>
    <w:rsid w:val="00046E8F"/>
    <w:rsid w:val="00051D57"/>
    <w:rsid w:val="0005358B"/>
    <w:rsid w:val="00060562"/>
    <w:rsid w:val="000723B5"/>
    <w:rsid w:val="0008025D"/>
    <w:rsid w:val="00081FEA"/>
    <w:rsid w:val="00083BEB"/>
    <w:rsid w:val="00086933"/>
    <w:rsid w:val="0009286E"/>
    <w:rsid w:val="000A46CD"/>
    <w:rsid w:val="000A7533"/>
    <w:rsid w:val="000B1C0C"/>
    <w:rsid w:val="000B76F6"/>
    <w:rsid w:val="000D428C"/>
    <w:rsid w:val="000D7FBF"/>
    <w:rsid w:val="000E0EA1"/>
    <w:rsid w:val="000F3109"/>
    <w:rsid w:val="000F5D5D"/>
    <w:rsid w:val="00102936"/>
    <w:rsid w:val="001152A5"/>
    <w:rsid w:val="0012014E"/>
    <w:rsid w:val="00122AE1"/>
    <w:rsid w:val="00123120"/>
    <w:rsid w:val="0012463B"/>
    <w:rsid w:val="00136D38"/>
    <w:rsid w:val="00147058"/>
    <w:rsid w:val="001474C3"/>
    <w:rsid w:val="00166BC5"/>
    <w:rsid w:val="00170BCA"/>
    <w:rsid w:val="001803EC"/>
    <w:rsid w:val="00183603"/>
    <w:rsid w:val="00184230"/>
    <w:rsid w:val="00187DB9"/>
    <w:rsid w:val="00195B57"/>
    <w:rsid w:val="001C332C"/>
    <w:rsid w:val="001D4815"/>
    <w:rsid w:val="001D553F"/>
    <w:rsid w:val="001E21F2"/>
    <w:rsid w:val="001E3018"/>
    <w:rsid w:val="001F565D"/>
    <w:rsid w:val="001F711A"/>
    <w:rsid w:val="002136D3"/>
    <w:rsid w:val="002161D7"/>
    <w:rsid w:val="00227372"/>
    <w:rsid w:val="00232CFC"/>
    <w:rsid w:val="002341AA"/>
    <w:rsid w:val="00235675"/>
    <w:rsid w:val="002420EA"/>
    <w:rsid w:val="00242E81"/>
    <w:rsid w:val="00243D23"/>
    <w:rsid w:val="0025481E"/>
    <w:rsid w:val="00261C1E"/>
    <w:rsid w:val="00266166"/>
    <w:rsid w:val="002917DE"/>
    <w:rsid w:val="00293B37"/>
    <w:rsid w:val="002952C2"/>
    <w:rsid w:val="00297B8D"/>
    <w:rsid w:val="002A02BA"/>
    <w:rsid w:val="002A234E"/>
    <w:rsid w:val="002B73AA"/>
    <w:rsid w:val="002E01DE"/>
    <w:rsid w:val="002F35FD"/>
    <w:rsid w:val="003101ED"/>
    <w:rsid w:val="0034412F"/>
    <w:rsid w:val="003443D4"/>
    <w:rsid w:val="003463F1"/>
    <w:rsid w:val="003472CE"/>
    <w:rsid w:val="00347712"/>
    <w:rsid w:val="00357832"/>
    <w:rsid w:val="0036155D"/>
    <w:rsid w:val="00363519"/>
    <w:rsid w:val="0036537A"/>
    <w:rsid w:val="00370052"/>
    <w:rsid w:val="00377C2D"/>
    <w:rsid w:val="003855D4"/>
    <w:rsid w:val="0039422A"/>
    <w:rsid w:val="003A43C9"/>
    <w:rsid w:val="003B2577"/>
    <w:rsid w:val="003B301F"/>
    <w:rsid w:val="003B4433"/>
    <w:rsid w:val="003C39AF"/>
    <w:rsid w:val="003E0DFA"/>
    <w:rsid w:val="003E0F18"/>
    <w:rsid w:val="003E7F93"/>
    <w:rsid w:val="003F7CB6"/>
    <w:rsid w:val="00410AC8"/>
    <w:rsid w:val="0041343A"/>
    <w:rsid w:val="00422308"/>
    <w:rsid w:val="00440783"/>
    <w:rsid w:val="004444BE"/>
    <w:rsid w:val="00444EB3"/>
    <w:rsid w:val="004539A4"/>
    <w:rsid w:val="00456BAB"/>
    <w:rsid w:val="00456C90"/>
    <w:rsid w:val="004A0DCB"/>
    <w:rsid w:val="004A1CA3"/>
    <w:rsid w:val="004A1F2E"/>
    <w:rsid w:val="004A4BC0"/>
    <w:rsid w:val="004C065C"/>
    <w:rsid w:val="004C2EAA"/>
    <w:rsid w:val="004C3982"/>
    <w:rsid w:val="004C489E"/>
    <w:rsid w:val="004C5201"/>
    <w:rsid w:val="004D0DB3"/>
    <w:rsid w:val="004D3A14"/>
    <w:rsid w:val="004D485A"/>
    <w:rsid w:val="004D6231"/>
    <w:rsid w:val="004D68B5"/>
    <w:rsid w:val="004F014A"/>
    <w:rsid w:val="004F43BB"/>
    <w:rsid w:val="004F5E55"/>
    <w:rsid w:val="00505B19"/>
    <w:rsid w:val="00514C2E"/>
    <w:rsid w:val="005323BF"/>
    <w:rsid w:val="00541109"/>
    <w:rsid w:val="00544C49"/>
    <w:rsid w:val="00551028"/>
    <w:rsid w:val="005606F6"/>
    <w:rsid w:val="0057139D"/>
    <w:rsid w:val="00572B6A"/>
    <w:rsid w:val="00573283"/>
    <w:rsid w:val="00581CCC"/>
    <w:rsid w:val="0058363A"/>
    <w:rsid w:val="00584433"/>
    <w:rsid w:val="0058773B"/>
    <w:rsid w:val="00596E03"/>
    <w:rsid w:val="005B1BD6"/>
    <w:rsid w:val="005B3DB3"/>
    <w:rsid w:val="005B7057"/>
    <w:rsid w:val="005C6645"/>
    <w:rsid w:val="005D1FA2"/>
    <w:rsid w:val="005F1A86"/>
    <w:rsid w:val="005F22CF"/>
    <w:rsid w:val="005F269B"/>
    <w:rsid w:val="005F2747"/>
    <w:rsid w:val="005F647C"/>
    <w:rsid w:val="00607F89"/>
    <w:rsid w:val="006128C4"/>
    <w:rsid w:val="006210EA"/>
    <w:rsid w:val="006211C1"/>
    <w:rsid w:val="006275A8"/>
    <w:rsid w:val="00630171"/>
    <w:rsid w:val="00637417"/>
    <w:rsid w:val="00637FD3"/>
    <w:rsid w:val="00641E9F"/>
    <w:rsid w:val="00647C60"/>
    <w:rsid w:val="006506F7"/>
    <w:rsid w:val="00650E60"/>
    <w:rsid w:val="006624DF"/>
    <w:rsid w:val="00665F99"/>
    <w:rsid w:val="00674850"/>
    <w:rsid w:val="00686767"/>
    <w:rsid w:val="006C5A4A"/>
    <w:rsid w:val="006D3847"/>
    <w:rsid w:val="006E7FF2"/>
    <w:rsid w:val="006F208C"/>
    <w:rsid w:val="006F5A1E"/>
    <w:rsid w:val="006F78AC"/>
    <w:rsid w:val="007107C3"/>
    <w:rsid w:val="0071090B"/>
    <w:rsid w:val="00712A65"/>
    <w:rsid w:val="00716BA7"/>
    <w:rsid w:val="0071790D"/>
    <w:rsid w:val="00720BCD"/>
    <w:rsid w:val="00722269"/>
    <w:rsid w:val="00723EDB"/>
    <w:rsid w:val="00733A2F"/>
    <w:rsid w:val="00737F37"/>
    <w:rsid w:val="00740DA7"/>
    <w:rsid w:val="007431C3"/>
    <w:rsid w:val="007456F5"/>
    <w:rsid w:val="0075041B"/>
    <w:rsid w:val="00751664"/>
    <w:rsid w:val="007540BB"/>
    <w:rsid w:val="0075449A"/>
    <w:rsid w:val="0075710B"/>
    <w:rsid w:val="00760D68"/>
    <w:rsid w:val="00770EC7"/>
    <w:rsid w:val="00771E2F"/>
    <w:rsid w:val="00773905"/>
    <w:rsid w:val="00775DED"/>
    <w:rsid w:val="00791EB9"/>
    <w:rsid w:val="007A1CBD"/>
    <w:rsid w:val="007A71CB"/>
    <w:rsid w:val="007A737F"/>
    <w:rsid w:val="007B177C"/>
    <w:rsid w:val="007B1B0F"/>
    <w:rsid w:val="007C15AD"/>
    <w:rsid w:val="007D740B"/>
    <w:rsid w:val="007E6013"/>
    <w:rsid w:val="007E63FF"/>
    <w:rsid w:val="007F1E24"/>
    <w:rsid w:val="007F4CC7"/>
    <w:rsid w:val="008068DF"/>
    <w:rsid w:val="0081178C"/>
    <w:rsid w:val="00817656"/>
    <w:rsid w:val="008224AA"/>
    <w:rsid w:val="00827E44"/>
    <w:rsid w:val="00831260"/>
    <w:rsid w:val="0083217D"/>
    <w:rsid w:val="00834E3F"/>
    <w:rsid w:val="00837DBD"/>
    <w:rsid w:val="00837EC9"/>
    <w:rsid w:val="008456C0"/>
    <w:rsid w:val="00847879"/>
    <w:rsid w:val="00851BBE"/>
    <w:rsid w:val="00855CBD"/>
    <w:rsid w:val="0086264D"/>
    <w:rsid w:val="008715A3"/>
    <w:rsid w:val="00886F79"/>
    <w:rsid w:val="008A6F7C"/>
    <w:rsid w:val="008B710A"/>
    <w:rsid w:val="008D11C5"/>
    <w:rsid w:val="008E31B4"/>
    <w:rsid w:val="008F26A9"/>
    <w:rsid w:val="008F74FE"/>
    <w:rsid w:val="0090002B"/>
    <w:rsid w:val="00912025"/>
    <w:rsid w:val="009125E6"/>
    <w:rsid w:val="00920AD6"/>
    <w:rsid w:val="00924501"/>
    <w:rsid w:val="009267BA"/>
    <w:rsid w:val="009341D7"/>
    <w:rsid w:val="00950BD3"/>
    <w:rsid w:val="009561DD"/>
    <w:rsid w:val="00957E09"/>
    <w:rsid w:val="0096154A"/>
    <w:rsid w:val="009634FD"/>
    <w:rsid w:val="00977594"/>
    <w:rsid w:val="009900C5"/>
    <w:rsid w:val="009A5090"/>
    <w:rsid w:val="009A606B"/>
    <w:rsid w:val="009B005E"/>
    <w:rsid w:val="009B0E3C"/>
    <w:rsid w:val="009B54DB"/>
    <w:rsid w:val="009B5ED6"/>
    <w:rsid w:val="009E2B85"/>
    <w:rsid w:val="00A00D38"/>
    <w:rsid w:val="00A03495"/>
    <w:rsid w:val="00A064D9"/>
    <w:rsid w:val="00A10C10"/>
    <w:rsid w:val="00A15837"/>
    <w:rsid w:val="00A251F6"/>
    <w:rsid w:val="00A3208E"/>
    <w:rsid w:val="00A32DAC"/>
    <w:rsid w:val="00A427E6"/>
    <w:rsid w:val="00A44F87"/>
    <w:rsid w:val="00A566C1"/>
    <w:rsid w:val="00A56B3A"/>
    <w:rsid w:val="00A57E17"/>
    <w:rsid w:val="00A6346E"/>
    <w:rsid w:val="00A6570E"/>
    <w:rsid w:val="00A66BAB"/>
    <w:rsid w:val="00A80A69"/>
    <w:rsid w:val="00A80E94"/>
    <w:rsid w:val="00A87A28"/>
    <w:rsid w:val="00A90459"/>
    <w:rsid w:val="00AA080C"/>
    <w:rsid w:val="00AC48BD"/>
    <w:rsid w:val="00AC7C8C"/>
    <w:rsid w:val="00AD42DA"/>
    <w:rsid w:val="00AE3518"/>
    <w:rsid w:val="00AE43B2"/>
    <w:rsid w:val="00AE7761"/>
    <w:rsid w:val="00B021EF"/>
    <w:rsid w:val="00B031DB"/>
    <w:rsid w:val="00B12EC0"/>
    <w:rsid w:val="00B133F7"/>
    <w:rsid w:val="00B1584C"/>
    <w:rsid w:val="00B162D0"/>
    <w:rsid w:val="00B305F7"/>
    <w:rsid w:val="00B51FBC"/>
    <w:rsid w:val="00B537F3"/>
    <w:rsid w:val="00B62329"/>
    <w:rsid w:val="00B75F6C"/>
    <w:rsid w:val="00B973FE"/>
    <w:rsid w:val="00BA2BE0"/>
    <w:rsid w:val="00BB3E97"/>
    <w:rsid w:val="00BC2B29"/>
    <w:rsid w:val="00BC2D1A"/>
    <w:rsid w:val="00BD2681"/>
    <w:rsid w:val="00BD6AF1"/>
    <w:rsid w:val="00BD79BD"/>
    <w:rsid w:val="00BE342A"/>
    <w:rsid w:val="00BE4BC5"/>
    <w:rsid w:val="00BF3FDD"/>
    <w:rsid w:val="00BF6AC9"/>
    <w:rsid w:val="00C00FCD"/>
    <w:rsid w:val="00C02DDD"/>
    <w:rsid w:val="00C05030"/>
    <w:rsid w:val="00C05A11"/>
    <w:rsid w:val="00C13488"/>
    <w:rsid w:val="00C23B26"/>
    <w:rsid w:val="00C30172"/>
    <w:rsid w:val="00C3392D"/>
    <w:rsid w:val="00C44A9D"/>
    <w:rsid w:val="00C55494"/>
    <w:rsid w:val="00C63B76"/>
    <w:rsid w:val="00C76F43"/>
    <w:rsid w:val="00C802A9"/>
    <w:rsid w:val="00C85C90"/>
    <w:rsid w:val="00C92B6A"/>
    <w:rsid w:val="00CA10A0"/>
    <w:rsid w:val="00CA2F69"/>
    <w:rsid w:val="00CA6A43"/>
    <w:rsid w:val="00CB0215"/>
    <w:rsid w:val="00CC2D59"/>
    <w:rsid w:val="00CC640E"/>
    <w:rsid w:val="00CE6CF3"/>
    <w:rsid w:val="00CF1277"/>
    <w:rsid w:val="00CF318E"/>
    <w:rsid w:val="00CF4A11"/>
    <w:rsid w:val="00CF618D"/>
    <w:rsid w:val="00D055DA"/>
    <w:rsid w:val="00D06034"/>
    <w:rsid w:val="00D20BF8"/>
    <w:rsid w:val="00D3092C"/>
    <w:rsid w:val="00D33C1F"/>
    <w:rsid w:val="00D40C1D"/>
    <w:rsid w:val="00D527EA"/>
    <w:rsid w:val="00D53139"/>
    <w:rsid w:val="00D55C9B"/>
    <w:rsid w:val="00D60AAB"/>
    <w:rsid w:val="00D82571"/>
    <w:rsid w:val="00D923B8"/>
    <w:rsid w:val="00D928B5"/>
    <w:rsid w:val="00DA5946"/>
    <w:rsid w:val="00DB1416"/>
    <w:rsid w:val="00DB4147"/>
    <w:rsid w:val="00DB723B"/>
    <w:rsid w:val="00DC3332"/>
    <w:rsid w:val="00DC6100"/>
    <w:rsid w:val="00DD4D4A"/>
    <w:rsid w:val="00DE1260"/>
    <w:rsid w:val="00DF16F1"/>
    <w:rsid w:val="00E012AA"/>
    <w:rsid w:val="00E206F1"/>
    <w:rsid w:val="00E20E84"/>
    <w:rsid w:val="00E21B8E"/>
    <w:rsid w:val="00E373F1"/>
    <w:rsid w:val="00E436F8"/>
    <w:rsid w:val="00E4569D"/>
    <w:rsid w:val="00E5161A"/>
    <w:rsid w:val="00E57E5C"/>
    <w:rsid w:val="00E6025F"/>
    <w:rsid w:val="00E67CD2"/>
    <w:rsid w:val="00E720C7"/>
    <w:rsid w:val="00E7332E"/>
    <w:rsid w:val="00E8416B"/>
    <w:rsid w:val="00EA1FC6"/>
    <w:rsid w:val="00EA4FB2"/>
    <w:rsid w:val="00EB3F06"/>
    <w:rsid w:val="00EB699D"/>
    <w:rsid w:val="00EB730D"/>
    <w:rsid w:val="00EC1C37"/>
    <w:rsid w:val="00ED735C"/>
    <w:rsid w:val="00ED7F49"/>
    <w:rsid w:val="00F0154C"/>
    <w:rsid w:val="00F01552"/>
    <w:rsid w:val="00F16E5C"/>
    <w:rsid w:val="00F25BEA"/>
    <w:rsid w:val="00F2787F"/>
    <w:rsid w:val="00F302B9"/>
    <w:rsid w:val="00F41345"/>
    <w:rsid w:val="00F53F11"/>
    <w:rsid w:val="00F56BDE"/>
    <w:rsid w:val="00F61144"/>
    <w:rsid w:val="00F65A00"/>
    <w:rsid w:val="00F8098E"/>
    <w:rsid w:val="00F82367"/>
    <w:rsid w:val="00F86539"/>
    <w:rsid w:val="00F877C3"/>
    <w:rsid w:val="00FA64F5"/>
    <w:rsid w:val="00FA6BD8"/>
    <w:rsid w:val="00FC0262"/>
    <w:rsid w:val="00FC2AAE"/>
    <w:rsid w:val="00FC65CA"/>
    <w:rsid w:val="00FD1F27"/>
    <w:rsid w:val="00FD20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paragraph" w:styleId="20">
    <w:name w:val="Body Text 2"/>
    <w:basedOn w:val="a"/>
    <w:link w:val="24"/>
    <w:rsid w:val="00D923B8"/>
    <w:pPr>
      <w:spacing w:after="120" w:line="480" w:lineRule="auto"/>
    </w:pPr>
  </w:style>
  <w:style w:type="character" w:customStyle="1" w:styleId="24">
    <w:name w:val="本文 2 字元"/>
    <w:basedOn w:val="a0"/>
    <w:link w:val="20"/>
    <w:rsid w:val="00D923B8"/>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paragraph" w:styleId="20">
    <w:name w:val="Body Text 2"/>
    <w:basedOn w:val="a"/>
    <w:link w:val="24"/>
    <w:rsid w:val="00D923B8"/>
    <w:pPr>
      <w:spacing w:after="120" w:line="480" w:lineRule="auto"/>
    </w:pPr>
  </w:style>
  <w:style w:type="character" w:customStyle="1" w:styleId="24">
    <w:name w:val="本文 2 字元"/>
    <w:basedOn w:val="a0"/>
    <w:link w:val="20"/>
    <w:rsid w:val="00D923B8"/>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1850</Words>
  <Characters>10548</Characters>
  <Application>Microsoft Office Word</Application>
  <DocSecurity>0</DocSecurity>
  <Lines>87</Lines>
  <Paragraphs>24</Paragraphs>
  <ScaleCrop>false</ScaleCrop>
  <Company>PCC</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陳芷霖</cp:lastModifiedBy>
  <cp:revision>21</cp:revision>
  <cp:lastPrinted>2013-10-11T06:53:00Z</cp:lastPrinted>
  <dcterms:created xsi:type="dcterms:W3CDTF">2016-11-04T08:01:00Z</dcterms:created>
  <dcterms:modified xsi:type="dcterms:W3CDTF">2017-04-19T00:51:00Z</dcterms:modified>
  <cp:category>I30</cp:category>
</cp:coreProperties>
</file>